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286" w:rsidRPr="00E439D2" w:rsidRDefault="001B6286">
      <w:pPr>
        <w:pStyle w:val="Frslagsrubrik"/>
        <w:shd w:val="clear" w:color="000000" w:fill="auto"/>
      </w:pPr>
      <w:r w:rsidRPr="00E439D2">
        <w:t>Förslag till riksdagsbeslut</w:t>
      </w:r>
    </w:p>
    <w:p w:rsidR="001B6286" w:rsidRPr="00E439D2" w:rsidRDefault="001B6286">
      <w:pPr>
        <w:pStyle w:val="Hemstlatt"/>
        <w:shd w:val="clear" w:color="000000" w:fill="auto"/>
        <w:ind w:left="0"/>
      </w:pPr>
      <w:r w:rsidRPr="00E439D2">
        <w:t>Riksdagen tillkännager för regeringen som sin mening vad som anförs i motionen om Vita Jobb vid offentliga upphandlin</w:t>
      </w:r>
      <w:r w:rsidRPr="00E439D2">
        <w:t>g</w:t>
      </w:r>
      <w:r w:rsidRPr="00E439D2">
        <w:t>ar.</w:t>
      </w:r>
    </w:p>
    <w:p w:rsidR="001B6286" w:rsidRPr="00E439D2" w:rsidRDefault="001B6286">
      <w:pPr>
        <w:pStyle w:val="Rubrik1"/>
        <w:shd w:val="clear" w:color="000000" w:fill="auto"/>
      </w:pPr>
      <w:r w:rsidRPr="00E439D2">
        <w:t>Motivering</w:t>
      </w:r>
    </w:p>
    <w:p w:rsidR="001B6286" w:rsidRPr="00E439D2" w:rsidRDefault="001B6286">
      <w:pPr>
        <w:shd w:val="clear" w:color="000000" w:fill="auto"/>
      </w:pPr>
      <w:r w:rsidRPr="00E439D2">
        <w:t>Vita Jobb är en modell och ett verktyg som kan användas vid offentliga up</w:t>
      </w:r>
      <w:r w:rsidRPr="00E439D2">
        <w:t>p</w:t>
      </w:r>
      <w:r w:rsidRPr="00E439D2">
        <w:t>handlingar för att säkerställa sjysta sociala villkor och regler mot svartarbete. Vita Jobb följer svensk lagstiftning och EU-rättens krav. Grunden är särskilda villkor i upphandlingslagstiftningen.</w:t>
      </w:r>
    </w:p>
    <w:p w:rsidR="001B6286" w:rsidRPr="00E439D2" w:rsidRDefault="001B6286">
      <w:pPr>
        <w:pStyle w:val="Normaltindrag"/>
        <w:shd w:val="clear" w:color="000000" w:fill="auto"/>
      </w:pPr>
      <w:r w:rsidRPr="00E439D2">
        <w:t>Vita Jobb föreskriver enligt upphandlingsavtalet:</w:t>
      </w:r>
    </w:p>
    <w:p w:rsidR="001B6286" w:rsidRPr="00E439D2" w:rsidRDefault="001B6286">
      <w:pPr>
        <w:pStyle w:val="Normaltindrag"/>
        <w:shd w:val="clear" w:color="000000" w:fill="auto"/>
      </w:pPr>
      <w:r w:rsidRPr="00E439D2">
        <w:t>En skyldighet för leverantörer att till alla anställda i upphandlingen ge s</w:t>
      </w:r>
      <w:r w:rsidRPr="00E439D2">
        <w:t>o</w:t>
      </w:r>
      <w:r w:rsidRPr="00E439D2">
        <w:t>ciala villkor lägst enligt branschens krav och arbetsrättsliga lagstiftning.</w:t>
      </w:r>
    </w:p>
    <w:p w:rsidR="001B6286" w:rsidRPr="00E439D2" w:rsidRDefault="001B6286">
      <w:pPr>
        <w:pStyle w:val="Normaltindrag"/>
        <w:shd w:val="clear" w:color="000000" w:fill="auto"/>
      </w:pPr>
      <w:r w:rsidRPr="00E439D2">
        <w:t>Att svartarbete vid leveransen av tjänster är förbjudet.</w:t>
      </w:r>
    </w:p>
    <w:p w:rsidR="001B6286" w:rsidRPr="00E439D2" w:rsidRDefault="001B6286">
      <w:pPr>
        <w:pStyle w:val="Normaltindrag"/>
        <w:shd w:val="clear" w:color="000000" w:fill="auto"/>
      </w:pPr>
      <w:r w:rsidRPr="00E439D2">
        <w:t>Att leverantören ansvarar för dessa förpliktelser i alla underleverantörsled.</w:t>
      </w:r>
    </w:p>
    <w:p w:rsidR="001B6286" w:rsidRPr="00E439D2" w:rsidRDefault="001B6286">
      <w:pPr>
        <w:pStyle w:val="Normaltindrag"/>
        <w:shd w:val="clear" w:color="000000" w:fill="auto"/>
      </w:pPr>
      <w:r w:rsidRPr="00E439D2">
        <w:t>Att överträdelser kan medföra hävning av hela avtalet och skadestånd.</w:t>
      </w:r>
    </w:p>
    <w:p w:rsidR="001B6286" w:rsidRPr="00E439D2" w:rsidRDefault="001B6286">
      <w:pPr>
        <w:pStyle w:val="Normaltindrag"/>
        <w:shd w:val="clear" w:color="000000" w:fill="auto"/>
      </w:pPr>
      <w:r w:rsidRPr="00E439D2">
        <w:t>Ur konkurrenssynpunkt är den offentlige upphandlaren skyldig att kontro</w:t>
      </w:r>
      <w:r w:rsidRPr="00E439D2">
        <w:t>l</w:t>
      </w:r>
      <w:r w:rsidRPr="00E439D2">
        <w:t>lera uppställda krav.</w:t>
      </w:r>
    </w:p>
    <w:p w:rsidR="001B6286" w:rsidRPr="00E439D2" w:rsidRDefault="001B6286">
      <w:pPr>
        <w:pStyle w:val="Normaltindrag"/>
        <w:shd w:val="clear" w:color="000000" w:fill="auto"/>
      </w:pPr>
      <w:r w:rsidRPr="00E439D2">
        <w:t>För denna kontroll kan exempelvis berörda fackförbund anlitas som ko</w:t>
      </w:r>
      <w:r w:rsidRPr="00E439D2">
        <w:t>n</w:t>
      </w:r>
      <w:r w:rsidRPr="00E439D2">
        <w:t>trollanter för dessa villkor. Kontrollen sker som upphandlarens konsult enligt gällande tystnadsplikts- och sekretesslagstiftning.</w:t>
      </w:r>
    </w:p>
    <w:p w:rsidR="001B6286" w:rsidRPr="00E439D2" w:rsidRDefault="001B6286">
      <w:pPr>
        <w:pStyle w:val="Normaltindrag"/>
        <w:shd w:val="clear" w:color="000000" w:fill="auto"/>
      </w:pPr>
      <w:r w:rsidRPr="00E439D2">
        <w:t>Att ställa krav på Vita Jobb vid varje offentlig upphandling gör att seriösa företag kan konkurrera på lika 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39D2">
        <w:trPr>
          <w:cantSplit/>
        </w:trPr>
        <w:tc>
          <w:tcPr>
            <w:tcW w:w="3046" w:type="dxa"/>
          </w:tcPr>
          <w:p w:rsidR="001B6286" w:rsidRPr="00E439D2" w:rsidRDefault="001B6286">
            <w:pPr>
              <w:pStyle w:val="UnderskriftDatum"/>
              <w:shd w:val="clear" w:color="000000" w:fill="auto"/>
              <w:spacing w:before="240"/>
            </w:pPr>
            <w:r w:rsidRPr="00E439D2">
              <w:t>Stockholm den 4 oktober 2013</w:t>
            </w:r>
          </w:p>
        </w:tc>
        <w:tc>
          <w:tcPr>
            <w:tcW w:w="3047" w:type="dxa"/>
          </w:tcPr>
          <w:p w:rsidR="001B6286" w:rsidRPr="00E439D2" w:rsidRDefault="001B628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439D2">
        <w:trPr>
          <w:cantSplit/>
        </w:trPr>
        <w:tc>
          <w:tcPr>
            <w:tcW w:w="3046" w:type="dxa"/>
          </w:tcPr>
          <w:p w:rsidR="001B6286" w:rsidRPr="00E439D2" w:rsidRDefault="001B6286">
            <w:pPr>
              <w:pStyle w:val="Underskrifter"/>
              <w:shd w:val="clear" w:color="000000" w:fill="auto"/>
            </w:pPr>
            <w:r w:rsidRPr="00E439D2">
              <w:t>Phia Andersson (S)</w:t>
            </w:r>
          </w:p>
        </w:tc>
        <w:tc>
          <w:tcPr>
            <w:tcW w:w="3046" w:type="dxa"/>
          </w:tcPr>
          <w:p w:rsidR="001B6286" w:rsidRPr="00E439D2" w:rsidRDefault="001B6286">
            <w:pPr>
              <w:pStyle w:val="Underskrifter"/>
              <w:shd w:val="clear" w:color="000000" w:fill="auto"/>
            </w:pPr>
          </w:p>
        </w:tc>
      </w:tr>
      <w:tr w:rsidR="00000000" w:rsidRPr="00E439D2">
        <w:trPr>
          <w:cantSplit/>
        </w:trPr>
        <w:tc>
          <w:tcPr>
            <w:tcW w:w="3046" w:type="dxa"/>
          </w:tcPr>
          <w:p w:rsidR="001B6286" w:rsidRPr="00E439D2" w:rsidRDefault="001B6286">
            <w:pPr>
              <w:pStyle w:val="Underskrifter"/>
              <w:shd w:val="clear" w:color="000000" w:fill="auto"/>
            </w:pPr>
            <w:r w:rsidRPr="00E439D2">
              <w:t>Hans Olsson (S)</w:t>
            </w:r>
          </w:p>
        </w:tc>
        <w:tc>
          <w:tcPr>
            <w:tcW w:w="3046" w:type="dxa"/>
          </w:tcPr>
          <w:p w:rsidR="001B6286" w:rsidRPr="00E439D2" w:rsidRDefault="001B6286">
            <w:pPr>
              <w:pStyle w:val="Underskrifter"/>
              <w:shd w:val="clear" w:color="000000" w:fill="auto"/>
            </w:pPr>
            <w:r w:rsidRPr="00E439D2">
              <w:t>Ann-Christin Ahlberg (S)</w:t>
            </w:r>
          </w:p>
        </w:tc>
      </w:tr>
    </w:tbl>
    <w:p w:rsidR="001B6286" w:rsidRPr="00E439D2" w:rsidRDefault="001B6286">
      <w:pPr>
        <w:pStyle w:val="Normaltindrag"/>
        <w:shd w:val="clear" w:color="000000" w:fill="auto"/>
      </w:pPr>
    </w:p>
    <w:sectPr w:rsidR="001B6286" w:rsidRPr="00E43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286" w:rsidRPr="00E439D2" w:rsidRDefault="001B6286">
      <w:r w:rsidRPr="00E439D2">
        <w:separator/>
      </w:r>
    </w:p>
  </w:endnote>
  <w:endnote w:type="continuationSeparator" w:id="0">
    <w:p w:rsidR="001B6286" w:rsidRPr="00E439D2" w:rsidRDefault="001B6286">
      <w:r w:rsidRPr="00E439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286" w:rsidRPr="00E439D2" w:rsidRDefault="00E439D2">
    <w:pPr>
      <w:pStyle w:val="Sidfot"/>
    </w:pPr>
    <w:r w:rsidRPr="00E439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44926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286" w:rsidRDefault="001B62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6286" w:rsidRDefault="001B62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286" w:rsidRPr="00E439D2" w:rsidRDefault="00E439D2">
    <w:pPr>
      <w:pStyle w:val="Sidfot"/>
    </w:pPr>
    <w:r w:rsidRPr="00E439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22341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286" w:rsidRDefault="001B62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6286" w:rsidRDefault="001B62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286" w:rsidRPr="00E439D2" w:rsidRDefault="00E439D2">
    <w:pPr>
      <w:pStyle w:val="Sidfot"/>
    </w:pPr>
    <w:r w:rsidRPr="00E439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89833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286" w:rsidRDefault="001B62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6286" w:rsidRDefault="001B62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286" w:rsidRPr="00E439D2" w:rsidRDefault="001B6286">
      <w:r w:rsidRPr="00E439D2">
        <w:separator/>
      </w:r>
    </w:p>
  </w:footnote>
  <w:footnote w:type="continuationSeparator" w:id="0">
    <w:p w:rsidR="001B6286" w:rsidRPr="00E439D2" w:rsidRDefault="001B6286">
      <w:r w:rsidRPr="00E439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286" w:rsidRPr="00E439D2" w:rsidRDefault="00E439D2">
    <w:pPr>
      <w:pStyle w:val="Sidhuvud"/>
    </w:pPr>
    <w:r w:rsidRPr="00E439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38651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286" w:rsidRDefault="001B62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6286" w:rsidRDefault="001B62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286" w:rsidRPr="00E439D2" w:rsidRDefault="00E439D2">
    <w:pPr>
      <w:pStyle w:val="Sidhuvud"/>
    </w:pPr>
    <w:r w:rsidRPr="00E439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50365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286" w:rsidRDefault="001B62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6286" w:rsidRDefault="001B62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286" w:rsidRPr="00E439D2" w:rsidRDefault="001B6286">
    <w:pPr>
      <w:pStyle w:val="FSHNormal"/>
      <w:tabs>
        <w:tab w:val="right" w:pos="5840"/>
      </w:tabs>
    </w:pPr>
    <w:r w:rsidRPr="00E439D2">
      <w:br/>
    </w:r>
    <w:r w:rsidRPr="00E439D2">
      <w:fldChar w:fldCharType="begin" w:fldLock="1"/>
    </w:r>
    <w:r w:rsidRPr="00E439D2">
      <w:instrText xml:space="preserve"> DOCPROPERTY</w:instrText>
    </w:r>
    <w:r w:rsidRPr="00E439D2">
      <w:rPr>
        <w:sz w:val="18"/>
      </w:rPr>
      <w:instrText xml:space="preserve"> "YearUser" *\charformat </w:instrText>
    </w:r>
    <w:r w:rsidRPr="00E439D2">
      <w:fldChar w:fldCharType="separate"/>
    </w:r>
    <w:r w:rsidRPr="00E439D2">
      <w:t>2013/14</w:t>
    </w:r>
    <w:r w:rsidRPr="00E439D2">
      <w:fldChar w:fldCharType="end"/>
    </w:r>
    <w:r w:rsidRPr="00E439D2">
      <w:t xml:space="preserve"> </w:t>
    </w:r>
    <w:r w:rsidRPr="00E439D2">
      <w:tab/>
      <w:t xml:space="preserve">mnr: </w:t>
    </w:r>
    <w:r w:rsidRPr="00E439D2">
      <w:fldChar w:fldCharType="begin" w:fldLock="1"/>
    </w:r>
    <w:r w:rsidRPr="00E439D2">
      <w:instrText xml:space="preserve"> DOCPROPERTY</w:instrText>
    </w:r>
    <w:r w:rsidRPr="00E439D2">
      <w:rPr>
        <w:sz w:val="18"/>
      </w:rPr>
      <w:instrText xml:space="preserve"> "Motionsnummer" *\charformat </w:instrText>
    </w:r>
    <w:r w:rsidRPr="00E439D2">
      <w:fldChar w:fldCharType="separate"/>
    </w:r>
    <w:r w:rsidRPr="00E439D2">
      <w:t>Fi300</w:t>
    </w:r>
    <w:r w:rsidRPr="00E439D2">
      <w:fldChar w:fldCharType="end"/>
    </w:r>
    <w:r w:rsidRPr="00E439D2">
      <w:br/>
    </w:r>
    <w:r w:rsidRPr="00E439D2">
      <w:fldChar w:fldCharType="begin" w:fldLock="1"/>
    </w:r>
    <w:r w:rsidRPr="00E439D2">
      <w:instrText xml:space="preserve"> DOCPROPERTY</w:instrText>
    </w:r>
    <w:r w:rsidRPr="00E439D2">
      <w:rPr>
        <w:sz w:val="18"/>
      </w:rPr>
      <w:instrText xml:space="preserve"> "Samling" *\charformat </w:instrText>
    </w:r>
    <w:r w:rsidRPr="00E439D2">
      <w:fldChar w:fldCharType="end"/>
    </w:r>
    <w:r w:rsidRPr="00E439D2">
      <w:tab/>
      <w:t xml:space="preserve">pnr: </w:t>
    </w:r>
    <w:r w:rsidRPr="00E439D2">
      <w:fldChar w:fldCharType="begin" w:fldLock="1"/>
    </w:r>
    <w:r w:rsidRPr="00E439D2">
      <w:instrText xml:space="preserve"> DOCPROPERTY</w:instrText>
    </w:r>
    <w:r w:rsidRPr="00E439D2">
      <w:rPr>
        <w:sz w:val="18"/>
      </w:rPr>
      <w:instrText xml:space="preserve"> "Partinummer" *\charformat </w:instrText>
    </w:r>
    <w:r w:rsidRPr="00E439D2">
      <w:fldChar w:fldCharType="separate"/>
    </w:r>
    <w:r w:rsidRPr="00E439D2">
      <w:t>S4175</w:t>
    </w:r>
    <w:r w:rsidRPr="00E439D2">
      <w:fldChar w:fldCharType="end"/>
    </w:r>
  </w:p>
  <w:p w:rsidR="001B6286" w:rsidRPr="00E439D2" w:rsidRDefault="001B6286">
    <w:pPr>
      <w:pStyle w:val="FSHRub1"/>
    </w:pPr>
    <w:r w:rsidRPr="00E439D2">
      <w:t>Motion till riksdagen</w:t>
    </w:r>
    <w:r w:rsidRPr="00E439D2">
      <w:br/>
    </w:r>
    <w:r w:rsidRPr="00E439D2">
      <w:fldChar w:fldCharType="begin" w:fldLock="1"/>
    </w:r>
    <w:r w:rsidRPr="00E439D2">
      <w:instrText xml:space="preserve"> DOCPROPERTY "YearUser" *\charformat </w:instrText>
    </w:r>
    <w:r w:rsidRPr="00E439D2">
      <w:fldChar w:fldCharType="separate"/>
    </w:r>
    <w:r w:rsidRPr="00E439D2">
      <w:t>2013/14</w:t>
    </w:r>
    <w:r w:rsidRPr="00E439D2">
      <w:fldChar w:fldCharType="end"/>
    </w:r>
    <w:r w:rsidRPr="00E439D2">
      <w:t>:</w:t>
    </w:r>
    <w:r w:rsidRPr="00E439D2">
      <w:fldChar w:fldCharType="begin" w:fldLock="1"/>
    </w:r>
    <w:r w:rsidRPr="00E439D2">
      <w:instrText xml:space="preserve"> DOCPROPERTY "Motionsnummer" *\charformat </w:instrText>
    </w:r>
    <w:r w:rsidRPr="00E439D2">
      <w:fldChar w:fldCharType="separate"/>
    </w:r>
    <w:r w:rsidRPr="00E439D2">
      <w:t>Fi300</w:t>
    </w:r>
    <w:r w:rsidRPr="00E439D2">
      <w:fldChar w:fldCharType="end"/>
    </w:r>
  </w:p>
  <w:p w:rsidR="001B6286" w:rsidRPr="00E439D2" w:rsidRDefault="001B6286">
    <w:pPr>
      <w:pStyle w:val="FSHNormalS5"/>
    </w:pPr>
    <w:r w:rsidRPr="00E439D2">
      <w:fldChar w:fldCharType="begin" w:fldLock="1"/>
    </w:r>
    <w:r w:rsidRPr="00E439D2">
      <w:instrText xml:space="preserve"> DOCPROPERTY "MotionarText" *\charformat </w:instrText>
    </w:r>
    <w:r w:rsidRPr="00E439D2">
      <w:fldChar w:fldCharType="separate"/>
    </w:r>
    <w:r w:rsidRPr="00E439D2">
      <w:t>av Phia Andersson m.fl. (S)</w:t>
    </w:r>
    <w:r w:rsidRPr="00E439D2">
      <w:fldChar w:fldCharType="end"/>
    </w:r>
    <w:r w:rsidRPr="00E439D2">
      <w:br/>
    </w:r>
    <w:r w:rsidRPr="00E439D2">
      <w:fldChar w:fldCharType="begin" w:fldLock="1"/>
    </w:r>
    <w:r w:rsidRPr="00E439D2">
      <w:instrText xml:space="preserve"> DOCPROPERTY "SvarFrasKort" *\charformat </w:instrText>
    </w:r>
    <w:r w:rsidRPr="00E439D2">
      <w:fldChar w:fldCharType="end"/>
    </w:r>
  </w:p>
  <w:p w:rsidR="001B6286" w:rsidRPr="00E439D2" w:rsidRDefault="001B6286">
    <w:pPr>
      <w:pStyle w:val="FSHTitel"/>
    </w:pPr>
    <w:r w:rsidRPr="00E439D2">
      <w:fldChar w:fldCharType="begin" w:fldLock="1"/>
    </w:r>
    <w:r w:rsidRPr="00E439D2">
      <w:instrText xml:space="preserve"> DOCPROPERTY</w:instrText>
    </w:r>
    <w:r w:rsidRPr="00E439D2">
      <w:rPr>
        <w:sz w:val="18"/>
      </w:rPr>
      <w:instrText xml:space="preserve"> "RubrikSvar" *\charformat </w:instrText>
    </w:r>
    <w:r w:rsidRPr="00E439D2">
      <w:fldChar w:fldCharType="separate"/>
    </w:r>
    <w:r w:rsidRPr="00E439D2">
      <w:t>Vita Jobb</w:t>
    </w:r>
    <w:r w:rsidRPr="00E439D2">
      <w:fldChar w:fldCharType="end"/>
    </w:r>
  </w:p>
  <w:p w:rsidR="001B6286" w:rsidRPr="00E439D2" w:rsidRDefault="001B6286">
    <w:pPr>
      <w:pStyle w:val="Normal00"/>
    </w:pPr>
  </w:p>
  <w:p w:rsidR="001B6286" w:rsidRPr="00E439D2" w:rsidRDefault="001B62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67353940">
    <w:abstractNumId w:val="13"/>
  </w:num>
  <w:num w:numId="2" w16cid:durableId="43677267">
    <w:abstractNumId w:val="11"/>
  </w:num>
  <w:num w:numId="3" w16cid:durableId="684939982">
    <w:abstractNumId w:val="14"/>
  </w:num>
  <w:num w:numId="4" w16cid:durableId="1323775723">
    <w:abstractNumId w:val="8"/>
  </w:num>
  <w:num w:numId="5" w16cid:durableId="297533992">
    <w:abstractNumId w:val="3"/>
  </w:num>
  <w:num w:numId="6" w16cid:durableId="1613632912">
    <w:abstractNumId w:val="2"/>
  </w:num>
  <w:num w:numId="7" w16cid:durableId="1497771385">
    <w:abstractNumId w:val="1"/>
  </w:num>
  <w:num w:numId="8" w16cid:durableId="683556403">
    <w:abstractNumId w:val="0"/>
  </w:num>
  <w:num w:numId="9" w16cid:durableId="1620334570">
    <w:abstractNumId w:val="9"/>
  </w:num>
  <w:num w:numId="10" w16cid:durableId="115680608">
    <w:abstractNumId w:val="7"/>
  </w:num>
  <w:num w:numId="11" w16cid:durableId="290479176">
    <w:abstractNumId w:val="6"/>
  </w:num>
  <w:num w:numId="12" w16cid:durableId="105393892">
    <w:abstractNumId w:val="5"/>
  </w:num>
  <w:num w:numId="13" w16cid:durableId="425729470">
    <w:abstractNumId w:val="4"/>
  </w:num>
  <w:num w:numId="14" w16cid:durableId="735931674">
    <w:abstractNumId w:val="16"/>
  </w:num>
  <w:num w:numId="15" w16cid:durableId="1110050642">
    <w:abstractNumId w:val="12"/>
  </w:num>
  <w:num w:numId="16" w16cid:durableId="20504969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FA0527C5-3AA6-475D-959B-A67931987CFE},{CB294A96-17A3-4B86-B3B3-9B53140390B3},{893BDAE9-8E13-47A9-873E-FF2F82AEE79A}"/>
  </w:docVars>
  <w:rsids>
    <w:rsidRoot w:val="00EB4EF3"/>
    <w:rsid w:val="001B6286"/>
    <w:rsid w:val="00E439D2"/>
    <w:rsid w:val="00EB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44546F-96F6-4F07-8903-01255EA6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1169</Characters>
  <Application>Microsoft Office Word</Application>
  <DocSecurity>4</DocSecurity>
  <Lines>27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S4175</vt:lpstr>
    </vt:vector>
  </TitlesOfParts>
  <Company>Riksdagen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S4175</dc:title>
  <dc:subject>S4175</dc:subject>
  <dc:creator>Riksdagen</dc:creator>
  <cp:keywords>Riksdagen</cp:keywords>
  <dc:description>AD-ändringar</dc:description>
  <cp:lastModifiedBy>Lars Brink</cp:lastModifiedBy>
  <cp:revision>2</cp:revision>
  <cp:lastPrinted>2014-01-10T14:01:00Z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Vita Jobb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Vita Jobb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Phia Andersson m.fl. (S)</vt:lpwstr>
  </property>
  <property fmtid="{D5CDD505-2E9C-101B-9397-08002B2CF9AE}" pid="26" name="MotionarLista">
    <vt:lpwstr>Andersson, Phia (S)\Olsson, Hans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Hans Olsson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20132014000000000083000041750069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20132014000000000083000041750069</vt:lpwstr>
  </property>
  <property fmtid="{D5CDD505-2E9C-101B-9397-08002B2CF9AE}" pid="50" name="nummer">
    <vt:lpwstr>300</vt:lpwstr>
  </property>
  <property fmtid="{D5CDD505-2E9C-101B-9397-08002B2CF9AE}" pid="51" name="utskottsbeteckning">
    <vt:lpwstr>Fi</vt:lpwstr>
  </property>
  <property fmtid="{D5CDD505-2E9C-101B-9397-08002B2CF9AE}" pid="52" name="GlobalUID">
    <vt:lpwstr>{B6EF69CB-E8BF-4C59-9C48-9DC287F036B2}</vt:lpwstr>
  </property>
  <property fmtid="{D5CDD505-2E9C-101B-9397-08002B2CF9AE}" pid="53" name="Överföringar">
    <vt:i4>0</vt:i4>
  </property>
  <property fmtid="{D5CDD505-2E9C-101B-9397-08002B2CF9AE}" pid="54" name="Checksum">
    <vt:lpwstr>*1017174156265*</vt:lpwstr>
  </property>
  <property fmtid="{D5CDD505-2E9C-101B-9397-08002B2CF9AE}" pid="55" name="skuggnummer">
    <vt:lpwstr>3238</vt:lpwstr>
  </property>
  <property fmtid="{D5CDD505-2E9C-101B-9397-08002B2CF9AE}" pid="56" name="urixVersion">
    <vt:lpwstr>4.6.0.0</vt:lpwstr>
  </property>
  <property fmtid="{D5CDD505-2E9C-101B-9397-08002B2CF9AE}" pid="57" name="urixOrigin">
    <vt:lpwstr>140110 15:01:54.542</vt:lpwstr>
  </property>
  <property fmtid="{D5CDD505-2E9C-101B-9397-08002B2CF9AE}" pid="58" name="urixGuid">
    <vt:lpwstr>{4049CC37-C399-43F6-9F5B-611B087E04A1}</vt:lpwstr>
  </property>
</Properties>
</file>