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3F4" w:rsidRPr="001A53F4" w:rsidRDefault="001A53F4">
      <w:pPr>
        <w:pStyle w:val="Hemstlrubrik"/>
      </w:pPr>
      <w:r w:rsidRPr="001A53F4">
        <w:t>Förslag till riksdagsbeslut</w:t>
      </w:r>
    </w:p>
    <w:p w:rsidR="001A53F4" w:rsidRPr="001A53F4" w:rsidRDefault="001A53F4">
      <w:pPr>
        <w:pStyle w:val="Hemstlatt"/>
        <w:ind w:left="0"/>
      </w:pPr>
      <w:r w:rsidRPr="001A53F4">
        <w:t>Riksdagen tillkännager för regeringen som sin mening vad som anförs i motionen om insatser för att öka användningen och återvi</w:t>
      </w:r>
      <w:r w:rsidRPr="001A53F4">
        <w:t>n</w:t>
      </w:r>
      <w:r w:rsidRPr="001A53F4">
        <w:t>ningen av trä.</w:t>
      </w:r>
    </w:p>
    <w:p w:rsidR="001A53F4" w:rsidRPr="001A53F4" w:rsidRDefault="001A53F4">
      <w:pPr>
        <w:pStyle w:val="Rubrik1"/>
      </w:pPr>
      <w:r w:rsidRPr="001A53F4">
        <w:t>Motivering</w:t>
      </w:r>
    </w:p>
    <w:p w:rsidR="001A53F4" w:rsidRPr="001A53F4" w:rsidRDefault="001A53F4">
      <w:r w:rsidRPr="001A53F4">
        <w:t>Sverige är ett skogsland men är dåligt på att ta till vara sin förnämliga råvara trä. Trä som det enda förnyelsebara byggmaterialet kommer av allt att döma spela en viktig roll i framtidens byggande. Men om inte Sverige ska reduceras till att bli en leverantör av råvaror till Europas byggande måste förutsättningar för en utveckling av svensk trämekanisk industri säkerställas.</w:t>
      </w:r>
    </w:p>
    <w:p w:rsidR="001A53F4" w:rsidRPr="001A53F4" w:rsidRDefault="001A53F4">
      <w:pPr>
        <w:pStyle w:val="Normaltindrag"/>
      </w:pPr>
      <w:r w:rsidRPr="001A53F4">
        <w:t>Insatser som stimulerar ökad träanvändning och utveckling i den trämek</w:t>
      </w:r>
      <w:r w:rsidRPr="001A53F4">
        <w:t>a</w:t>
      </w:r>
      <w:r w:rsidRPr="001A53F4">
        <w:t>niska industrin ger positiva effekter även regionalt. Att använda träbyggnad</w:t>
      </w:r>
      <w:r w:rsidRPr="001A53F4">
        <w:t>s</w:t>
      </w:r>
      <w:r w:rsidRPr="001A53F4">
        <w:t>lösningar handlar om att förena modernt, ekologiskt byggande med principen att så långt det är möjligt bruka lokala råvaruresurser – till gagn för tillväxt, sysselsättning, miljö och ekonomi. Den svenska byggmarknaden behöver mer kunskap och tradition att använda trä i storskaligt byggande.</w:t>
      </w:r>
    </w:p>
    <w:p w:rsidR="001A53F4" w:rsidRPr="001A53F4" w:rsidRDefault="001A53F4">
      <w:pPr>
        <w:pStyle w:val="Normaltindrag"/>
      </w:pPr>
      <w:r w:rsidRPr="001A53F4">
        <w:t>Vid sidan om insatser för kunskapsspridning skulle större offentliga byg</w:t>
      </w:r>
      <w:r w:rsidRPr="001A53F4">
        <w:t>g</w:t>
      </w:r>
      <w:r w:rsidRPr="001A53F4">
        <w:t>projekt kunna fungera som ett föredöme för utveckling genom att skapa goda exempel, sprida kunskap om tillämpningar i byggsektorn och stimulera ytte</w:t>
      </w:r>
      <w:r w:rsidRPr="001A53F4">
        <w:t>r</w:t>
      </w:r>
      <w:r w:rsidRPr="001A53F4">
        <w:t>ligare investeringar i träindustrin.</w:t>
      </w:r>
    </w:p>
    <w:p w:rsidR="001A53F4" w:rsidRPr="001A53F4" w:rsidRDefault="001A53F4">
      <w:pPr>
        <w:pStyle w:val="Normaltindrag"/>
      </w:pPr>
      <w:r w:rsidRPr="001A53F4">
        <w:t>Ett annat område som måste uppmärksammas är behovet av återvinning. Ett alternativ är att införa ett generellt återvinningssystem för trä för att ta vara på det träavfall som i dag uppstår inom exempelvis bygg- och träind</w:t>
      </w:r>
      <w:r w:rsidRPr="001A53F4">
        <w:t>u</w:t>
      </w:r>
      <w:r w:rsidRPr="001A53F4">
        <w:t>strin men även i hushållen.</w:t>
      </w:r>
    </w:p>
    <w:p w:rsidR="001A53F4" w:rsidRPr="001A53F4" w:rsidRDefault="001A53F4">
      <w:pPr>
        <w:pStyle w:val="Normaltindrag"/>
      </w:pPr>
      <w:r w:rsidRPr="001A53F4">
        <w:t xml:space="preserve">En nära samverkan mellan staten och arbetsmarknadens parter är en väg som bidrar till industriell och ekonomisk utveckling i vårt land. Det är en väg som ger oss hög sysselsättning och en stark välfärd. Vi vill därför gå vidare med de strategiska branschprogram som togs fram under 2006 i samarbete </w:t>
      </w:r>
      <w:r w:rsidRPr="001A53F4">
        <w:lastRenderedPageBreak/>
        <w:t>med arbetsmarknadens parter. Skogs- och träindustrin är en av de branscher som är av avgörande betydelse för ekonomisk tillväxt och sysselsättning i hela Sverige. Branschprogrammen innehåller en rad konkreta åtgärder som ska genomföras för att stärka de berörda industriernas internationella konku</w:t>
      </w:r>
      <w:r w:rsidRPr="001A53F4">
        <w:t>r</w:t>
      </w:r>
      <w:r w:rsidRPr="001A53F4">
        <w:t>renskraft. De är viktiga för den svenska skogs- och träindustrin.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3F4">
        <w:trPr>
          <w:cantSplit/>
        </w:trPr>
        <w:tc>
          <w:tcPr>
            <w:tcW w:w="3046" w:type="dxa"/>
          </w:tcPr>
          <w:p w:rsidR="001A53F4" w:rsidRPr="001A53F4" w:rsidRDefault="001A53F4">
            <w:pPr>
              <w:pStyle w:val="UnderskriftDatum"/>
              <w:spacing w:before="240"/>
            </w:pPr>
            <w:r w:rsidRPr="001A53F4">
              <w:t>Stockholm den 29 september 2008</w:t>
            </w:r>
          </w:p>
        </w:tc>
        <w:tc>
          <w:tcPr>
            <w:tcW w:w="3047" w:type="dxa"/>
          </w:tcPr>
          <w:p w:rsidR="001A53F4" w:rsidRPr="001A53F4" w:rsidRDefault="001A53F4">
            <w:pPr>
              <w:pStyle w:val="Underskrifter"/>
              <w:spacing w:before="240"/>
            </w:pPr>
          </w:p>
        </w:tc>
      </w:tr>
      <w:tr w:rsidR="00000000" w:rsidRPr="001A53F4">
        <w:trPr>
          <w:cantSplit/>
        </w:trPr>
        <w:tc>
          <w:tcPr>
            <w:tcW w:w="3046" w:type="dxa"/>
          </w:tcPr>
          <w:p w:rsidR="001A53F4" w:rsidRPr="001A53F4" w:rsidRDefault="001A53F4">
            <w:pPr>
              <w:pStyle w:val="Underskrifter"/>
            </w:pPr>
            <w:r w:rsidRPr="001A53F4">
              <w:t>Helene Petersson i Stockaryd (s)</w:t>
            </w:r>
          </w:p>
        </w:tc>
        <w:tc>
          <w:tcPr>
            <w:tcW w:w="3046" w:type="dxa"/>
          </w:tcPr>
          <w:p w:rsidR="001A53F4" w:rsidRPr="001A53F4" w:rsidRDefault="001A53F4">
            <w:pPr>
              <w:pStyle w:val="Underskrifter"/>
            </w:pPr>
          </w:p>
        </w:tc>
      </w:tr>
      <w:tr w:rsidR="00000000" w:rsidRPr="001A53F4">
        <w:trPr>
          <w:cantSplit/>
        </w:trPr>
        <w:tc>
          <w:tcPr>
            <w:tcW w:w="3046" w:type="dxa"/>
          </w:tcPr>
          <w:p w:rsidR="001A53F4" w:rsidRPr="001A53F4" w:rsidRDefault="001A53F4">
            <w:pPr>
              <w:pStyle w:val="Underskrifter"/>
            </w:pPr>
            <w:r w:rsidRPr="001A53F4">
              <w:t>Christer Engelhardt (s)</w:t>
            </w:r>
          </w:p>
        </w:tc>
        <w:tc>
          <w:tcPr>
            <w:tcW w:w="3046" w:type="dxa"/>
          </w:tcPr>
          <w:p w:rsidR="001A53F4" w:rsidRPr="001A53F4" w:rsidRDefault="001A53F4">
            <w:pPr>
              <w:pStyle w:val="Underskrifter"/>
            </w:pPr>
            <w:r w:rsidRPr="001A53F4">
              <w:t>Håkan Juholt (s)</w:t>
            </w:r>
          </w:p>
        </w:tc>
      </w:tr>
      <w:tr w:rsidR="00000000" w:rsidRPr="001A53F4">
        <w:trPr>
          <w:cantSplit/>
        </w:trPr>
        <w:tc>
          <w:tcPr>
            <w:tcW w:w="3046" w:type="dxa"/>
          </w:tcPr>
          <w:p w:rsidR="001A53F4" w:rsidRPr="001A53F4" w:rsidRDefault="001A53F4">
            <w:pPr>
              <w:pStyle w:val="Underskrifter"/>
            </w:pPr>
            <w:r w:rsidRPr="001A53F4">
              <w:t>Lars Wegendal (s)</w:t>
            </w:r>
          </w:p>
        </w:tc>
        <w:tc>
          <w:tcPr>
            <w:tcW w:w="3046" w:type="dxa"/>
          </w:tcPr>
          <w:p w:rsidR="001A53F4" w:rsidRPr="001A53F4" w:rsidRDefault="001A53F4">
            <w:pPr>
              <w:pStyle w:val="Underskrifter"/>
            </w:pPr>
            <w:r w:rsidRPr="001A53F4">
              <w:t>Peter Jeppsson (s)</w:t>
            </w:r>
          </w:p>
        </w:tc>
      </w:tr>
    </w:tbl>
    <w:p w:rsidR="001A53F4" w:rsidRPr="001A53F4" w:rsidRDefault="001A53F4">
      <w:pPr>
        <w:pStyle w:val="Normaltindrag"/>
      </w:pPr>
    </w:p>
    <w:sectPr w:rsidR="00000000" w:rsidRPr="001A53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3F4" w:rsidRPr="001A53F4" w:rsidRDefault="001A53F4">
      <w:r w:rsidRPr="001A53F4">
        <w:separator/>
      </w:r>
    </w:p>
  </w:endnote>
  <w:endnote w:type="continuationSeparator" w:id="0">
    <w:p w:rsidR="001A53F4" w:rsidRPr="001A53F4" w:rsidRDefault="001A53F4">
      <w:r w:rsidRPr="001A5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F4" w:rsidRPr="001A53F4" w:rsidRDefault="001A53F4">
    <w:pPr>
      <w:pStyle w:val="Sidfot"/>
    </w:pPr>
    <w:r w:rsidRPr="001A53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252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F4" w:rsidRDefault="001A53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3F4" w:rsidRDefault="001A53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F4" w:rsidRPr="001A53F4" w:rsidRDefault="001A53F4">
    <w:pPr>
      <w:pStyle w:val="Sidfot"/>
    </w:pPr>
    <w:r w:rsidRPr="001A53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657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F4" w:rsidRDefault="001A53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3F4" w:rsidRDefault="001A53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F4" w:rsidRPr="001A53F4" w:rsidRDefault="001A53F4">
    <w:pPr>
      <w:pStyle w:val="Sidfot"/>
    </w:pPr>
    <w:r w:rsidRPr="001A53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931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F4" w:rsidRDefault="001A53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3F4" w:rsidRDefault="001A53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3F4" w:rsidRPr="001A53F4" w:rsidRDefault="001A53F4">
      <w:r w:rsidRPr="001A53F4">
        <w:separator/>
      </w:r>
    </w:p>
  </w:footnote>
  <w:footnote w:type="continuationSeparator" w:id="0">
    <w:p w:rsidR="001A53F4" w:rsidRPr="001A53F4" w:rsidRDefault="001A53F4">
      <w:r w:rsidRPr="001A5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F4" w:rsidRPr="001A53F4" w:rsidRDefault="001A53F4">
    <w:pPr>
      <w:pStyle w:val="Sidhuvud"/>
    </w:pPr>
    <w:r w:rsidRPr="001A53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458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F4" w:rsidRDefault="001A53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3F4" w:rsidRDefault="001A53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F4" w:rsidRPr="001A53F4" w:rsidRDefault="001A53F4">
    <w:pPr>
      <w:pStyle w:val="Sidhuvud"/>
    </w:pPr>
    <w:r w:rsidRPr="001A53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564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F4" w:rsidRDefault="001A53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3F4" w:rsidRDefault="001A53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3F4" w:rsidRPr="001A53F4" w:rsidRDefault="001A53F4">
    <w:pPr>
      <w:pStyle w:val="FSHNormal"/>
      <w:tabs>
        <w:tab w:val="right" w:pos="5840"/>
      </w:tabs>
    </w:pPr>
    <w:r w:rsidRPr="001A53F4">
      <w:br/>
    </w:r>
    <w:r w:rsidRPr="001A53F4">
      <w:fldChar w:fldCharType="begin" w:fldLock="1"/>
    </w:r>
    <w:r w:rsidRPr="001A53F4">
      <w:instrText xml:space="preserve"> DOCPROPERTY</w:instrText>
    </w:r>
    <w:r w:rsidRPr="001A53F4">
      <w:rPr>
        <w:sz w:val="18"/>
      </w:rPr>
      <w:instrText xml:space="preserve"> "YearUser" *\charformat </w:instrText>
    </w:r>
    <w:r w:rsidRPr="001A53F4">
      <w:fldChar w:fldCharType="separate"/>
    </w:r>
    <w:r w:rsidRPr="001A53F4">
      <w:t>2008/09</w:t>
    </w:r>
    <w:r w:rsidRPr="001A53F4">
      <w:fldChar w:fldCharType="end"/>
    </w:r>
    <w:r w:rsidRPr="001A53F4">
      <w:t xml:space="preserve"> </w:t>
    </w:r>
    <w:r w:rsidRPr="001A53F4">
      <w:tab/>
      <w:t xml:space="preserve">mnr: </w:t>
    </w:r>
    <w:r w:rsidRPr="001A53F4">
      <w:fldChar w:fldCharType="begin" w:fldLock="1"/>
    </w:r>
    <w:r w:rsidRPr="001A53F4">
      <w:instrText xml:space="preserve"> DOCPROPERTY</w:instrText>
    </w:r>
    <w:r w:rsidRPr="001A53F4">
      <w:rPr>
        <w:sz w:val="18"/>
      </w:rPr>
      <w:instrText xml:space="preserve"> "Motionsnummer" *\charformat </w:instrText>
    </w:r>
    <w:r w:rsidRPr="001A53F4">
      <w:fldChar w:fldCharType="separate"/>
    </w:r>
    <w:r w:rsidRPr="001A53F4">
      <w:t>N381</w:t>
    </w:r>
    <w:r w:rsidRPr="001A53F4">
      <w:fldChar w:fldCharType="end"/>
    </w:r>
    <w:r w:rsidRPr="001A53F4">
      <w:br/>
    </w:r>
    <w:r w:rsidRPr="001A53F4">
      <w:fldChar w:fldCharType="begin" w:fldLock="1"/>
    </w:r>
    <w:r w:rsidRPr="001A53F4">
      <w:instrText xml:space="preserve"> DOCPROPERTY</w:instrText>
    </w:r>
    <w:r w:rsidRPr="001A53F4">
      <w:rPr>
        <w:sz w:val="18"/>
      </w:rPr>
      <w:instrText xml:space="preserve"> "Samling" *\charformat </w:instrText>
    </w:r>
    <w:r w:rsidRPr="001A53F4">
      <w:fldChar w:fldCharType="end"/>
    </w:r>
    <w:r w:rsidRPr="001A53F4">
      <w:tab/>
      <w:t xml:space="preserve">pnr: </w:t>
    </w:r>
    <w:r w:rsidRPr="001A53F4">
      <w:fldChar w:fldCharType="begin" w:fldLock="1"/>
    </w:r>
    <w:r w:rsidRPr="001A53F4">
      <w:instrText xml:space="preserve"> DOCPROPERTY</w:instrText>
    </w:r>
    <w:r w:rsidRPr="001A53F4">
      <w:rPr>
        <w:sz w:val="18"/>
      </w:rPr>
      <w:instrText xml:space="preserve"> "Partinummer" *\charformat </w:instrText>
    </w:r>
    <w:r w:rsidRPr="001A53F4">
      <w:fldChar w:fldCharType="separate"/>
    </w:r>
    <w:r w:rsidRPr="001A53F4">
      <w:t>s25075</w:t>
    </w:r>
    <w:r w:rsidRPr="001A53F4">
      <w:fldChar w:fldCharType="end"/>
    </w:r>
  </w:p>
  <w:p w:rsidR="001A53F4" w:rsidRPr="001A53F4" w:rsidRDefault="001A53F4">
    <w:pPr>
      <w:pStyle w:val="FSHRub1"/>
    </w:pPr>
    <w:r w:rsidRPr="001A53F4">
      <w:t>Motion till riksdagen</w:t>
    </w:r>
    <w:r w:rsidRPr="001A53F4">
      <w:br/>
    </w:r>
    <w:r w:rsidRPr="001A53F4">
      <w:fldChar w:fldCharType="begin" w:fldLock="1"/>
    </w:r>
    <w:r w:rsidRPr="001A53F4">
      <w:instrText xml:space="preserve"> DOCPROPERTY "YearUser" *\charformat </w:instrText>
    </w:r>
    <w:r w:rsidRPr="001A53F4">
      <w:fldChar w:fldCharType="separate"/>
    </w:r>
    <w:r w:rsidRPr="001A53F4">
      <w:t>2008/09</w:t>
    </w:r>
    <w:r w:rsidRPr="001A53F4">
      <w:fldChar w:fldCharType="end"/>
    </w:r>
    <w:r w:rsidRPr="001A53F4">
      <w:t>:</w:t>
    </w:r>
    <w:r w:rsidRPr="001A53F4">
      <w:fldChar w:fldCharType="begin" w:fldLock="1"/>
    </w:r>
    <w:r w:rsidRPr="001A53F4">
      <w:instrText xml:space="preserve"> DOCPROPERTY "Motionsnummer" *\charformat </w:instrText>
    </w:r>
    <w:r w:rsidRPr="001A53F4">
      <w:fldChar w:fldCharType="separate"/>
    </w:r>
    <w:r w:rsidRPr="001A53F4">
      <w:t>N381</w:t>
    </w:r>
    <w:r w:rsidRPr="001A53F4">
      <w:fldChar w:fldCharType="end"/>
    </w:r>
  </w:p>
  <w:p w:rsidR="001A53F4" w:rsidRPr="001A53F4" w:rsidRDefault="001A53F4">
    <w:pPr>
      <w:pStyle w:val="FSHNormalS5"/>
    </w:pPr>
    <w:r w:rsidRPr="001A53F4">
      <w:fldChar w:fldCharType="begin" w:fldLock="1"/>
    </w:r>
    <w:r w:rsidRPr="001A53F4">
      <w:instrText xml:space="preserve"> DOCPROPERTY "MotionarText" *\charformat </w:instrText>
    </w:r>
    <w:r w:rsidRPr="001A53F4">
      <w:fldChar w:fldCharType="separate"/>
    </w:r>
    <w:r w:rsidRPr="001A53F4">
      <w:t>av Helene Petersson i Stockaryd m.fl. (s)</w:t>
    </w:r>
    <w:r w:rsidRPr="001A53F4">
      <w:fldChar w:fldCharType="end"/>
    </w:r>
    <w:r w:rsidRPr="001A53F4">
      <w:br/>
    </w:r>
    <w:r w:rsidRPr="001A53F4">
      <w:fldChar w:fldCharType="begin" w:fldLock="1"/>
    </w:r>
    <w:r w:rsidRPr="001A53F4">
      <w:instrText xml:space="preserve"> DOCPROPERTY "SvarFrasKort" *\charformat </w:instrText>
    </w:r>
    <w:r w:rsidRPr="001A53F4">
      <w:fldChar w:fldCharType="end"/>
    </w:r>
  </w:p>
  <w:p w:rsidR="001A53F4" w:rsidRPr="001A53F4" w:rsidRDefault="001A53F4">
    <w:pPr>
      <w:pStyle w:val="FSHTitel"/>
    </w:pPr>
    <w:r w:rsidRPr="001A53F4">
      <w:fldChar w:fldCharType="begin" w:fldLock="1"/>
    </w:r>
    <w:r w:rsidRPr="001A53F4">
      <w:instrText xml:space="preserve"> DOCPROPERTY</w:instrText>
    </w:r>
    <w:r w:rsidRPr="001A53F4">
      <w:rPr>
        <w:sz w:val="18"/>
      </w:rPr>
      <w:instrText xml:space="preserve"> "RubrikSvar" *\charformat </w:instrText>
    </w:r>
    <w:r w:rsidRPr="001A53F4">
      <w:fldChar w:fldCharType="separate"/>
    </w:r>
    <w:r w:rsidRPr="001A53F4">
      <w:t>Ökad användning av trä</w:t>
    </w:r>
    <w:r w:rsidRPr="001A53F4">
      <w:fldChar w:fldCharType="end"/>
    </w:r>
  </w:p>
  <w:p w:rsidR="001A53F4" w:rsidRPr="001A53F4" w:rsidRDefault="001A53F4">
    <w:pPr>
      <w:pStyle w:val="Normal00"/>
    </w:pPr>
  </w:p>
  <w:p w:rsidR="001A53F4" w:rsidRPr="001A53F4" w:rsidRDefault="001A53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1924650">
    <w:abstractNumId w:val="8"/>
  </w:num>
  <w:num w:numId="2" w16cid:durableId="553201080">
    <w:abstractNumId w:val="9"/>
  </w:num>
  <w:num w:numId="3" w16cid:durableId="895508650">
    <w:abstractNumId w:val="8"/>
  </w:num>
  <w:num w:numId="4" w16cid:durableId="601643830">
    <w:abstractNumId w:val="9"/>
  </w:num>
  <w:num w:numId="5" w16cid:durableId="1567380329">
    <w:abstractNumId w:val="13"/>
  </w:num>
  <w:num w:numId="6" w16cid:durableId="472337736">
    <w:abstractNumId w:val="10"/>
  </w:num>
  <w:num w:numId="7" w16cid:durableId="863137">
    <w:abstractNumId w:val="11"/>
  </w:num>
  <w:num w:numId="8" w16cid:durableId="12612469">
    <w:abstractNumId w:val="12"/>
  </w:num>
  <w:num w:numId="9" w16cid:durableId="695930250">
    <w:abstractNumId w:val="8"/>
  </w:num>
  <w:num w:numId="10" w16cid:durableId="495924673">
    <w:abstractNumId w:val="3"/>
  </w:num>
  <w:num w:numId="11" w16cid:durableId="1599406757">
    <w:abstractNumId w:val="2"/>
  </w:num>
  <w:num w:numId="12" w16cid:durableId="298417123">
    <w:abstractNumId w:val="1"/>
  </w:num>
  <w:num w:numId="13" w16cid:durableId="112329469">
    <w:abstractNumId w:val="0"/>
  </w:num>
  <w:num w:numId="14" w16cid:durableId="1700625703">
    <w:abstractNumId w:val="9"/>
  </w:num>
  <w:num w:numId="15" w16cid:durableId="551115916">
    <w:abstractNumId w:val="7"/>
  </w:num>
  <w:num w:numId="16" w16cid:durableId="715351098">
    <w:abstractNumId w:val="6"/>
  </w:num>
  <w:num w:numId="17" w16cid:durableId="1242058035">
    <w:abstractNumId w:val="5"/>
  </w:num>
  <w:num w:numId="18" w16cid:durableId="1411541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9963F38-8E99-4D84-BBF6-1F7658DB410B},{82FD6D19-B8C3-40BA-8DF6-51F47A3B1385},{90172A82-B962-4B39-89A8-3101D074E46F},{BEDD056F-1A1A-4CFA-A255-1539E8CEDB82},{5D7CB1CA-7CAE-491A-8DC2-13763CCF2B7E}"/>
  </w:docVars>
  <w:rsids>
    <w:rsidRoot w:val="007A6A14"/>
    <w:rsid w:val="001A53F4"/>
    <w:rsid w:val="007A6A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8472C1D-A254-439E-A9E6-EBBE2D9F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1980</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s25075</vt:lpstr>
    </vt:vector>
  </TitlesOfParts>
  <Company>Riksdagen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s25075</dc:title>
  <dc:subject>s25075</dc:subject>
  <dc:creator>Riksdagen</dc:creator>
  <cp:keywords>Riksdagen</cp:keywords>
  <dc:description>TKG-ktrl, MSMQ4mb, PersReg-Distribution mm b-&gt;ny fplogga</dc:description>
  <cp:lastModifiedBy>Lars Brink</cp:lastModifiedBy>
  <cp:revision>2</cp:revision>
  <cp:lastPrinted>2009-02-15T12:42:00Z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användning av trä</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användning av trä</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Helene Petersson i Stockaryd m.fl. (s)</vt:lpwstr>
  </property>
  <property fmtid="{D5CDD505-2E9C-101B-9397-08002B2CF9AE}" pid="26" name="MotionarLista">
    <vt:lpwstr>Petersson i Stockaryd, Helene (s)\Engelhardt, Christer (s)\Juholt, Håkan (s)\Wegendal, Lars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Christer Engelhardt (s), Håkan Juholt (s), Lars Wegendal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20082009000000000115000250750069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20082009000000000115000250750069</vt:lpwstr>
  </property>
  <property fmtid="{D5CDD505-2E9C-101B-9397-08002B2CF9AE}" pid="50" name="nummer">
    <vt:lpwstr>381</vt:lpwstr>
  </property>
  <property fmtid="{D5CDD505-2E9C-101B-9397-08002B2CF9AE}" pid="51" name="utskottsbeteckning">
    <vt:lpwstr>N</vt:lpwstr>
  </property>
  <property fmtid="{D5CDD505-2E9C-101B-9397-08002B2CF9AE}" pid="52" name="GlobalUID">
    <vt:lpwstr>{35D530AF-86F1-4765-8301-5571EE48BBF5}</vt:lpwstr>
  </property>
  <property fmtid="{D5CDD505-2E9C-101B-9397-08002B2CF9AE}" pid="53" name="Överföringar">
    <vt:i4>0</vt:i4>
  </property>
  <property fmtid="{D5CDD505-2E9C-101B-9397-08002B2CF9AE}" pid="54" name="Checksum">
    <vt:lpwstr>*0013767333786*</vt:lpwstr>
  </property>
  <property fmtid="{D5CDD505-2E9C-101B-9397-08002B2CF9AE}" pid="55" name="skuggnummer">
    <vt:lpwstr>2766</vt:lpwstr>
  </property>
  <property fmtid="{D5CDD505-2E9C-101B-9397-08002B2CF9AE}" pid="56" name="urixVersion">
    <vt:lpwstr>3.2.0.8</vt:lpwstr>
  </property>
  <property fmtid="{D5CDD505-2E9C-101B-9397-08002B2CF9AE}" pid="57" name="urixOrigin">
    <vt:lpwstr>090402 17:04:42.721</vt:lpwstr>
  </property>
  <property fmtid="{D5CDD505-2E9C-101B-9397-08002B2CF9AE}" pid="58" name="urixGuid">
    <vt:lpwstr>{3D96C530-8E30-46A2-BCBB-8036298AECD4}</vt:lpwstr>
  </property>
</Properties>
</file>