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78C6359A47543019BA01A9373EC6C0B"/>
        </w:placeholder>
        <w:text/>
      </w:sdtPr>
      <w:sdtEndPr/>
      <w:sdtContent>
        <w:p w:rsidRPr="009B062B" w:rsidR="00AF30DD" w:rsidP="00E73415" w:rsidRDefault="00AF30DD" w14:paraId="0279CCD1" w14:textId="77777777">
          <w:pPr>
            <w:pStyle w:val="Rubrik1"/>
            <w:spacing w:after="300"/>
          </w:pPr>
          <w:r w:rsidRPr="009B062B">
            <w:t>Förslag till riksdagsbeslut</w:t>
          </w:r>
        </w:p>
      </w:sdtContent>
    </w:sdt>
    <w:sdt>
      <w:sdtPr>
        <w:alias w:val="Yrkande 1"/>
        <w:tag w:val="c01cacee-60cc-4129-a7d2-28304062aabe"/>
        <w:id w:val="-1728525031"/>
        <w:lock w:val="sdtLocked"/>
      </w:sdtPr>
      <w:sdtEndPr/>
      <w:sdtContent>
        <w:p w:rsidR="00021E1D" w:rsidRDefault="00E343BF" w14:paraId="0279CCD2" w14:textId="77777777">
          <w:pPr>
            <w:pStyle w:val="Frslagstext"/>
          </w:pPr>
          <w:r>
            <w:t>Riksdagen avslår proposition 2021/22:33 i den del som avser en förstärkning av skattereduktionen för förvärvsinkomster.</w:t>
          </w:r>
        </w:p>
      </w:sdtContent>
    </w:sdt>
    <w:sdt>
      <w:sdtPr>
        <w:alias w:val="Yrkande 2"/>
        <w:tag w:val="7fefedaf-b8eb-4563-ab57-ef08c8ad7aee"/>
        <w:id w:val="-1624536067"/>
        <w:lock w:val="sdtLocked"/>
      </w:sdtPr>
      <w:sdtEndPr/>
      <w:sdtContent>
        <w:p w:rsidR="00021E1D" w:rsidRDefault="00E343BF" w14:paraId="0279CCD3" w14:textId="766F105E">
          <w:pPr>
            <w:pStyle w:val="Frslagstext"/>
          </w:pPr>
          <w:r>
            <w:t>Riksdagen ställer sig bakom det som anförs i motionen om ett nytt jobbskatteavdrag i enlighet med vad som framgår av bilaga</w:t>
          </w:r>
          <w:r w:rsidR="001E2361">
            <w:t> </w:t>
          </w:r>
          <w:r>
            <w:t>1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5EF7F2A50B4B9B8863C0A17F1DCCF2"/>
        </w:placeholder>
        <w:text/>
      </w:sdtPr>
      <w:sdtEndPr/>
      <w:sdtContent>
        <w:p w:rsidRPr="00E73415" w:rsidR="006D79C9" w:rsidP="00333E95" w:rsidRDefault="006D79C9" w14:paraId="0279CCD4" w14:textId="77777777">
          <w:pPr>
            <w:pStyle w:val="Rubrik1"/>
          </w:pPr>
          <w:r>
            <w:t>Motivering</w:t>
          </w:r>
        </w:p>
      </w:sdtContent>
    </w:sdt>
    <w:p w:rsidRPr="00E73415" w:rsidR="001107D1" w:rsidP="00075300" w:rsidRDefault="00B55783" w14:paraId="0279CCD5" w14:textId="77777777">
      <w:pPr>
        <w:pStyle w:val="Normalutanindragellerluft"/>
      </w:pPr>
      <w:r w:rsidRPr="00E73415">
        <w:t>Regeringen föreslår i prop</w:t>
      </w:r>
      <w:r w:rsidRPr="00E73415" w:rsidR="00222A73">
        <w:t>osition</w:t>
      </w:r>
      <w:r w:rsidRPr="00E73415">
        <w:t xml:space="preserve"> 2021/22:33 </w:t>
      </w:r>
      <w:r w:rsidRPr="00E73415" w:rsidR="00526AE6">
        <w:t xml:space="preserve">en </w:t>
      </w:r>
      <w:r w:rsidRPr="00E73415" w:rsidR="00044C5B">
        <w:t>förstärkning av</w:t>
      </w:r>
      <w:r w:rsidRPr="00E73415" w:rsidR="00526AE6">
        <w:t xml:space="preserve"> skattereduktionen </w:t>
      </w:r>
      <w:r w:rsidRPr="00E73415" w:rsidR="00044C5B">
        <w:t>för</w:t>
      </w:r>
      <w:r w:rsidRPr="00E73415" w:rsidR="00526AE6">
        <w:t xml:space="preserve"> förvärvsinkomster samt en förstärkning av skattereduktionen för sjukersättning och aktivitetsersättning</w:t>
      </w:r>
      <w:r w:rsidRPr="00E73415" w:rsidR="001C740D">
        <w:t>.</w:t>
      </w:r>
      <w:r w:rsidRPr="00E73415" w:rsidR="001107D1">
        <w:t xml:space="preserve"> </w:t>
      </w:r>
    </w:p>
    <w:p w:rsidRPr="00E73415" w:rsidR="000C1B03" w:rsidP="000C1B03" w:rsidRDefault="00044C5B" w14:paraId="0279CCD6" w14:textId="5154AAF4">
      <w:r w:rsidRPr="00E73415">
        <w:t xml:space="preserve">Liberalerna välkomnar sänkta skatter på arbete. </w:t>
      </w:r>
      <w:r w:rsidRPr="00E73415" w:rsidR="000C1B03">
        <w:t xml:space="preserve">För att klara </w:t>
      </w:r>
      <w:r w:rsidRPr="00E73415" w:rsidR="001E26B3">
        <w:t xml:space="preserve">välfärden, jobben och integrationen </w:t>
      </w:r>
      <w:r w:rsidRPr="00E73415" w:rsidR="000C1B03">
        <w:t>krävs åtgärder för att fler ska komma i arbete, och skattesystemet spelar i detta sammanhang en nyckelroll. Trots skattesänkningar på 2000-talet är Sverige fort</w:t>
      </w:r>
      <w:r w:rsidR="00075300">
        <w:softHyphen/>
      </w:r>
      <w:r w:rsidRPr="00E73415" w:rsidR="000C1B03">
        <w:t>farande bland de länder som beskattar arbete allra hårdast. Resultatet har blivit att det för många lönar sig mindre än i motsvarande yrken i andra länder att arbeta mer – och för vissa lönar det sig ibland inte alls. Särskilt tydlig är denna koppling i de lägsta inkomstgrupperna, där möjligheten att stapla bidrag på varandra inte sällan innebär att effekterna av att ta ett arbete i</w:t>
      </w:r>
      <w:r w:rsidR="001E2361">
        <w:t xml:space="preserve"> </w:t>
      </w:r>
      <w:r w:rsidRPr="00E73415" w:rsidR="000C1B03">
        <w:t>stället för att gå på bidrag inte syns i plånboken.</w:t>
      </w:r>
    </w:p>
    <w:p w:rsidRPr="00E73415" w:rsidR="000C1B03" w:rsidP="000C1B03" w:rsidRDefault="000C1B03" w14:paraId="0279CCD7" w14:textId="12A48FA4">
      <w:r w:rsidRPr="00E73415">
        <w:t xml:space="preserve">Vinsterna av att människor går från bidrag till arbete </w:t>
      </w:r>
      <w:r w:rsidR="001E2361">
        <w:t xml:space="preserve">är </w:t>
      </w:r>
      <w:r w:rsidRPr="00E73415">
        <w:t xml:space="preserve">stora. För den enskilde är möjligheten till en egen försörjning en frihetsfråga. Sänkt skatt på arbete gör det lättare att genom flit och arbete bygga upp en egen ekonomisk buffert. För samhället innebär varje person som arbetar en vinst i form av stärkta statliga finanser och en starkare </w:t>
      </w:r>
      <w:r w:rsidRPr="00E73415">
        <w:lastRenderedPageBreak/>
        <w:t>svensk ekonomi. Det finns ett starkt vetenskapligt stöd för att sänkta skatter på arbete leder till ökade incitament att delta i arbetskraften.</w:t>
      </w:r>
    </w:p>
    <w:p w:rsidRPr="00E73415" w:rsidR="001E6EEF" w:rsidP="00D83A85" w:rsidRDefault="000C1B03" w14:paraId="0279CCD8" w14:textId="7CFAF86F">
      <w:r w:rsidRPr="00E73415">
        <w:t xml:space="preserve">Liberalerna välkomnar att regeringen </w:t>
      </w:r>
      <w:r w:rsidRPr="00E73415" w:rsidR="009D5BF9">
        <w:t xml:space="preserve">i nämnda proposition ger uttryck för en önskan om att </w:t>
      </w:r>
      <w:r w:rsidRPr="00E73415">
        <w:t>sänka förvärvsinkomstskatten. Samtidigt noterar Liberalerna – i linje med en rad remissinstanser – att förslagets utformning är behäfta</w:t>
      </w:r>
      <w:r w:rsidR="001E2361">
        <w:t>d</w:t>
      </w:r>
      <w:r w:rsidRPr="00E73415">
        <w:t xml:space="preserve"> med en rad brister. </w:t>
      </w:r>
      <w:r w:rsidRPr="00E73415" w:rsidR="006D70E0">
        <w:t xml:space="preserve">Liberalernas utgångspunkt </w:t>
      </w:r>
      <w:r w:rsidRPr="00E73415">
        <w:t>är</w:t>
      </w:r>
      <w:r w:rsidRPr="00E73415" w:rsidR="004B2E89">
        <w:t xml:space="preserve"> </w:t>
      </w:r>
      <w:r w:rsidRPr="00E73415" w:rsidR="006D70E0">
        <w:t xml:space="preserve">att prioritet ska ges till skattelättnader som ger upphov till de största möjliga samhällsekonomiska vinsterna. </w:t>
      </w:r>
      <w:r w:rsidRPr="00E73415">
        <w:t>I detta ligger att prioritera skattelättnader som förväntas ge positiva effekter på arbetskraftsutbudet.</w:t>
      </w:r>
      <w:r w:rsidRPr="00E73415" w:rsidR="00984F86">
        <w:t xml:space="preserve"> Regeringens förslag går på denna punkt i motsatt riktning. </w:t>
      </w:r>
      <w:r w:rsidRPr="00E73415" w:rsidR="00AD3A86">
        <w:t xml:space="preserve">Genom att i utformningen av skattereduktionen inte </w:t>
      </w:r>
      <w:r w:rsidRPr="00E73415" w:rsidR="00BA3169">
        <w:t>skilja på</w:t>
      </w:r>
      <w:r w:rsidRPr="00E73415" w:rsidR="00B8073E">
        <w:t xml:space="preserve"> </w:t>
      </w:r>
      <w:r w:rsidRPr="00E73415" w:rsidR="00AD3A86">
        <w:t>skattepliktiga transfereringar och arbetsinkomster</w:t>
      </w:r>
      <w:r w:rsidRPr="00E73415" w:rsidR="00B8073E">
        <w:t xml:space="preserve"> utraderas i praktiken skillnaderna i marginal mellan arbete och icke-arbete. Därmed kan reduktionen inte heller väntas ge några</w:t>
      </w:r>
      <w:r w:rsidRPr="00E73415" w:rsidR="00FD537C">
        <w:t xml:space="preserve"> nämnvärda</w:t>
      </w:r>
      <w:r w:rsidRPr="00E73415" w:rsidR="00B8073E">
        <w:t xml:space="preserve"> effekter på arbetskraftsutbudet</w:t>
      </w:r>
      <w:r w:rsidRPr="00E73415" w:rsidR="00F016A0">
        <w:t>, något som även noteras i propositio</w:t>
      </w:r>
      <w:r w:rsidR="00075300">
        <w:softHyphen/>
      </w:r>
      <w:r w:rsidRPr="00E73415" w:rsidR="00F016A0">
        <w:t>nens konsekvensanalys.</w:t>
      </w:r>
      <w:r w:rsidRPr="00E73415" w:rsidR="00FD537C">
        <w:t xml:space="preserve"> Till detta bör läggas </w:t>
      </w:r>
      <w:r w:rsidRPr="00E73415" w:rsidR="00F016A0">
        <w:t xml:space="preserve">att </w:t>
      </w:r>
      <w:r w:rsidRPr="00E73415" w:rsidR="00BA3169">
        <w:t>förslaget enligt nämnda konsekvens</w:t>
      </w:r>
      <w:r w:rsidR="0076086E">
        <w:softHyphen/>
      </w:r>
      <w:r w:rsidRPr="00E73415" w:rsidR="00BA3169">
        <w:t xml:space="preserve">analys förväntas leda till minskat antal arbetade timmar för inkomsttagare som </w:t>
      </w:r>
      <w:r w:rsidRPr="00E73415" w:rsidR="00286B85">
        <w:t xml:space="preserve">redan tjänar över </w:t>
      </w:r>
      <w:r w:rsidRPr="00E73415" w:rsidR="00B8073E">
        <w:t>265</w:t>
      </w:r>
      <w:r w:rsidR="001E2361">
        <w:t> </w:t>
      </w:r>
      <w:r w:rsidRPr="00E73415" w:rsidR="00B8073E">
        <w:t xml:space="preserve">000 kronor per år </w:t>
      </w:r>
      <w:r w:rsidRPr="00E73415" w:rsidR="00EB6436">
        <w:t>(s</w:t>
      </w:r>
      <w:r w:rsidR="001E2361">
        <w:t>. </w:t>
      </w:r>
      <w:r w:rsidRPr="00E73415" w:rsidR="00EB6436">
        <w:t>10).</w:t>
      </w:r>
    </w:p>
    <w:p w:rsidRPr="00E73415" w:rsidR="00D83A85" w:rsidP="00D83A85" w:rsidRDefault="00D83A85" w14:paraId="0279CCD9" w14:textId="4319ABB1">
      <w:r w:rsidRPr="00E73415">
        <w:t xml:space="preserve">Liberalerna föreslår </w:t>
      </w:r>
      <w:r w:rsidRPr="00E73415" w:rsidR="001E6EEF">
        <w:t>mot bakgrund av vad som ovan anförs</w:t>
      </w:r>
      <w:r w:rsidRPr="00E73415">
        <w:t xml:space="preserve"> att prop</w:t>
      </w:r>
      <w:r w:rsidRPr="00E73415" w:rsidR="00497DF9">
        <w:t>osition</w:t>
      </w:r>
      <w:r w:rsidRPr="00E73415">
        <w:t xml:space="preserve"> 2021/22:33 avslås i den del som avser en förstärkning av skattereduktionen för förvärvs</w:t>
      </w:r>
      <w:r w:rsidR="0076086E">
        <w:softHyphen/>
      </w:r>
      <w:r w:rsidRPr="00E73415">
        <w:t>inkomster.</w:t>
      </w:r>
    </w:p>
    <w:p w:rsidRPr="00E73415" w:rsidR="00264064" w:rsidP="00264064" w:rsidRDefault="007E6EC5" w14:paraId="0279CCDA" w14:textId="0CD85044">
      <w:r w:rsidRPr="0076086E">
        <w:rPr>
          <w:spacing w:val="-2"/>
        </w:rPr>
        <w:t xml:space="preserve">I den budgetmotion som Liberalerna har </w:t>
      </w:r>
      <w:r w:rsidRPr="0076086E" w:rsidR="00391A97">
        <w:rPr>
          <w:spacing w:val="-2"/>
        </w:rPr>
        <w:t>presenterat för riksdagen</w:t>
      </w:r>
      <w:r w:rsidRPr="0076086E">
        <w:rPr>
          <w:spacing w:val="-2"/>
        </w:rPr>
        <w:t xml:space="preserve"> </w:t>
      </w:r>
      <w:r w:rsidRPr="0076086E" w:rsidR="001E26B3">
        <w:rPr>
          <w:spacing w:val="-2"/>
        </w:rPr>
        <w:t>föreslå</w:t>
      </w:r>
      <w:r w:rsidRPr="0076086E" w:rsidR="005A451D">
        <w:rPr>
          <w:spacing w:val="-2"/>
        </w:rPr>
        <w:t xml:space="preserve">r </w:t>
      </w:r>
      <w:r w:rsidRPr="0076086E" w:rsidR="003B778D">
        <w:rPr>
          <w:spacing w:val="-2"/>
        </w:rPr>
        <w:t>Liberalerna</w:t>
      </w:r>
      <w:r w:rsidRPr="0076086E" w:rsidR="001E26B3">
        <w:rPr>
          <w:spacing w:val="-2"/>
        </w:rPr>
        <w:t xml:space="preserve"> </w:t>
      </w:r>
      <w:r w:rsidRPr="00E73415" w:rsidR="007C6A3A">
        <w:t>i</w:t>
      </w:r>
      <w:r w:rsidR="001E2361">
        <w:t xml:space="preserve"> </w:t>
      </w:r>
      <w:r w:rsidRPr="00E73415" w:rsidR="007C6A3A">
        <w:t xml:space="preserve">stället </w:t>
      </w:r>
      <w:r w:rsidRPr="00E73415" w:rsidR="001E26B3">
        <w:t>ett nytt jobbskatteavdrag</w:t>
      </w:r>
      <w:r w:rsidRPr="00E73415" w:rsidR="000246F1">
        <w:t>,</w:t>
      </w:r>
      <w:r w:rsidRPr="00E73415" w:rsidR="00126470">
        <w:t xml:space="preserve"> </w:t>
      </w:r>
      <w:r w:rsidRPr="00E73415" w:rsidR="000246F1">
        <w:t xml:space="preserve">som bygger på </w:t>
      </w:r>
      <w:r w:rsidRPr="00E73415" w:rsidR="001E26B3">
        <w:t>den tillfälliga skattereduktionen för arbetsinkomster som genomfördes efter förhandlingar med Liberalerna. Reduktionen byggs ut till att inkludera pensionsinkomster och mer än fördubblas jämfört med den tillfälliga skattereduktionen</w:t>
      </w:r>
      <w:r w:rsidRPr="00E73415">
        <w:t>.</w:t>
      </w:r>
      <w:r w:rsidRPr="00E73415" w:rsidR="00BE62CF">
        <w:t xml:space="preserve"> Om Sverige ska klara välfärden, jobben och integrationen behövs permanenta och tillförlitliga skattesänkningar på arbete som medför verkliga jobbskapande effekter.</w:t>
      </w:r>
      <w:r w:rsidRPr="00E73415" w:rsidR="00927AE5">
        <w:t xml:space="preserve"> Liberalerna föreslår mot bakgrund av detta att riksdagen till regeringen tillkännager</w:t>
      </w:r>
      <w:r w:rsidRPr="00E73415" w:rsidR="00E211B5">
        <w:t xml:space="preserve"> som sin mening vad som i motionen anförs om ett nytt jobb</w:t>
      </w:r>
      <w:r w:rsidR="0076086E">
        <w:softHyphen/>
      </w:r>
      <w:bookmarkStart w:name="_GoBack" w:id="1"/>
      <w:bookmarkEnd w:id="1"/>
      <w:r w:rsidRPr="00E73415" w:rsidR="00E211B5">
        <w:t>skatteavdrag.</w:t>
      </w:r>
      <w:r w:rsidRPr="00E73415" w:rsidR="00927AE5">
        <w:t xml:space="preserve"> </w:t>
      </w:r>
      <w:r w:rsidRPr="00E73415" w:rsidR="00264064">
        <w:t xml:space="preserve">Förslaget redovisas i en bilaga till denna motion. </w:t>
      </w:r>
    </w:p>
    <w:p w:rsidRPr="00075300" w:rsidR="001E6EEF" w:rsidP="00075300" w:rsidRDefault="00264064" w14:paraId="0279CCDC" w14:textId="77777777">
      <w:pPr>
        <w:pStyle w:val="Rubrik1"/>
      </w:pPr>
      <w:r w:rsidRPr="00075300">
        <w:t>Bilaga</w:t>
      </w:r>
      <w:r w:rsidRPr="00075300" w:rsidR="00D16889">
        <w:t xml:space="preserve"> 1</w:t>
      </w:r>
    </w:p>
    <w:p w:rsidRPr="00E73415" w:rsidR="00391A97" w:rsidP="00075300" w:rsidRDefault="00391A97" w14:paraId="0279CCDD" w14:textId="77777777">
      <w:pPr>
        <w:pStyle w:val="Normalutanindragellerluft"/>
        <w:spacing w:after="300"/>
      </w:pPr>
      <w:r w:rsidRPr="00E73415">
        <w:t>Härigenom föreskrivs att 67 kap. 8 § inkomstskattelagen (1999:1229) ska ha följande lydelse.</w:t>
      </w:r>
    </w:p>
    <w:tbl>
      <w:tblPr>
        <w:tblW w:w="0" w:type="auto"/>
        <w:tblLayout w:type="fixed"/>
        <w:tblCellMar>
          <w:left w:w="70" w:type="dxa"/>
          <w:right w:w="70" w:type="dxa"/>
        </w:tblCellMar>
        <w:tblLook w:val="0000" w:firstRow="0" w:lastRow="0" w:firstColumn="0" w:lastColumn="0" w:noHBand="0" w:noVBand="0"/>
      </w:tblPr>
      <w:tblGrid>
        <w:gridCol w:w="4252"/>
        <w:gridCol w:w="4252"/>
      </w:tblGrid>
      <w:tr w:rsidRPr="00E73415" w:rsidR="00391A97" w:rsidTr="00E2303F" w14:paraId="0279CCE1" w14:textId="77777777">
        <w:tc>
          <w:tcPr>
            <w:tcW w:w="4252" w:type="dxa"/>
            <w:shd w:val="clear" w:color="auto" w:fill="auto"/>
          </w:tcPr>
          <w:p w:rsidRPr="00E73415" w:rsidR="00391A97" w:rsidP="00E2303F" w:rsidRDefault="00391A97" w14:paraId="0279CCDF" w14:textId="77777777">
            <w:pPr>
              <w:pStyle w:val="Lagtextrubrik"/>
            </w:pPr>
            <w:r w:rsidRPr="00E73415">
              <w:t>Nuvarande lydelse</w:t>
            </w:r>
          </w:p>
        </w:tc>
        <w:tc>
          <w:tcPr>
            <w:tcW w:w="4252" w:type="dxa"/>
            <w:shd w:val="clear" w:color="auto" w:fill="auto"/>
          </w:tcPr>
          <w:p w:rsidRPr="00E73415" w:rsidR="00391A97" w:rsidP="00E2303F" w:rsidRDefault="00391A97" w14:paraId="0279CCE0" w14:textId="77777777">
            <w:pPr>
              <w:pStyle w:val="Lagtextrubrik"/>
            </w:pPr>
            <w:r w:rsidRPr="00E73415">
              <w:t>Föreslagen lydelse</w:t>
            </w:r>
          </w:p>
        </w:tc>
      </w:tr>
      <w:tr w:rsidRPr="00E73415" w:rsidR="00391A97" w:rsidTr="00E2303F" w14:paraId="0279CCE3" w14:textId="77777777">
        <w:tc>
          <w:tcPr>
            <w:tcW w:w="8504" w:type="dxa"/>
            <w:gridSpan w:val="2"/>
            <w:shd w:val="clear" w:color="auto" w:fill="auto"/>
          </w:tcPr>
          <w:p w:rsidRPr="00E73415" w:rsidR="00391A97" w:rsidP="00E2303F" w:rsidRDefault="00391A97" w14:paraId="0279CCE2" w14:textId="77777777">
            <w:pPr>
              <w:pStyle w:val="Lagtext"/>
              <w:jc w:val="center"/>
            </w:pPr>
            <w:r w:rsidRPr="00E73415">
              <w:t>67 kap.</w:t>
            </w:r>
          </w:p>
        </w:tc>
      </w:tr>
      <w:tr w:rsidRPr="00E73415" w:rsidR="00391A97" w:rsidTr="00E2303F" w14:paraId="0279CCE5" w14:textId="77777777">
        <w:tc>
          <w:tcPr>
            <w:tcW w:w="8504" w:type="dxa"/>
            <w:gridSpan w:val="2"/>
            <w:shd w:val="clear" w:color="auto" w:fill="auto"/>
          </w:tcPr>
          <w:p w:rsidRPr="00E73415" w:rsidR="00391A97" w:rsidP="00E2303F" w:rsidRDefault="00391A97" w14:paraId="0279CCE4" w14:textId="77777777">
            <w:pPr>
              <w:pStyle w:val="Lagtext"/>
              <w:jc w:val="center"/>
            </w:pPr>
            <w:r w:rsidRPr="00E73415">
              <w:t>8 §</w:t>
            </w:r>
          </w:p>
        </w:tc>
      </w:tr>
      <w:tr w:rsidRPr="00E73415" w:rsidR="00391A97" w:rsidTr="00E2303F" w14:paraId="0279CD0B" w14:textId="77777777">
        <w:tc>
          <w:tcPr>
            <w:tcW w:w="4252" w:type="dxa"/>
            <w:shd w:val="clear" w:color="auto" w:fill="auto"/>
          </w:tcPr>
          <w:p w:rsidRPr="00E73415" w:rsidR="00391A97" w:rsidP="00E2303F" w:rsidRDefault="00391A97" w14:paraId="0279CCE6" w14:textId="77777777">
            <w:pPr>
              <w:pStyle w:val="Lagtext"/>
            </w:pPr>
            <w:r w:rsidRPr="00E73415">
              <w:t>För dem som vid beskattningsårets ingång har fyllt 65 år uppgår skattereduktionen för summan av arbetsinkomster beräknade enligt 6 § till följande belopp.</w:t>
            </w:r>
          </w:p>
          <w:p w:rsidRPr="00E73415" w:rsidR="00391A97" w:rsidP="00E2303F" w:rsidRDefault="00391A97" w14:paraId="0279CCE7" w14:textId="77777777">
            <w:pPr>
              <w:pStyle w:val="Lagtextindrag"/>
            </w:pPr>
          </w:p>
          <w:tbl>
            <w:tblPr>
              <w:tblStyle w:val="Tabellrutnt"/>
              <w:tblW w:w="0" w:type="auto"/>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Look w:val="04A0" w:firstRow="1" w:lastRow="0" w:firstColumn="1" w:lastColumn="0" w:noHBand="0" w:noVBand="1"/>
            </w:tblPr>
            <w:tblGrid>
              <w:gridCol w:w="2051"/>
              <w:gridCol w:w="2051"/>
            </w:tblGrid>
            <w:tr w:rsidRPr="00E73415" w:rsidR="00391A97" w:rsidTr="00E2303F" w14:paraId="0279CCEA" w14:textId="77777777">
              <w:tc>
                <w:tcPr>
                  <w:tcW w:w="2051" w:type="dxa"/>
                </w:tcPr>
                <w:p w:rsidRPr="00E73415" w:rsidR="00391A97" w:rsidP="00E2303F" w:rsidRDefault="00391A97" w14:paraId="0279CCE8" w14:textId="77777777">
                  <w:pPr>
                    <w:pStyle w:val="Lagtextindrag"/>
                    <w:ind w:firstLine="0"/>
                    <w:rPr>
                      <w:b/>
                      <w:sz w:val="20"/>
                      <w:szCs w:val="20"/>
                    </w:rPr>
                  </w:pPr>
                  <w:r w:rsidRPr="00E73415">
                    <w:rPr>
                      <w:b/>
                      <w:sz w:val="20"/>
                      <w:szCs w:val="20"/>
                    </w:rPr>
                    <w:t>Arbetsinkomst som beskattas i Sverige</w:t>
                  </w:r>
                </w:p>
              </w:tc>
              <w:tc>
                <w:tcPr>
                  <w:tcW w:w="2051" w:type="dxa"/>
                </w:tcPr>
                <w:p w:rsidRPr="00E73415" w:rsidR="00391A97" w:rsidP="00E2303F" w:rsidRDefault="00391A97" w14:paraId="0279CCE9" w14:textId="77777777">
                  <w:pPr>
                    <w:pStyle w:val="Lagtextindrag"/>
                    <w:ind w:firstLine="0"/>
                    <w:rPr>
                      <w:b/>
                      <w:sz w:val="20"/>
                      <w:szCs w:val="20"/>
                    </w:rPr>
                  </w:pPr>
                  <w:r w:rsidRPr="00E73415">
                    <w:rPr>
                      <w:b/>
                      <w:sz w:val="20"/>
                      <w:szCs w:val="20"/>
                    </w:rPr>
                    <w:t>Skattereduktion</w:t>
                  </w:r>
                </w:p>
              </w:tc>
            </w:tr>
            <w:tr w:rsidRPr="00E73415" w:rsidR="00391A97" w:rsidTr="00E2303F" w14:paraId="0279CCED" w14:textId="77777777">
              <w:tc>
                <w:tcPr>
                  <w:tcW w:w="2051" w:type="dxa"/>
                </w:tcPr>
                <w:p w:rsidRPr="00E73415" w:rsidR="00391A97" w:rsidP="00E2303F" w:rsidRDefault="00391A97" w14:paraId="0279CCEB" w14:textId="236E404C">
                  <w:pPr>
                    <w:pStyle w:val="Lagtextindrag"/>
                    <w:ind w:firstLine="0"/>
                    <w:rPr>
                      <w:sz w:val="20"/>
                      <w:szCs w:val="20"/>
                    </w:rPr>
                  </w:pPr>
                  <w:r w:rsidRPr="00E73415">
                    <w:rPr>
                      <w:sz w:val="20"/>
                      <w:szCs w:val="20"/>
                    </w:rPr>
                    <w:t>överstiger inte</w:t>
                  </w:r>
                  <w:r w:rsidRPr="00E73415" w:rsidR="00E211B5">
                    <w:rPr>
                      <w:sz w:val="20"/>
                      <w:szCs w:val="20"/>
                    </w:rPr>
                    <w:t xml:space="preserve"> </w:t>
                  </w:r>
                  <w:r w:rsidRPr="00E73415">
                    <w:rPr>
                      <w:i/>
                      <w:sz w:val="20"/>
                      <w:szCs w:val="20"/>
                    </w:rPr>
                    <w:t>100</w:t>
                  </w:r>
                  <w:r w:rsidR="001E2361">
                    <w:rPr>
                      <w:i/>
                      <w:sz w:val="20"/>
                      <w:szCs w:val="20"/>
                    </w:rPr>
                    <w:t> </w:t>
                  </w:r>
                  <w:r w:rsidRPr="00E73415">
                    <w:rPr>
                      <w:i/>
                      <w:sz w:val="20"/>
                      <w:szCs w:val="20"/>
                    </w:rPr>
                    <w:t>000</w:t>
                  </w:r>
                  <w:r w:rsidRPr="00E73415">
                    <w:rPr>
                      <w:sz w:val="20"/>
                      <w:szCs w:val="20"/>
                    </w:rPr>
                    <w:t xml:space="preserve"> kronor</w:t>
                  </w:r>
                </w:p>
              </w:tc>
              <w:tc>
                <w:tcPr>
                  <w:tcW w:w="2051" w:type="dxa"/>
                </w:tcPr>
                <w:p w:rsidRPr="00E73415" w:rsidR="00391A97" w:rsidP="00E2303F" w:rsidRDefault="00391A97" w14:paraId="0279CCEC" w14:textId="77777777">
                  <w:pPr>
                    <w:pStyle w:val="Lagtextindrag"/>
                    <w:ind w:firstLine="0"/>
                    <w:rPr>
                      <w:sz w:val="20"/>
                      <w:szCs w:val="20"/>
                    </w:rPr>
                  </w:pPr>
                  <w:r w:rsidRPr="00E73415">
                    <w:rPr>
                      <w:sz w:val="20"/>
                      <w:szCs w:val="20"/>
                    </w:rPr>
                    <w:t>20 procent av arbetsinkomsterna</w:t>
                  </w:r>
                </w:p>
              </w:tc>
            </w:tr>
            <w:tr w:rsidRPr="00E73415" w:rsidR="00391A97" w:rsidTr="00E2303F" w14:paraId="0279CCF0" w14:textId="77777777">
              <w:tc>
                <w:tcPr>
                  <w:tcW w:w="2051" w:type="dxa"/>
                </w:tcPr>
                <w:p w:rsidRPr="00E73415" w:rsidR="00391A97" w:rsidP="00E2303F" w:rsidRDefault="00391A97" w14:paraId="0279CCEE" w14:textId="5B3E431F">
                  <w:pPr>
                    <w:pStyle w:val="Lagtextindrag"/>
                    <w:ind w:firstLine="0"/>
                    <w:rPr>
                      <w:sz w:val="20"/>
                      <w:szCs w:val="20"/>
                    </w:rPr>
                  </w:pPr>
                  <w:r w:rsidRPr="00E73415">
                    <w:rPr>
                      <w:sz w:val="20"/>
                      <w:szCs w:val="20"/>
                    </w:rPr>
                    <w:lastRenderedPageBreak/>
                    <w:t xml:space="preserve">överstiger </w:t>
                  </w:r>
                  <w:r w:rsidRPr="00E73415">
                    <w:rPr>
                      <w:i/>
                      <w:sz w:val="20"/>
                      <w:szCs w:val="20"/>
                    </w:rPr>
                    <w:t>100</w:t>
                  </w:r>
                  <w:r w:rsidR="001E2361">
                    <w:rPr>
                      <w:i/>
                      <w:sz w:val="20"/>
                      <w:szCs w:val="20"/>
                    </w:rPr>
                    <w:t> </w:t>
                  </w:r>
                  <w:r w:rsidRPr="00E73415">
                    <w:rPr>
                      <w:i/>
                      <w:sz w:val="20"/>
                      <w:szCs w:val="20"/>
                    </w:rPr>
                    <w:t>000</w:t>
                  </w:r>
                  <w:r w:rsidRPr="00E73415">
                    <w:rPr>
                      <w:sz w:val="20"/>
                      <w:szCs w:val="20"/>
                    </w:rPr>
                    <w:t xml:space="preserve"> men inte 300</w:t>
                  </w:r>
                  <w:r w:rsidR="001E2361">
                    <w:rPr>
                      <w:sz w:val="20"/>
                      <w:szCs w:val="20"/>
                    </w:rPr>
                    <w:t> </w:t>
                  </w:r>
                  <w:r w:rsidRPr="00E73415">
                    <w:rPr>
                      <w:sz w:val="20"/>
                      <w:szCs w:val="20"/>
                    </w:rPr>
                    <w:t>000 kronor</w:t>
                  </w:r>
                </w:p>
              </w:tc>
              <w:tc>
                <w:tcPr>
                  <w:tcW w:w="2051" w:type="dxa"/>
                </w:tcPr>
                <w:p w:rsidRPr="00E73415" w:rsidR="00391A97" w:rsidP="00E2303F" w:rsidRDefault="00391A97" w14:paraId="0279CCEF" w14:textId="495F8BB6">
                  <w:pPr>
                    <w:pStyle w:val="Lagtextindrag"/>
                    <w:ind w:firstLine="0"/>
                    <w:rPr>
                      <w:sz w:val="20"/>
                      <w:szCs w:val="20"/>
                    </w:rPr>
                  </w:pPr>
                  <w:r w:rsidRPr="00E73415">
                    <w:rPr>
                      <w:sz w:val="20"/>
                      <w:szCs w:val="20"/>
                    </w:rPr>
                    <w:t xml:space="preserve">summan av </w:t>
                  </w:r>
                  <w:r w:rsidRPr="00E73415">
                    <w:rPr>
                      <w:i/>
                      <w:sz w:val="20"/>
                      <w:szCs w:val="20"/>
                    </w:rPr>
                    <w:t>15</w:t>
                  </w:r>
                  <w:r w:rsidR="001E2361">
                    <w:rPr>
                      <w:i/>
                      <w:sz w:val="20"/>
                      <w:szCs w:val="20"/>
                    </w:rPr>
                    <w:t> </w:t>
                  </w:r>
                  <w:r w:rsidRPr="00E73415">
                    <w:rPr>
                      <w:i/>
                      <w:sz w:val="20"/>
                      <w:szCs w:val="20"/>
                    </w:rPr>
                    <w:t>000</w:t>
                  </w:r>
                  <w:r w:rsidRPr="00E73415">
                    <w:rPr>
                      <w:sz w:val="20"/>
                      <w:szCs w:val="20"/>
                    </w:rPr>
                    <w:t xml:space="preserve"> kronor och 5</w:t>
                  </w:r>
                  <w:r w:rsidR="001E2361">
                    <w:rPr>
                      <w:sz w:val="20"/>
                      <w:szCs w:val="20"/>
                    </w:rPr>
                    <w:t> </w:t>
                  </w:r>
                  <w:r w:rsidRPr="00E73415">
                    <w:rPr>
                      <w:sz w:val="20"/>
                      <w:szCs w:val="20"/>
                    </w:rPr>
                    <w:t>procent av arbetsinkomsterna</w:t>
                  </w:r>
                </w:p>
              </w:tc>
            </w:tr>
            <w:tr w:rsidRPr="00E73415" w:rsidR="00391A97" w:rsidTr="00E2303F" w14:paraId="0279CCF3" w14:textId="77777777">
              <w:tc>
                <w:tcPr>
                  <w:tcW w:w="2051" w:type="dxa"/>
                </w:tcPr>
                <w:p w:rsidRPr="00E73415" w:rsidR="00391A97" w:rsidP="00E2303F" w:rsidRDefault="00391A97" w14:paraId="0279CCF1" w14:textId="3E2311A8">
                  <w:pPr>
                    <w:pStyle w:val="Lagtextindrag"/>
                    <w:ind w:firstLine="0"/>
                    <w:rPr>
                      <w:sz w:val="20"/>
                      <w:szCs w:val="20"/>
                    </w:rPr>
                  </w:pPr>
                  <w:r w:rsidRPr="00E73415">
                    <w:rPr>
                      <w:sz w:val="20"/>
                      <w:szCs w:val="20"/>
                    </w:rPr>
                    <w:t>överstiger 300</w:t>
                  </w:r>
                  <w:r w:rsidR="001E2361">
                    <w:rPr>
                      <w:sz w:val="20"/>
                      <w:szCs w:val="20"/>
                    </w:rPr>
                    <w:t> </w:t>
                  </w:r>
                  <w:r w:rsidRPr="00E73415">
                    <w:rPr>
                      <w:sz w:val="20"/>
                      <w:szCs w:val="20"/>
                    </w:rPr>
                    <w:t>000 men inte 600</w:t>
                  </w:r>
                  <w:r w:rsidR="001E2361">
                    <w:rPr>
                      <w:sz w:val="20"/>
                      <w:szCs w:val="20"/>
                    </w:rPr>
                    <w:t> </w:t>
                  </w:r>
                  <w:r w:rsidRPr="00E73415">
                    <w:rPr>
                      <w:sz w:val="20"/>
                      <w:szCs w:val="20"/>
                    </w:rPr>
                    <w:t>000 kronor</w:t>
                  </w:r>
                </w:p>
              </w:tc>
              <w:tc>
                <w:tcPr>
                  <w:tcW w:w="2051" w:type="dxa"/>
                </w:tcPr>
                <w:p w:rsidRPr="00E73415" w:rsidR="00391A97" w:rsidP="00E2303F" w:rsidRDefault="00391A97" w14:paraId="0279CCF2" w14:textId="467DE022">
                  <w:pPr>
                    <w:pStyle w:val="Lagtextindrag"/>
                    <w:ind w:firstLine="0"/>
                    <w:rPr>
                      <w:sz w:val="20"/>
                      <w:szCs w:val="20"/>
                    </w:rPr>
                  </w:pPr>
                  <w:r w:rsidRPr="00E73415">
                    <w:rPr>
                      <w:i/>
                      <w:sz w:val="20"/>
                      <w:szCs w:val="20"/>
                    </w:rPr>
                    <w:t>30</w:t>
                  </w:r>
                  <w:r w:rsidR="001E2361">
                    <w:rPr>
                      <w:i/>
                      <w:sz w:val="20"/>
                      <w:szCs w:val="20"/>
                    </w:rPr>
                    <w:t> </w:t>
                  </w:r>
                  <w:r w:rsidRPr="00E73415">
                    <w:rPr>
                      <w:i/>
                      <w:sz w:val="20"/>
                      <w:szCs w:val="20"/>
                    </w:rPr>
                    <w:t xml:space="preserve">000 </w:t>
                  </w:r>
                  <w:r w:rsidRPr="00E73415">
                    <w:rPr>
                      <w:sz w:val="20"/>
                      <w:szCs w:val="20"/>
                    </w:rPr>
                    <w:t>kronor</w:t>
                  </w:r>
                </w:p>
              </w:tc>
            </w:tr>
            <w:tr w:rsidRPr="00E73415" w:rsidR="00391A97" w:rsidTr="00E2303F" w14:paraId="0279CCF7" w14:textId="77777777">
              <w:tc>
                <w:tcPr>
                  <w:tcW w:w="2051" w:type="dxa"/>
                </w:tcPr>
                <w:p w:rsidRPr="00E73415" w:rsidR="00391A97" w:rsidP="00E2303F" w:rsidRDefault="00391A97" w14:paraId="0279CCF4" w14:textId="5496F380">
                  <w:pPr>
                    <w:pStyle w:val="Lagtextindrag"/>
                    <w:ind w:firstLine="0"/>
                    <w:rPr>
                      <w:sz w:val="20"/>
                      <w:szCs w:val="20"/>
                    </w:rPr>
                  </w:pPr>
                  <w:r w:rsidRPr="00E73415">
                    <w:rPr>
                      <w:sz w:val="20"/>
                      <w:szCs w:val="20"/>
                    </w:rPr>
                    <w:t>överstiger 600</w:t>
                  </w:r>
                  <w:r w:rsidR="001E2361">
                    <w:rPr>
                      <w:sz w:val="20"/>
                      <w:szCs w:val="20"/>
                    </w:rPr>
                    <w:t> </w:t>
                  </w:r>
                  <w:r w:rsidRPr="00E73415">
                    <w:rPr>
                      <w:sz w:val="20"/>
                      <w:szCs w:val="20"/>
                    </w:rPr>
                    <w:t>000 kronor</w:t>
                  </w:r>
                </w:p>
              </w:tc>
              <w:tc>
                <w:tcPr>
                  <w:tcW w:w="2051" w:type="dxa"/>
                </w:tcPr>
                <w:p w:rsidRPr="00E73415" w:rsidR="00391A97" w:rsidP="00E2303F" w:rsidRDefault="00391A97" w14:paraId="0279CCF5" w14:textId="1AF5908A">
                  <w:pPr>
                    <w:pStyle w:val="Lagtextindrag"/>
                    <w:ind w:firstLine="0"/>
                    <w:rPr>
                      <w:sz w:val="20"/>
                      <w:szCs w:val="20"/>
                    </w:rPr>
                  </w:pPr>
                  <w:r w:rsidRPr="00E73415">
                    <w:rPr>
                      <w:i/>
                      <w:sz w:val="20"/>
                      <w:szCs w:val="20"/>
                    </w:rPr>
                    <w:t>30</w:t>
                  </w:r>
                  <w:r w:rsidR="001E2361">
                    <w:rPr>
                      <w:i/>
                      <w:sz w:val="20"/>
                      <w:szCs w:val="20"/>
                    </w:rPr>
                    <w:t> </w:t>
                  </w:r>
                  <w:r w:rsidRPr="00E73415">
                    <w:rPr>
                      <w:i/>
                      <w:sz w:val="20"/>
                      <w:szCs w:val="20"/>
                    </w:rPr>
                    <w:t>000</w:t>
                  </w:r>
                  <w:r w:rsidRPr="00E73415">
                    <w:rPr>
                      <w:sz w:val="20"/>
                      <w:szCs w:val="20"/>
                    </w:rPr>
                    <w:t xml:space="preserve"> kronor med avdrag för 3</w:t>
                  </w:r>
                  <w:r w:rsidR="001E2361">
                    <w:rPr>
                      <w:sz w:val="20"/>
                      <w:szCs w:val="20"/>
                    </w:rPr>
                    <w:t> </w:t>
                  </w:r>
                  <w:r w:rsidRPr="00E73415">
                    <w:rPr>
                      <w:sz w:val="20"/>
                      <w:szCs w:val="20"/>
                    </w:rPr>
                    <w:t>procent av de arbetsinkomster som överstiger 600</w:t>
                  </w:r>
                  <w:r w:rsidR="001E2361">
                    <w:rPr>
                      <w:sz w:val="20"/>
                      <w:szCs w:val="20"/>
                    </w:rPr>
                    <w:t> </w:t>
                  </w:r>
                  <w:r w:rsidRPr="00E73415">
                    <w:rPr>
                      <w:sz w:val="20"/>
                      <w:szCs w:val="20"/>
                    </w:rPr>
                    <w:t>000 kronor</w:t>
                  </w:r>
                </w:p>
                <w:p w:rsidRPr="00E73415" w:rsidR="00391A97" w:rsidP="00E2303F" w:rsidRDefault="00391A97" w14:paraId="0279CCF6" w14:textId="77777777">
                  <w:pPr>
                    <w:pStyle w:val="Lagtextindrag"/>
                    <w:ind w:firstLine="0"/>
                    <w:rPr>
                      <w:sz w:val="20"/>
                      <w:szCs w:val="20"/>
                    </w:rPr>
                  </w:pPr>
                </w:p>
              </w:tc>
            </w:tr>
          </w:tbl>
          <w:p w:rsidRPr="00E73415" w:rsidR="00391A97" w:rsidP="00E2303F" w:rsidRDefault="00391A97" w14:paraId="0279CCF8" w14:textId="77777777">
            <w:pPr>
              <w:pStyle w:val="Lagtextindrag"/>
              <w:ind w:firstLine="0"/>
            </w:pPr>
          </w:p>
        </w:tc>
        <w:tc>
          <w:tcPr>
            <w:tcW w:w="4252" w:type="dxa"/>
            <w:shd w:val="clear" w:color="auto" w:fill="auto"/>
          </w:tcPr>
          <w:p w:rsidRPr="00E73415" w:rsidR="00391A97" w:rsidP="00E2303F" w:rsidRDefault="00391A97" w14:paraId="0279CCF9" w14:textId="77777777">
            <w:pPr>
              <w:pStyle w:val="Lagtext"/>
              <w:rPr>
                <w:rFonts w:cstheme="minorHAnsi"/>
              </w:rPr>
            </w:pPr>
            <w:r w:rsidRPr="00E73415">
              <w:lastRenderedPageBreak/>
              <w:t xml:space="preserve">För dem som vid beskattningsårets ingång har fyllt 65 år uppgår skattereduktionen för summan av arbetsinkomster beräknade enligt 6 </w:t>
            </w:r>
            <w:r w:rsidRPr="00E73415">
              <w:rPr>
                <w:rFonts w:cstheme="minorHAnsi"/>
              </w:rPr>
              <w:t>§ till följande belopp.</w:t>
            </w:r>
          </w:p>
          <w:p w:rsidRPr="00E73415" w:rsidR="00391A97" w:rsidP="00E2303F" w:rsidRDefault="00391A97" w14:paraId="0279CCFA" w14:textId="77777777">
            <w:pPr>
              <w:pStyle w:val="Lagtextindrag"/>
            </w:pPr>
          </w:p>
          <w:tbl>
            <w:tblPr>
              <w:tblStyle w:val="Tabellrutnt"/>
              <w:tblW w:w="0" w:type="auto"/>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Look w:val="04A0" w:firstRow="1" w:lastRow="0" w:firstColumn="1" w:lastColumn="0" w:noHBand="0" w:noVBand="1"/>
            </w:tblPr>
            <w:tblGrid>
              <w:gridCol w:w="2051"/>
              <w:gridCol w:w="2051"/>
            </w:tblGrid>
            <w:tr w:rsidRPr="00E73415" w:rsidR="00391A97" w:rsidTr="00E2303F" w14:paraId="0279CCFD" w14:textId="77777777">
              <w:tc>
                <w:tcPr>
                  <w:tcW w:w="2051" w:type="dxa"/>
                </w:tcPr>
                <w:p w:rsidRPr="00E73415" w:rsidR="00391A97" w:rsidP="00E2303F" w:rsidRDefault="00391A97" w14:paraId="0279CCFB" w14:textId="77777777">
                  <w:pPr>
                    <w:pStyle w:val="Lagtextindrag"/>
                    <w:ind w:firstLine="0"/>
                    <w:rPr>
                      <w:b/>
                      <w:sz w:val="20"/>
                      <w:szCs w:val="20"/>
                    </w:rPr>
                  </w:pPr>
                  <w:r w:rsidRPr="00E73415">
                    <w:rPr>
                      <w:b/>
                      <w:sz w:val="20"/>
                      <w:szCs w:val="20"/>
                    </w:rPr>
                    <w:t>Arbetsinkomst som beskattas i Sverige</w:t>
                  </w:r>
                </w:p>
              </w:tc>
              <w:tc>
                <w:tcPr>
                  <w:tcW w:w="2051" w:type="dxa"/>
                </w:tcPr>
                <w:p w:rsidRPr="00E73415" w:rsidR="00391A97" w:rsidP="00E2303F" w:rsidRDefault="00391A97" w14:paraId="0279CCFC" w14:textId="77777777">
                  <w:pPr>
                    <w:pStyle w:val="Lagtextindrag"/>
                    <w:ind w:firstLine="0"/>
                    <w:rPr>
                      <w:b/>
                      <w:sz w:val="20"/>
                      <w:szCs w:val="20"/>
                    </w:rPr>
                  </w:pPr>
                  <w:r w:rsidRPr="00E73415">
                    <w:rPr>
                      <w:b/>
                      <w:sz w:val="20"/>
                      <w:szCs w:val="20"/>
                    </w:rPr>
                    <w:t>Skattereduktion</w:t>
                  </w:r>
                </w:p>
              </w:tc>
            </w:tr>
            <w:tr w:rsidRPr="00E73415" w:rsidR="00391A97" w:rsidTr="00E2303F" w14:paraId="0279CD00" w14:textId="77777777">
              <w:tc>
                <w:tcPr>
                  <w:tcW w:w="2051" w:type="dxa"/>
                </w:tcPr>
                <w:p w:rsidRPr="00E73415" w:rsidR="00391A97" w:rsidP="00E2303F" w:rsidRDefault="00391A97" w14:paraId="0279CCFE" w14:textId="566B4FF2">
                  <w:pPr>
                    <w:pStyle w:val="Lagtextindrag"/>
                    <w:ind w:firstLine="0"/>
                    <w:rPr>
                      <w:sz w:val="20"/>
                      <w:szCs w:val="20"/>
                    </w:rPr>
                  </w:pPr>
                  <w:r w:rsidRPr="00E73415">
                    <w:rPr>
                      <w:sz w:val="20"/>
                      <w:szCs w:val="20"/>
                    </w:rPr>
                    <w:t xml:space="preserve">överstiger inte </w:t>
                  </w:r>
                  <w:r w:rsidRPr="00E73415">
                    <w:rPr>
                      <w:i/>
                      <w:sz w:val="20"/>
                      <w:szCs w:val="20"/>
                    </w:rPr>
                    <w:t>150</w:t>
                  </w:r>
                  <w:r w:rsidR="001E2361">
                    <w:rPr>
                      <w:i/>
                      <w:sz w:val="20"/>
                      <w:szCs w:val="20"/>
                    </w:rPr>
                    <w:t> </w:t>
                  </w:r>
                  <w:r w:rsidRPr="00E73415">
                    <w:rPr>
                      <w:i/>
                      <w:sz w:val="20"/>
                      <w:szCs w:val="20"/>
                    </w:rPr>
                    <w:t>000</w:t>
                  </w:r>
                  <w:r w:rsidRPr="00E73415">
                    <w:rPr>
                      <w:sz w:val="20"/>
                      <w:szCs w:val="20"/>
                    </w:rPr>
                    <w:t xml:space="preserve"> kronor</w:t>
                  </w:r>
                </w:p>
              </w:tc>
              <w:tc>
                <w:tcPr>
                  <w:tcW w:w="2051" w:type="dxa"/>
                </w:tcPr>
                <w:p w:rsidRPr="00E73415" w:rsidR="00391A97" w:rsidP="00E2303F" w:rsidRDefault="00391A97" w14:paraId="0279CCFF" w14:textId="77777777">
                  <w:pPr>
                    <w:pStyle w:val="Lagtextindrag"/>
                    <w:ind w:firstLine="0"/>
                    <w:rPr>
                      <w:sz w:val="20"/>
                      <w:szCs w:val="20"/>
                    </w:rPr>
                  </w:pPr>
                  <w:r w:rsidRPr="00E73415">
                    <w:rPr>
                      <w:sz w:val="20"/>
                      <w:szCs w:val="20"/>
                    </w:rPr>
                    <w:t>20 procent av arbetsinkomsterna</w:t>
                  </w:r>
                </w:p>
              </w:tc>
            </w:tr>
            <w:tr w:rsidRPr="00E73415" w:rsidR="00391A97" w:rsidTr="00E2303F" w14:paraId="0279CD03" w14:textId="77777777">
              <w:tc>
                <w:tcPr>
                  <w:tcW w:w="2051" w:type="dxa"/>
                </w:tcPr>
                <w:p w:rsidRPr="00E73415" w:rsidR="00391A97" w:rsidP="00E2303F" w:rsidRDefault="00391A97" w14:paraId="0279CD01" w14:textId="362F0B05">
                  <w:pPr>
                    <w:pStyle w:val="Lagtextindrag"/>
                    <w:ind w:firstLine="0"/>
                    <w:rPr>
                      <w:sz w:val="20"/>
                      <w:szCs w:val="20"/>
                    </w:rPr>
                  </w:pPr>
                  <w:r w:rsidRPr="00E73415">
                    <w:rPr>
                      <w:sz w:val="20"/>
                      <w:szCs w:val="20"/>
                    </w:rPr>
                    <w:lastRenderedPageBreak/>
                    <w:t xml:space="preserve">överstiger </w:t>
                  </w:r>
                  <w:r w:rsidRPr="00E73415">
                    <w:rPr>
                      <w:i/>
                      <w:sz w:val="20"/>
                      <w:szCs w:val="20"/>
                    </w:rPr>
                    <w:t>150</w:t>
                  </w:r>
                  <w:r w:rsidR="001E2361">
                    <w:rPr>
                      <w:i/>
                      <w:sz w:val="20"/>
                      <w:szCs w:val="20"/>
                    </w:rPr>
                    <w:t> </w:t>
                  </w:r>
                  <w:r w:rsidRPr="00E73415">
                    <w:rPr>
                      <w:i/>
                      <w:sz w:val="20"/>
                      <w:szCs w:val="20"/>
                    </w:rPr>
                    <w:t>000</w:t>
                  </w:r>
                  <w:r w:rsidRPr="00E73415">
                    <w:rPr>
                      <w:sz w:val="20"/>
                      <w:szCs w:val="20"/>
                    </w:rPr>
                    <w:t xml:space="preserve"> men inte 300</w:t>
                  </w:r>
                  <w:r w:rsidR="001E2361">
                    <w:rPr>
                      <w:sz w:val="20"/>
                      <w:szCs w:val="20"/>
                    </w:rPr>
                    <w:t> </w:t>
                  </w:r>
                  <w:r w:rsidRPr="00E73415">
                    <w:rPr>
                      <w:sz w:val="20"/>
                      <w:szCs w:val="20"/>
                    </w:rPr>
                    <w:t>000 kronor</w:t>
                  </w:r>
                </w:p>
              </w:tc>
              <w:tc>
                <w:tcPr>
                  <w:tcW w:w="2051" w:type="dxa"/>
                </w:tcPr>
                <w:p w:rsidRPr="00E73415" w:rsidR="00391A97" w:rsidP="00E2303F" w:rsidRDefault="00391A97" w14:paraId="0279CD02" w14:textId="2D7C0125">
                  <w:pPr>
                    <w:pStyle w:val="Lagtextindrag"/>
                    <w:ind w:firstLine="0"/>
                    <w:rPr>
                      <w:sz w:val="20"/>
                      <w:szCs w:val="20"/>
                    </w:rPr>
                  </w:pPr>
                  <w:r w:rsidRPr="00E73415">
                    <w:rPr>
                      <w:sz w:val="20"/>
                      <w:szCs w:val="20"/>
                    </w:rPr>
                    <w:t xml:space="preserve">summan av </w:t>
                  </w:r>
                  <w:r w:rsidRPr="00E73415">
                    <w:rPr>
                      <w:i/>
                      <w:sz w:val="20"/>
                      <w:szCs w:val="20"/>
                    </w:rPr>
                    <w:t>22</w:t>
                  </w:r>
                  <w:r w:rsidR="001E2361">
                    <w:rPr>
                      <w:i/>
                      <w:sz w:val="20"/>
                      <w:szCs w:val="20"/>
                    </w:rPr>
                    <w:t> </w:t>
                  </w:r>
                  <w:r w:rsidRPr="00E73415">
                    <w:rPr>
                      <w:i/>
                      <w:sz w:val="20"/>
                      <w:szCs w:val="20"/>
                    </w:rPr>
                    <w:t>500</w:t>
                  </w:r>
                  <w:r w:rsidRPr="00E73415">
                    <w:rPr>
                      <w:sz w:val="20"/>
                      <w:szCs w:val="20"/>
                    </w:rPr>
                    <w:t xml:space="preserve"> kronor och 5</w:t>
                  </w:r>
                  <w:r w:rsidR="001E2361">
                    <w:rPr>
                      <w:sz w:val="20"/>
                      <w:szCs w:val="20"/>
                    </w:rPr>
                    <w:t> </w:t>
                  </w:r>
                  <w:r w:rsidRPr="00E73415">
                    <w:rPr>
                      <w:sz w:val="20"/>
                      <w:szCs w:val="20"/>
                    </w:rPr>
                    <w:t>procent av arbetsinkomsterna</w:t>
                  </w:r>
                </w:p>
              </w:tc>
            </w:tr>
            <w:tr w:rsidRPr="00E73415" w:rsidR="00391A97" w:rsidTr="00E2303F" w14:paraId="0279CD06" w14:textId="77777777">
              <w:tc>
                <w:tcPr>
                  <w:tcW w:w="2051" w:type="dxa"/>
                </w:tcPr>
                <w:p w:rsidRPr="00E73415" w:rsidR="00391A97" w:rsidP="00E2303F" w:rsidRDefault="00391A97" w14:paraId="0279CD04" w14:textId="02444E72">
                  <w:pPr>
                    <w:pStyle w:val="Lagtextindrag"/>
                    <w:ind w:firstLine="0"/>
                    <w:rPr>
                      <w:sz w:val="20"/>
                      <w:szCs w:val="20"/>
                    </w:rPr>
                  </w:pPr>
                  <w:r w:rsidRPr="00E73415">
                    <w:rPr>
                      <w:sz w:val="20"/>
                      <w:szCs w:val="20"/>
                    </w:rPr>
                    <w:t>överstiger 300</w:t>
                  </w:r>
                  <w:r w:rsidR="001E2361">
                    <w:rPr>
                      <w:sz w:val="20"/>
                      <w:szCs w:val="20"/>
                    </w:rPr>
                    <w:t> </w:t>
                  </w:r>
                  <w:r w:rsidRPr="00E73415">
                    <w:rPr>
                      <w:sz w:val="20"/>
                      <w:szCs w:val="20"/>
                    </w:rPr>
                    <w:t>000 men inte 600</w:t>
                  </w:r>
                  <w:r w:rsidR="001E2361">
                    <w:rPr>
                      <w:sz w:val="20"/>
                      <w:szCs w:val="20"/>
                    </w:rPr>
                    <w:t> </w:t>
                  </w:r>
                  <w:r w:rsidRPr="00E73415">
                    <w:rPr>
                      <w:sz w:val="20"/>
                      <w:szCs w:val="20"/>
                    </w:rPr>
                    <w:t>000 kronor</w:t>
                  </w:r>
                </w:p>
              </w:tc>
              <w:tc>
                <w:tcPr>
                  <w:tcW w:w="2051" w:type="dxa"/>
                </w:tcPr>
                <w:p w:rsidRPr="00E73415" w:rsidR="00391A97" w:rsidP="00E2303F" w:rsidRDefault="00391A97" w14:paraId="0279CD05" w14:textId="2C6E2662">
                  <w:pPr>
                    <w:pStyle w:val="Lagtextindrag"/>
                    <w:ind w:firstLine="0"/>
                    <w:rPr>
                      <w:sz w:val="20"/>
                      <w:szCs w:val="20"/>
                    </w:rPr>
                  </w:pPr>
                  <w:r w:rsidRPr="00E73415">
                    <w:rPr>
                      <w:i/>
                      <w:sz w:val="20"/>
                      <w:szCs w:val="20"/>
                    </w:rPr>
                    <w:t>37</w:t>
                  </w:r>
                  <w:r w:rsidR="001E2361">
                    <w:rPr>
                      <w:i/>
                      <w:sz w:val="20"/>
                      <w:szCs w:val="20"/>
                    </w:rPr>
                    <w:t> </w:t>
                  </w:r>
                  <w:r w:rsidRPr="00E73415">
                    <w:rPr>
                      <w:i/>
                      <w:sz w:val="20"/>
                      <w:szCs w:val="20"/>
                    </w:rPr>
                    <w:t>500</w:t>
                  </w:r>
                  <w:r w:rsidRPr="00E73415">
                    <w:rPr>
                      <w:sz w:val="20"/>
                      <w:szCs w:val="20"/>
                    </w:rPr>
                    <w:t xml:space="preserve"> kronor</w:t>
                  </w:r>
                </w:p>
              </w:tc>
            </w:tr>
            <w:tr w:rsidRPr="00E73415" w:rsidR="00391A97" w:rsidTr="00E2303F" w14:paraId="0279CD09" w14:textId="77777777">
              <w:tc>
                <w:tcPr>
                  <w:tcW w:w="2051" w:type="dxa"/>
                </w:tcPr>
                <w:p w:rsidRPr="00E73415" w:rsidR="00391A97" w:rsidP="00E2303F" w:rsidRDefault="00391A97" w14:paraId="0279CD07" w14:textId="4602185C">
                  <w:pPr>
                    <w:pStyle w:val="Lagtextindrag"/>
                    <w:ind w:firstLine="0"/>
                    <w:rPr>
                      <w:sz w:val="20"/>
                      <w:szCs w:val="20"/>
                    </w:rPr>
                  </w:pPr>
                  <w:r w:rsidRPr="00E73415">
                    <w:rPr>
                      <w:sz w:val="20"/>
                      <w:szCs w:val="20"/>
                    </w:rPr>
                    <w:t>överstiger 600</w:t>
                  </w:r>
                  <w:r w:rsidR="001E2361">
                    <w:rPr>
                      <w:sz w:val="20"/>
                      <w:szCs w:val="20"/>
                    </w:rPr>
                    <w:t> </w:t>
                  </w:r>
                  <w:r w:rsidRPr="00E73415">
                    <w:rPr>
                      <w:sz w:val="20"/>
                      <w:szCs w:val="20"/>
                    </w:rPr>
                    <w:t>000 kronor</w:t>
                  </w:r>
                </w:p>
              </w:tc>
              <w:tc>
                <w:tcPr>
                  <w:tcW w:w="2051" w:type="dxa"/>
                </w:tcPr>
                <w:p w:rsidRPr="00E73415" w:rsidR="00391A97" w:rsidP="00E2303F" w:rsidRDefault="00391A97" w14:paraId="0279CD08" w14:textId="78B1DF27">
                  <w:pPr>
                    <w:pStyle w:val="Lagtextindrag"/>
                    <w:ind w:firstLine="0"/>
                    <w:rPr>
                      <w:sz w:val="20"/>
                      <w:szCs w:val="20"/>
                    </w:rPr>
                  </w:pPr>
                  <w:r w:rsidRPr="00E73415">
                    <w:rPr>
                      <w:i/>
                      <w:sz w:val="20"/>
                      <w:szCs w:val="20"/>
                    </w:rPr>
                    <w:t>37</w:t>
                  </w:r>
                  <w:r w:rsidR="001E2361">
                    <w:rPr>
                      <w:i/>
                      <w:sz w:val="20"/>
                      <w:szCs w:val="20"/>
                    </w:rPr>
                    <w:t> </w:t>
                  </w:r>
                  <w:r w:rsidRPr="00E73415">
                    <w:rPr>
                      <w:i/>
                      <w:sz w:val="20"/>
                      <w:szCs w:val="20"/>
                    </w:rPr>
                    <w:t>500</w:t>
                  </w:r>
                  <w:r w:rsidRPr="00E73415">
                    <w:rPr>
                      <w:sz w:val="20"/>
                      <w:szCs w:val="20"/>
                    </w:rPr>
                    <w:t xml:space="preserve"> kronor med avdrag för 3</w:t>
                  </w:r>
                  <w:r w:rsidR="001E2361">
                    <w:rPr>
                      <w:sz w:val="20"/>
                      <w:szCs w:val="20"/>
                    </w:rPr>
                    <w:t> </w:t>
                  </w:r>
                  <w:r w:rsidRPr="00E73415">
                    <w:rPr>
                      <w:sz w:val="20"/>
                      <w:szCs w:val="20"/>
                    </w:rPr>
                    <w:t>procent av de arbetsinkomster som överstiger 600</w:t>
                  </w:r>
                  <w:r w:rsidR="001E2361">
                    <w:rPr>
                      <w:sz w:val="20"/>
                      <w:szCs w:val="20"/>
                    </w:rPr>
                    <w:t> </w:t>
                  </w:r>
                  <w:r w:rsidRPr="00E73415">
                    <w:rPr>
                      <w:sz w:val="20"/>
                      <w:szCs w:val="20"/>
                    </w:rPr>
                    <w:t>000 kronor</w:t>
                  </w:r>
                </w:p>
              </w:tc>
            </w:tr>
          </w:tbl>
          <w:p w:rsidRPr="00E73415" w:rsidR="00391A97" w:rsidP="00E2303F" w:rsidRDefault="00391A97" w14:paraId="0279CD0A" w14:textId="77777777">
            <w:pPr>
              <w:pStyle w:val="Lagtext"/>
            </w:pPr>
          </w:p>
        </w:tc>
      </w:tr>
    </w:tbl>
    <w:p w:rsidRPr="00E73415" w:rsidR="00391A97" w:rsidP="00075300" w:rsidRDefault="00391A97" w14:paraId="0279CD0D" w14:textId="77777777">
      <w:pPr>
        <w:pStyle w:val="Normalutanindragellerluft"/>
        <w:spacing w:before="150"/>
      </w:pPr>
      <w:r w:rsidRPr="00E73415">
        <w:lastRenderedPageBreak/>
        <w:t>1. Denna lag träder i kraft den 1 januari 2022.</w:t>
      </w:r>
    </w:p>
    <w:p w:rsidRPr="00E73415" w:rsidR="00391A97" w:rsidP="00391A97" w:rsidRDefault="00391A97" w14:paraId="0279CD0E" w14:textId="77777777">
      <w:pPr>
        <w:ind w:firstLine="0"/>
      </w:pPr>
      <w:r w:rsidRPr="00E73415">
        <w:t>2. Lagen tillämpas första gången på beskattningsår som börjar efter den 31 december 2021.</w:t>
      </w:r>
    </w:p>
    <w:sdt>
      <w:sdtPr>
        <w:alias w:val="CC_Underskrifter"/>
        <w:tag w:val="CC_Underskrifter"/>
        <w:id w:val="583496634"/>
        <w:lock w:val="sdtContentLocked"/>
        <w:placeholder>
          <w:docPart w:val="6D43033781A34C0595039FD14BF788DB"/>
        </w:placeholder>
      </w:sdtPr>
      <w:sdtEndPr/>
      <w:sdtContent>
        <w:p w:rsidR="00E73415" w:rsidP="00E73415" w:rsidRDefault="00E73415" w14:paraId="0279CD11" w14:textId="77777777"/>
        <w:p w:rsidRPr="008E0FE2" w:rsidR="004801AC" w:rsidP="00E73415" w:rsidRDefault="004A5972" w14:paraId="0279CD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Persson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Allan Widman (L)</w:t>
            </w:r>
          </w:p>
        </w:tc>
      </w:tr>
    </w:tbl>
    <w:p w:rsidR="00F74281" w:rsidRDefault="00F74281" w14:paraId="0279CD1F" w14:textId="77777777"/>
    <w:sectPr w:rsidR="00F7428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9CD21" w14:textId="77777777" w:rsidR="00F152F0" w:rsidRDefault="00F152F0" w:rsidP="000C1CAD">
      <w:pPr>
        <w:spacing w:line="240" w:lineRule="auto"/>
      </w:pPr>
      <w:r>
        <w:separator/>
      </w:r>
    </w:p>
  </w:endnote>
  <w:endnote w:type="continuationSeparator" w:id="0">
    <w:p w14:paraId="0279CD22" w14:textId="77777777" w:rsidR="00F152F0" w:rsidRDefault="00F152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9CD27" w14:textId="77777777" w:rsidR="00286B85" w:rsidRDefault="00286B8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9CD28" w14:textId="77777777" w:rsidR="00286B85" w:rsidRDefault="00286B85"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9CD30" w14:textId="77777777" w:rsidR="00286B85" w:rsidRPr="00E73415" w:rsidRDefault="00286B85" w:rsidP="00E734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9CD1F" w14:textId="77777777" w:rsidR="00F152F0" w:rsidRDefault="00F152F0" w:rsidP="000C1CAD">
      <w:pPr>
        <w:spacing w:line="240" w:lineRule="auto"/>
      </w:pPr>
      <w:r>
        <w:separator/>
      </w:r>
    </w:p>
  </w:footnote>
  <w:footnote w:type="continuationSeparator" w:id="0">
    <w:p w14:paraId="0279CD20" w14:textId="77777777" w:rsidR="00F152F0" w:rsidRDefault="00F152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B85" w:rsidP="00776B74" w:rsidRDefault="00286B85" w14:paraId="0279CD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79CD32" wp14:anchorId="0279CD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86B85" w:rsidP="008103B5" w:rsidRDefault="004A5972" w14:paraId="0279CD35" w14:textId="77777777">
                          <w:pPr>
                            <w:jc w:val="right"/>
                          </w:pPr>
                          <w:sdt>
                            <w:sdtPr>
                              <w:alias w:val="CC_Noformat_Partikod"/>
                              <w:tag w:val="CC_Noformat_Partikod"/>
                              <w:id w:val="-53464382"/>
                              <w:placeholder>
                                <w:docPart w:val="4135E84E2A7D4F398322CB34DD5FD73B"/>
                              </w:placeholder>
                              <w:text/>
                            </w:sdtPr>
                            <w:sdtEndPr/>
                            <w:sdtContent>
                              <w:r w:rsidR="00286B85">
                                <w:t>L</w:t>
                              </w:r>
                            </w:sdtContent>
                          </w:sdt>
                          <w:sdt>
                            <w:sdtPr>
                              <w:alias w:val="CC_Noformat_Partinummer"/>
                              <w:tag w:val="CC_Noformat_Partinummer"/>
                              <w:id w:val="-1709555926"/>
                              <w:placeholder>
                                <w:docPart w:val="E842975A4485435AB6E26824DC510975"/>
                              </w:placeholder>
                              <w:showingPlcHdr/>
                              <w:text/>
                            </w:sdtPr>
                            <w:sdtEndPr/>
                            <w:sdtContent>
                              <w:r w:rsidR="00286B85">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79CD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86B85" w:rsidP="008103B5" w:rsidRDefault="004A5972" w14:paraId="0279CD35" w14:textId="77777777">
                    <w:pPr>
                      <w:jc w:val="right"/>
                    </w:pPr>
                    <w:sdt>
                      <w:sdtPr>
                        <w:alias w:val="CC_Noformat_Partikod"/>
                        <w:tag w:val="CC_Noformat_Partikod"/>
                        <w:id w:val="-53464382"/>
                        <w:placeholder>
                          <w:docPart w:val="4135E84E2A7D4F398322CB34DD5FD73B"/>
                        </w:placeholder>
                        <w:text/>
                      </w:sdtPr>
                      <w:sdtEndPr/>
                      <w:sdtContent>
                        <w:r w:rsidR="00286B85">
                          <w:t>L</w:t>
                        </w:r>
                      </w:sdtContent>
                    </w:sdt>
                    <w:sdt>
                      <w:sdtPr>
                        <w:alias w:val="CC_Noformat_Partinummer"/>
                        <w:tag w:val="CC_Noformat_Partinummer"/>
                        <w:id w:val="-1709555926"/>
                        <w:placeholder>
                          <w:docPart w:val="E842975A4485435AB6E26824DC510975"/>
                        </w:placeholder>
                        <w:showingPlcHdr/>
                        <w:text/>
                      </w:sdtPr>
                      <w:sdtEndPr/>
                      <w:sdtContent>
                        <w:r w:rsidR="00286B85">
                          <w:t xml:space="preserve"> </w:t>
                        </w:r>
                      </w:sdtContent>
                    </w:sdt>
                  </w:p>
                </w:txbxContent>
              </v:textbox>
              <w10:wrap anchorx="page"/>
            </v:shape>
          </w:pict>
        </mc:Fallback>
      </mc:AlternateContent>
    </w:r>
  </w:p>
  <w:p w:rsidRPr="00293C4F" w:rsidR="00286B85" w:rsidP="00776B74" w:rsidRDefault="00286B85" w14:paraId="0279CD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B85" w:rsidP="008563AC" w:rsidRDefault="00286B85" w14:paraId="0279CD25" w14:textId="77777777">
    <w:pPr>
      <w:jc w:val="right"/>
    </w:pPr>
  </w:p>
  <w:p w:rsidR="00286B85" w:rsidP="00776B74" w:rsidRDefault="00286B85" w14:paraId="0279CD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B85" w:rsidP="008563AC" w:rsidRDefault="004A5972" w14:paraId="0279CD29" w14:textId="77777777">
    <w:pPr>
      <w:jc w:val="right"/>
    </w:pPr>
    <w:sdt>
      <w:sdtPr>
        <w:alias w:val="cc_Logo"/>
        <w:tag w:val="cc_Logo"/>
        <w:id w:val="-2124838662"/>
        <w:lock w:val="sdtContentLocked"/>
      </w:sdtPr>
      <w:sdtEndPr/>
      <w:sdtContent>
        <w:r w:rsidR="00286B85">
          <w:rPr>
            <w:noProof/>
            <w:lang w:eastAsia="sv-SE"/>
          </w:rPr>
          <w:drawing>
            <wp:anchor distT="0" distB="0" distL="114300" distR="114300" simplePos="0" relativeHeight="251663360" behindDoc="0" locked="0" layoutInCell="1" allowOverlap="1" wp14:editId="0279CD34" wp14:anchorId="0279CD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86B85" w:rsidP="00A314CF" w:rsidRDefault="004A5972" w14:paraId="0279CD2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286B85">
      <w:t xml:space="preserve"> </w:t>
    </w:r>
    <w:sdt>
      <w:sdtPr>
        <w:alias w:val="CC_Noformat_Partikod"/>
        <w:tag w:val="CC_Noformat_Partikod"/>
        <w:id w:val="1471015553"/>
        <w:text/>
      </w:sdtPr>
      <w:sdtEndPr/>
      <w:sdtContent>
        <w:r w:rsidR="00286B85">
          <w:t>L</w:t>
        </w:r>
      </w:sdtContent>
    </w:sdt>
    <w:sdt>
      <w:sdtPr>
        <w:alias w:val="CC_Noformat_Partinummer"/>
        <w:tag w:val="CC_Noformat_Partinummer"/>
        <w:id w:val="-2014525982"/>
        <w:showingPlcHdr/>
        <w:text/>
      </w:sdtPr>
      <w:sdtEndPr/>
      <w:sdtContent>
        <w:r w:rsidR="00286B85">
          <w:t xml:space="preserve"> </w:t>
        </w:r>
      </w:sdtContent>
    </w:sdt>
  </w:p>
  <w:p w:rsidRPr="008227B3" w:rsidR="00286B85" w:rsidP="008227B3" w:rsidRDefault="004A5972" w14:paraId="0279CD2B" w14:textId="77777777">
    <w:pPr>
      <w:pStyle w:val="MotionTIllRiksdagen"/>
    </w:pPr>
    <w:sdt>
      <w:sdtPr>
        <w:alias w:val="CC_Boilerplate_1"/>
        <w:tag w:val="CC_Boilerplate_1"/>
        <w:id w:val="2134750458"/>
        <w:lock w:val="sdtContentLocked"/>
        <w15:appearance w15:val="hidden"/>
        <w:text/>
      </w:sdtPr>
      <w:sdtEndPr/>
      <w:sdtContent>
        <w:r w:rsidRPr="008227B3" w:rsidR="00286B85">
          <w:t>Motion till riksdagen </w:t>
        </w:r>
      </w:sdtContent>
    </w:sdt>
  </w:p>
  <w:p w:rsidRPr="008227B3" w:rsidR="00286B85" w:rsidP="00B37A37" w:rsidRDefault="004A5972" w14:paraId="0279CD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:4240</w:t>
        </w:r>
      </w:sdtContent>
    </w:sdt>
  </w:p>
  <w:p w:rsidR="00286B85" w:rsidP="00E03A3D" w:rsidRDefault="004A5972" w14:paraId="0279CD2D" w14:textId="77777777">
    <w:pPr>
      <w:pStyle w:val="Motionr"/>
    </w:pPr>
    <w:sdt>
      <w:sdtPr>
        <w:alias w:val="CC_Noformat_Avtext"/>
        <w:tag w:val="CC_Noformat_Avtext"/>
        <w:id w:val="-2020768203"/>
        <w:lock w:val="sdtContentLocked"/>
        <w15:appearance w15:val="hidden"/>
        <w:text/>
      </w:sdtPr>
      <w:sdtEndPr/>
      <w:sdtContent>
        <w:r>
          <w:t>av Mats Persson m.fl. (L)</w:t>
        </w:r>
      </w:sdtContent>
    </w:sdt>
  </w:p>
  <w:sdt>
    <w:sdtPr>
      <w:alias w:val="CC_Noformat_Rubtext"/>
      <w:tag w:val="CC_Noformat_Rubtext"/>
      <w:id w:val="-218060500"/>
      <w:lock w:val="sdtLocked"/>
      <w:text/>
    </w:sdtPr>
    <w:sdtEndPr/>
    <w:sdtContent>
      <w:p w:rsidR="00286B85" w:rsidP="00283E0F" w:rsidRDefault="00286B85" w14:paraId="0279CD2E" w14:textId="77777777">
        <w:pPr>
          <w:pStyle w:val="FSHRub2"/>
        </w:pPr>
        <w:r>
          <w:t>med anledning av prop. 2021/22:33 Förstärkta skattereduktioner för förvärvsinkomster, sjukersättning och aktivitetsersättning</w:t>
        </w:r>
      </w:p>
    </w:sdtContent>
  </w:sdt>
  <w:sdt>
    <w:sdtPr>
      <w:alias w:val="CC_Boilerplate_3"/>
      <w:tag w:val="CC_Boilerplate_3"/>
      <w:id w:val="1606463544"/>
      <w:lock w:val="sdtContentLocked"/>
      <w15:appearance w15:val="hidden"/>
      <w:text w:multiLine="1"/>
    </w:sdtPr>
    <w:sdtEndPr/>
    <w:sdtContent>
      <w:p w:rsidR="00286B85" w:rsidP="00283E0F" w:rsidRDefault="00286B85" w14:paraId="0279CD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4870F8"/>
    <w:multiLevelType w:val="hybridMultilevel"/>
    <w:tmpl w:val="144E76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B4F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E1D"/>
    <w:rsid w:val="00022F5C"/>
    <w:rsid w:val="000232AB"/>
    <w:rsid w:val="00024356"/>
    <w:rsid w:val="000243A4"/>
    <w:rsid w:val="000246F1"/>
    <w:rsid w:val="00024712"/>
    <w:rsid w:val="00024921"/>
    <w:rsid w:val="00025359"/>
    <w:rsid w:val="00026034"/>
    <w:rsid w:val="000265CA"/>
    <w:rsid w:val="000269AE"/>
    <w:rsid w:val="000269D1"/>
    <w:rsid w:val="00026D19"/>
    <w:rsid w:val="0002759A"/>
    <w:rsid w:val="0003007D"/>
    <w:rsid w:val="000300BF"/>
    <w:rsid w:val="00030C4D"/>
    <w:rsid w:val="000311AB"/>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C5B"/>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300"/>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B03"/>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F46"/>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9C0"/>
    <w:rsid w:val="000F1C12"/>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B04"/>
    <w:rsid w:val="00105DEF"/>
    <w:rsid w:val="00106455"/>
    <w:rsid w:val="00106BFE"/>
    <w:rsid w:val="00106C22"/>
    <w:rsid w:val="00107B3A"/>
    <w:rsid w:val="00107DE7"/>
    <w:rsid w:val="00110680"/>
    <w:rsid w:val="001107D1"/>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470"/>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5B1"/>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38A"/>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F7D"/>
    <w:rsid w:val="0017746C"/>
    <w:rsid w:val="00177678"/>
    <w:rsid w:val="001776B8"/>
    <w:rsid w:val="0018024E"/>
    <w:rsid w:val="00182F4B"/>
    <w:rsid w:val="00182F7B"/>
    <w:rsid w:val="001839DB"/>
    <w:rsid w:val="00184516"/>
    <w:rsid w:val="0018464C"/>
    <w:rsid w:val="00185B0C"/>
    <w:rsid w:val="00185D30"/>
    <w:rsid w:val="00185F89"/>
    <w:rsid w:val="001862C3"/>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40D"/>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361"/>
    <w:rsid w:val="001E2474"/>
    <w:rsid w:val="001E25EB"/>
    <w:rsid w:val="001E26B3"/>
    <w:rsid w:val="001E3788"/>
    <w:rsid w:val="001E37F3"/>
    <w:rsid w:val="001E4A86"/>
    <w:rsid w:val="001E5F7F"/>
    <w:rsid w:val="001E6C8B"/>
    <w:rsid w:val="001E6EEF"/>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582"/>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A73"/>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064"/>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B85"/>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A97"/>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580"/>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5D97"/>
    <w:rsid w:val="003B778D"/>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0F4"/>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DF9"/>
    <w:rsid w:val="004A0AF2"/>
    <w:rsid w:val="004A11EE"/>
    <w:rsid w:val="004A1326"/>
    <w:rsid w:val="004A3DFF"/>
    <w:rsid w:val="004A445D"/>
    <w:rsid w:val="004A4976"/>
    <w:rsid w:val="004A49F9"/>
    <w:rsid w:val="004A5194"/>
    <w:rsid w:val="004A5972"/>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E89"/>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FD8"/>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27C"/>
    <w:rsid w:val="005266EF"/>
    <w:rsid w:val="00526AE6"/>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2B"/>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51D"/>
    <w:rsid w:val="005A47C9"/>
    <w:rsid w:val="005A4E53"/>
    <w:rsid w:val="005A5D2E"/>
    <w:rsid w:val="005A5E48"/>
    <w:rsid w:val="005A5FB6"/>
    <w:rsid w:val="005A6133"/>
    <w:rsid w:val="005A66AE"/>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372"/>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4E0"/>
    <w:rsid w:val="006B4E46"/>
    <w:rsid w:val="006B4FD5"/>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0E0"/>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B39"/>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E97"/>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86E"/>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A3A"/>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EC5"/>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AA8"/>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AE5"/>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F86"/>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391"/>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BF9"/>
    <w:rsid w:val="009D6702"/>
    <w:rsid w:val="009D7355"/>
    <w:rsid w:val="009D760B"/>
    <w:rsid w:val="009D7646"/>
    <w:rsid w:val="009D7693"/>
    <w:rsid w:val="009E153C"/>
    <w:rsid w:val="009E1CD9"/>
    <w:rsid w:val="009E1FFC"/>
    <w:rsid w:val="009E34DE"/>
    <w:rsid w:val="009E3572"/>
    <w:rsid w:val="009E38DA"/>
    <w:rsid w:val="009E3BE9"/>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A86"/>
    <w:rsid w:val="00AD3EDA"/>
    <w:rsid w:val="00AD495E"/>
    <w:rsid w:val="00AD579E"/>
    <w:rsid w:val="00AD5810"/>
    <w:rsid w:val="00AD5C85"/>
    <w:rsid w:val="00AD5CC2"/>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6B7"/>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601"/>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783"/>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862"/>
    <w:rsid w:val="00B64C50"/>
    <w:rsid w:val="00B64CCC"/>
    <w:rsid w:val="00B65145"/>
    <w:rsid w:val="00B6581E"/>
    <w:rsid w:val="00B6585B"/>
    <w:rsid w:val="00B65DB1"/>
    <w:rsid w:val="00B66446"/>
    <w:rsid w:val="00B66687"/>
    <w:rsid w:val="00B67BB3"/>
    <w:rsid w:val="00B67E52"/>
    <w:rsid w:val="00B70180"/>
    <w:rsid w:val="00B708DE"/>
    <w:rsid w:val="00B70D2C"/>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7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169"/>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80A"/>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2C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564"/>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889"/>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A85"/>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5EB"/>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BEE"/>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965"/>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1B5"/>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3BF"/>
    <w:rsid w:val="00E348CC"/>
    <w:rsid w:val="00E3509B"/>
    <w:rsid w:val="00E35358"/>
    <w:rsid w:val="00E3535A"/>
    <w:rsid w:val="00E35375"/>
    <w:rsid w:val="00E35849"/>
    <w:rsid w:val="00E365ED"/>
    <w:rsid w:val="00E36A57"/>
    <w:rsid w:val="00E36D2D"/>
    <w:rsid w:val="00E37009"/>
    <w:rsid w:val="00E37122"/>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415"/>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36"/>
    <w:rsid w:val="00EB6481"/>
    <w:rsid w:val="00EB6560"/>
    <w:rsid w:val="00EB65AC"/>
    <w:rsid w:val="00EB66F4"/>
    <w:rsid w:val="00EB6D49"/>
    <w:rsid w:val="00EB72C8"/>
    <w:rsid w:val="00EB7B92"/>
    <w:rsid w:val="00EB7D4A"/>
    <w:rsid w:val="00EC08F7"/>
    <w:rsid w:val="00EC1CFF"/>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6A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2F0"/>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3F7"/>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281"/>
    <w:rsid w:val="00F74292"/>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B4E"/>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A27"/>
    <w:rsid w:val="00FD115B"/>
    <w:rsid w:val="00FD1438"/>
    <w:rsid w:val="00FD2D9C"/>
    <w:rsid w:val="00FD40B5"/>
    <w:rsid w:val="00FD42C6"/>
    <w:rsid w:val="00FD4891"/>
    <w:rsid w:val="00FD4A95"/>
    <w:rsid w:val="00FD5172"/>
    <w:rsid w:val="00FD51AC"/>
    <w:rsid w:val="00FD51C0"/>
    <w:rsid w:val="00FD5232"/>
    <w:rsid w:val="00FD537C"/>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79CCD0"/>
  <w15:chartTrackingRefBased/>
  <w15:docId w15:val="{B0916282-874D-4D4F-9F05-9BA248EE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5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5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8C6359A47543019BA01A9373EC6C0B"/>
        <w:category>
          <w:name w:val="Allmänt"/>
          <w:gallery w:val="placeholder"/>
        </w:category>
        <w:types>
          <w:type w:val="bbPlcHdr"/>
        </w:types>
        <w:behaviors>
          <w:behavior w:val="content"/>
        </w:behaviors>
        <w:guid w:val="{F25C0619-1A3F-4104-822A-87256E3BD057}"/>
      </w:docPartPr>
      <w:docPartBody>
        <w:p w:rsidR="00E17213" w:rsidRDefault="000C55EA">
          <w:pPr>
            <w:pStyle w:val="978C6359A47543019BA01A9373EC6C0B"/>
          </w:pPr>
          <w:r w:rsidRPr="005A0A93">
            <w:rPr>
              <w:rStyle w:val="Platshllartext"/>
            </w:rPr>
            <w:t>Förslag till riksdagsbeslut</w:t>
          </w:r>
        </w:p>
      </w:docPartBody>
    </w:docPart>
    <w:docPart>
      <w:docPartPr>
        <w:name w:val="C65EF7F2A50B4B9B8863C0A17F1DCCF2"/>
        <w:category>
          <w:name w:val="Allmänt"/>
          <w:gallery w:val="placeholder"/>
        </w:category>
        <w:types>
          <w:type w:val="bbPlcHdr"/>
        </w:types>
        <w:behaviors>
          <w:behavior w:val="content"/>
        </w:behaviors>
        <w:guid w:val="{E0BAF2A1-0195-4903-A1A0-9701965D276F}"/>
      </w:docPartPr>
      <w:docPartBody>
        <w:p w:rsidR="00E17213" w:rsidRDefault="000C55EA">
          <w:pPr>
            <w:pStyle w:val="C65EF7F2A50B4B9B8863C0A17F1DCCF2"/>
          </w:pPr>
          <w:r w:rsidRPr="005A0A93">
            <w:rPr>
              <w:rStyle w:val="Platshllartext"/>
            </w:rPr>
            <w:t>Motivering</w:t>
          </w:r>
        </w:p>
      </w:docPartBody>
    </w:docPart>
    <w:docPart>
      <w:docPartPr>
        <w:name w:val="4135E84E2A7D4F398322CB34DD5FD73B"/>
        <w:category>
          <w:name w:val="Allmänt"/>
          <w:gallery w:val="placeholder"/>
        </w:category>
        <w:types>
          <w:type w:val="bbPlcHdr"/>
        </w:types>
        <w:behaviors>
          <w:behavior w:val="content"/>
        </w:behaviors>
        <w:guid w:val="{CC8BB732-95C3-4459-A51E-FED9BC0A6E82}"/>
      </w:docPartPr>
      <w:docPartBody>
        <w:p w:rsidR="00E17213" w:rsidRDefault="000C55EA">
          <w:pPr>
            <w:pStyle w:val="4135E84E2A7D4F398322CB34DD5FD73B"/>
          </w:pPr>
          <w:r>
            <w:rPr>
              <w:rStyle w:val="Platshllartext"/>
            </w:rPr>
            <w:t xml:space="preserve"> </w:t>
          </w:r>
        </w:p>
      </w:docPartBody>
    </w:docPart>
    <w:docPart>
      <w:docPartPr>
        <w:name w:val="E842975A4485435AB6E26824DC510975"/>
        <w:category>
          <w:name w:val="Allmänt"/>
          <w:gallery w:val="placeholder"/>
        </w:category>
        <w:types>
          <w:type w:val="bbPlcHdr"/>
        </w:types>
        <w:behaviors>
          <w:behavior w:val="content"/>
        </w:behaviors>
        <w:guid w:val="{18357C29-40EA-4805-879A-E79A0DA6C45B}"/>
      </w:docPartPr>
      <w:docPartBody>
        <w:p w:rsidR="00E17213" w:rsidRDefault="000C55EA">
          <w:pPr>
            <w:pStyle w:val="E842975A4485435AB6E26824DC510975"/>
          </w:pPr>
          <w:r>
            <w:t xml:space="preserve"> </w:t>
          </w:r>
        </w:p>
      </w:docPartBody>
    </w:docPart>
    <w:docPart>
      <w:docPartPr>
        <w:name w:val="6D43033781A34C0595039FD14BF788DB"/>
        <w:category>
          <w:name w:val="Allmänt"/>
          <w:gallery w:val="placeholder"/>
        </w:category>
        <w:types>
          <w:type w:val="bbPlcHdr"/>
        </w:types>
        <w:behaviors>
          <w:behavior w:val="content"/>
        </w:behaviors>
        <w:guid w:val="{870F36EC-BC79-4B1D-A6D3-1C4BC16E83E5}"/>
      </w:docPartPr>
      <w:docPartBody>
        <w:p w:rsidR="007E500E" w:rsidRDefault="007E50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5EA"/>
    <w:rsid w:val="000C0891"/>
    <w:rsid w:val="000C55EA"/>
    <w:rsid w:val="00180A52"/>
    <w:rsid w:val="0057646D"/>
    <w:rsid w:val="005D45A3"/>
    <w:rsid w:val="00686D02"/>
    <w:rsid w:val="007E500E"/>
    <w:rsid w:val="00A462B2"/>
    <w:rsid w:val="00DB27A3"/>
    <w:rsid w:val="00E000D9"/>
    <w:rsid w:val="00E172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0A52"/>
    <w:rPr>
      <w:color w:val="F4B083" w:themeColor="accent2" w:themeTint="99"/>
    </w:rPr>
  </w:style>
  <w:style w:type="paragraph" w:customStyle="1" w:styleId="978C6359A47543019BA01A9373EC6C0B">
    <w:name w:val="978C6359A47543019BA01A9373EC6C0B"/>
  </w:style>
  <w:style w:type="paragraph" w:customStyle="1" w:styleId="4D4611CBD1F74F93A3DBB17FA478DE77">
    <w:name w:val="4D4611CBD1F74F93A3DBB17FA478DE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2BE34FB766C4D4395B17593282E84AE">
    <w:name w:val="C2BE34FB766C4D4395B17593282E84AE"/>
  </w:style>
  <w:style w:type="paragraph" w:customStyle="1" w:styleId="C65EF7F2A50B4B9B8863C0A17F1DCCF2">
    <w:name w:val="C65EF7F2A50B4B9B8863C0A17F1DCCF2"/>
  </w:style>
  <w:style w:type="paragraph" w:customStyle="1" w:styleId="8287D4BE572B4F16B58DBF08E4631242">
    <w:name w:val="8287D4BE572B4F16B58DBF08E4631242"/>
  </w:style>
  <w:style w:type="paragraph" w:customStyle="1" w:styleId="AD24C4F7B2194E1A808B9B251E90169A">
    <w:name w:val="AD24C4F7B2194E1A808B9B251E90169A"/>
  </w:style>
  <w:style w:type="paragraph" w:customStyle="1" w:styleId="4135E84E2A7D4F398322CB34DD5FD73B">
    <w:name w:val="4135E84E2A7D4F398322CB34DD5FD73B"/>
  </w:style>
  <w:style w:type="paragraph" w:customStyle="1" w:styleId="E842975A4485435AB6E26824DC510975">
    <w:name w:val="E842975A4485435AB6E26824DC510975"/>
  </w:style>
  <w:style w:type="paragraph" w:customStyle="1" w:styleId="65AAE31AFD2C4D19A9C977ABCB962D98">
    <w:name w:val="65AAE31AFD2C4D19A9C977ABCB962D98"/>
    <w:rsid w:val="00A462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5DC8C5-FD97-4EC2-807F-94DE20366A50}"/>
</file>

<file path=customXml/itemProps2.xml><?xml version="1.0" encoding="utf-8"?>
<ds:datastoreItem xmlns:ds="http://schemas.openxmlformats.org/officeDocument/2006/customXml" ds:itemID="{7203499D-BACA-4953-AB12-1D29CABA6B6D}"/>
</file>

<file path=customXml/itemProps3.xml><?xml version="1.0" encoding="utf-8"?>
<ds:datastoreItem xmlns:ds="http://schemas.openxmlformats.org/officeDocument/2006/customXml" ds:itemID="{B37552A8-AF76-47F9-89E5-C4E260596630}"/>
</file>

<file path=docProps/app.xml><?xml version="1.0" encoding="utf-8"?>
<Properties xmlns="http://schemas.openxmlformats.org/officeDocument/2006/extended-properties" xmlns:vt="http://schemas.openxmlformats.org/officeDocument/2006/docPropsVTypes">
  <Template>Normal</Template>
  <TotalTime>13</TotalTime>
  <Pages>3</Pages>
  <Words>773</Words>
  <Characters>4481</Characters>
  <Application>Microsoft Office Word</Application>
  <DocSecurity>0</DocSecurity>
  <Lines>131</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2021 22 33 Förstärkta skattereduktioner för förvärvsinkomster  sjukersättning och aktivitetsersättning</vt:lpstr>
      <vt:lpstr>
      </vt:lpstr>
    </vt:vector>
  </TitlesOfParts>
  <Company>Sveriges riksdag</Company>
  <LinksUpToDate>false</LinksUpToDate>
  <CharactersWithSpaces>5199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