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rsidTr="00F65DF8">
        <w:tc>
          <w:tcPr>
            <w:tcW w:w="9141" w:type="dxa"/>
          </w:tcPr>
          <w:p w:rsidR="00F65DF8" w:rsidRPr="0012669A" w:rsidRDefault="00F65DF8" w:rsidP="00F65DF8">
            <w:r w:rsidRPr="0012669A">
              <w:t>RIKSDAGEN</w:t>
            </w:r>
          </w:p>
          <w:p w:rsidR="00F65DF8" w:rsidRPr="0012669A" w:rsidRDefault="00F65DF8" w:rsidP="00F65DF8">
            <w:r w:rsidRPr="0012669A">
              <w:t>NÄRINGSUTSKOTTET</w:t>
            </w:r>
          </w:p>
        </w:tc>
      </w:tr>
    </w:tbl>
    <w:p w:rsidR="008727AB" w:rsidRPr="0012669A" w:rsidRDefault="008727AB" w:rsidP="00F65DF8"/>
    <w:p w:rsidR="007A5F1A" w:rsidRPr="0012669A" w:rsidRDefault="007A5F1A" w:rsidP="00F65DF8"/>
    <w:p w:rsidR="007A5F1A" w:rsidRPr="0012669A" w:rsidRDefault="007A5F1A" w:rsidP="00F65DF8"/>
    <w:tbl>
      <w:tblPr>
        <w:tblW w:w="0" w:type="auto"/>
        <w:tblInd w:w="-497" w:type="dxa"/>
        <w:tblCellMar>
          <w:left w:w="70" w:type="dxa"/>
          <w:right w:w="70" w:type="dxa"/>
        </w:tblCellMar>
        <w:tblLook w:val="0000" w:firstRow="0" w:lastRow="0" w:firstColumn="0" w:lastColumn="0" w:noHBand="0" w:noVBand="0"/>
      </w:tblPr>
      <w:tblGrid>
        <w:gridCol w:w="1985"/>
        <w:gridCol w:w="6463"/>
      </w:tblGrid>
      <w:tr w:rsidR="00617E79" w:rsidRPr="0012669A" w:rsidTr="00F65DF8">
        <w:trPr>
          <w:cantSplit/>
          <w:trHeight w:val="742"/>
        </w:trPr>
        <w:tc>
          <w:tcPr>
            <w:tcW w:w="1985" w:type="dxa"/>
          </w:tcPr>
          <w:p w:rsidR="00F65DF8" w:rsidRPr="0012669A" w:rsidRDefault="00F65DF8" w:rsidP="00F65DF8">
            <w:pPr>
              <w:rPr>
                <w:b/>
              </w:rPr>
            </w:pPr>
            <w:r w:rsidRPr="0012669A">
              <w:rPr>
                <w:b/>
              </w:rPr>
              <w:t xml:space="preserve">PROTOKOLL </w:t>
            </w:r>
          </w:p>
        </w:tc>
        <w:tc>
          <w:tcPr>
            <w:tcW w:w="6463" w:type="dxa"/>
          </w:tcPr>
          <w:p w:rsidR="00F65DF8" w:rsidRPr="0012669A" w:rsidRDefault="00197781" w:rsidP="00F65DF8">
            <w:pPr>
              <w:rPr>
                <w:b/>
              </w:rPr>
            </w:pPr>
            <w:r w:rsidRPr="0012669A">
              <w:rPr>
                <w:b/>
              </w:rPr>
              <w:t>UTSKOTTSSAMMANTRÄDE 201</w:t>
            </w:r>
            <w:r w:rsidR="00113C2E" w:rsidRPr="0012669A">
              <w:rPr>
                <w:b/>
              </w:rPr>
              <w:t>9</w:t>
            </w:r>
            <w:r w:rsidRPr="0012669A">
              <w:rPr>
                <w:b/>
              </w:rPr>
              <w:t>/</w:t>
            </w:r>
            <w:r w:rsidR="00113C2E" w:rsidRPr="0012669A">
              <w:rPr>
                <w:b/>
              </w:rPr>
              <w:t>20</w:t>
            </w:r>
            <w:r w:rsidRPr="0012669A">
              <w:rPr>
                <w:b/>
              </w:rPr>
              <w:t>:</w:t>
            </w:r>
            <w:r w:rsidR="008145C4" w:rsidRPr="0012669A">
              <w:rPr>
                <w:b/>
              </w:rPr>
              <w:t>2</w:t>
            </w:r>
            <w:r w:rsidR="00965875">
              <w:rPr>
                <w:b/>
              </w:rPr>
              <w:t>3</w:t>
            </w:r>
          </w:p>
          <w:p w:rsidR="00F65DF8" w:rsidRPr="0012669A" w:rsidRDefault="00F65DF8" w:rsidP="00F65DF8">
            <w:pPr>
              <w:rPr>
                <w:b/>
              </w:rPr>
            </w:pPr>
          </w:p>
        </w:tc>
      </w:tr>
      <w:tr w:rsidR="00617E79" w:rsidRPr="0012669A" w:rsidTr="00C028F3">
        <w:tc>
          <w:tcPr>
            <w:tcW w:w="1985" w:type="dxa"/>
          </w:tcPr>
          <w:p w:rsidR="00F65DF8" w:rsidRPr="0012669A" w:rsidRDefault="00F65DF8" w:rsidP="00F65DF8">
            <w:r w:rsidRPr="0012669A">
              <w:t>DATUM</w:t>
            </w:r>
          </w:p>
        </w:tc>
        <w:tc>
          <w:tcPr>
            <w:tcW w:w="6463" w:type="dxa"/>
          </w:tcPr>
          <w:p w:rsidR="00F65DF8" w:rsidRPr="0012669A" w:rsidRDefault="00D46F51" w:rsidP="005F596C">
            <w:r w:rsidRPr="0012669A">
              <w:t>20</w:t>
            </w:r>
            <w:r w:rsidR="00F053F8" w:rsidRPr="0012669A">
              <w:t>20</w:t>
            </w:r>
            <w:r w:rsidRPr="0012669A">
              <w:t>-</w:t>
            </w:r>
            <w:r w:rsidR="00F053F8" w:rsidRPr="0012669A">
              <w:t>0</w:t>
            </w:r>
            <w:r w:rsidR="00965875">
              <w:t>3</w:t>
            </w:r>
            <w:r w:rsidRPr="0012669A">
              <w:t>-</w:t>
            </w:r>
            <w:r w:rsidR="00965875">
              <w:t>05</w:t>
            </w:r>
          </w:p>
        </w:tc>
      </w:tr>
      <w:tr w:rsidR="00617E79" w:rsidRPr="0012669A" w:rsidTr="00F65DF8">
        <w:tc>
          <w:tcPr>
            <w:tcW w:w="1985" w:type="dxa"/>
          </w:tcPr>
          <w:p w:rsidR="00F65DF8" w:rsidRPr="0012669A" w:rsidRDefault="00F65DF8" w:rsidP="00F65DF8">
            <w:r w:rsidRPr="0012669A">
              <w:t>TID</w:t>
            </w:r>
          </w:p>
        </w:tc>
        <w:tc>
          <w:tcPr>
            <w:tcW w:w="6463" w:type="dxa"/>
          </w:tcPr>
          <w:p w:rsidR="00141DA2" w:rsidRPr="0012669A" w:rsidRDefault="00631263" w:rsidP="008C57B9">
            <w:r w:rsidRPr="0012669A">
              <w:t>1</w:t>
            </w:r>
            <w:r w:rsidR="00965875">
              <w:t>3</w:t>
            </w:r>
            <w:r w:rsidR="00F65DF8" w:rsidRPr="0012669A">
              <w:t>.</w:t>
            </w:r>
            <w:r w:rsidR="00B72482" w:rsidRPr="0012669A">
              <w:t>0</w:t>
            </w:r>
            <w:r w:rsidR="00757DB6" w:rsidRPr="0012669A">
              <w:t>0</w:t>
            </w:r>
            <w:r w:rsidR="00197781" w:rsidRPr="0012669A">
              <w:t>–</w:t>
            </w:r>
            <w:r w:rsidR="00115492">
              <w:t>13.50</w:t>
            </w:r>
          </w:p>
        </w:tc>
      </w:tr>
      <w:tr w:rsidR="00617E79" w:rsidRPr="0012669A" w:rsidTr="00F65DF8">
        <w:tc>
          <w:tcPr>
            <w:tcW w:w="1985" w:type="dxa"/>
          </w:tcPr>
          <w:p w:rsidR="00F65DF8" w:rsidRPr="0012669A" w:rsidRDefault="00F65DF8" w:rsidP="00F65DF8">
            <w:r w:rsidRPr="0012669A">
              <w:t>NÄRVARANDE</w:t>
            </w:r>
          </w:p>
        </w:tc>
        <w:tc>
          <w:tcPr>
            <w:tcW w:w="6463" w:type="dxa"/>
          </w:tcPr>
          <w:p w:rsidR="00F65DF8" w:rsidRPr="0012669A" w:rsidRDefault="00F65DF8" w:rsidP="00F65DF8">
            <w:r w:rsidRPr="0012669A">
              <w:t>Se bilaga 1</w:t>
            </w:r>
          </w:p>
        </w:tc>
      </w:tr>
    </w:tbl>
    <w:p w:rsidR="00423168" w:rsidRPr="0012669A" w:rsidRDefault="00423168" w:rsidP="00F65DF8">
      <w:pPr>
        <w:tabs>
          <w:tab w:val="left" w:pos="1701"/>
        </w:tabs>
        <w:rPr>
          <w:snapToGrid w:val="0"/>
        </w:rPr>
      </w:pPr>
    </w:p>
    <w:p w:rsidR="007A5F1A" w:rsidRPr="0012669A" w:rsidRDefault="007A5F1A" w:rsidP="00F65DF8">
      <w:pPr>
        <w:tabs>
          <w:tab w:val="left" w:pos="1701"/>
        </w:tabs>
        <w:rPr>
          <w:snapToGrid w:val="0"/>
        </w:rPr>
      </w:pPr>
    </w:p>
    <w:p w:rsidR="008727AB" w:rsidRPr="0012669A" w:rsidRDefault="008727AB" w:rsidP="00F65DF8">
      <w:pPr>
        <w:tabs>
          <w:tab w:val="left" w:pos="1701"/>
        </w:tabs>
        <w:rPr>
          <w:snapToGrid w:val="0"/>
        </w:rPr>
      </w:pPr>
    </w:p>
    <w:p w:rsidR="00224578" w:rsidRPr="0012669A" w:rsidRDefault="00224578"/>
    <w:tbl>
      <w:tblPr>
        <w:tblW w:w="7446" w:type="dxa"/>
        <w:tblInd w:w="1485" w:type="dxa"/>
        <w:tblCellMar>
          <w:left w:w="70" w:type="dxa"/>
          <w:right w:w="70" w:type="dxa"/>
        </w:tblCellMar>
        <w:tblLook w:val="00A0" w:firstRow="1" w:lastRow="0" w:firstColumn="1" w:lastColumn="0" w:noHBand="0" w:noVBand="0"/>
      </w:tblPr>
      <w:tblGrid>
        <w:gridCol w:w="567"/>
        <w:gridCol w:w="6879"/>
      </w:tblGrid>
      <w:tr w:rsidR="00116397" w:rsidRPr="0012669A" w:rsidTr="00880957">
        <w:trPr>
          <w:trHeight w:val="567"/>
        </w:trPr>
        <w:tc>
          <w:tcPr>
            <w:tcW w:w="567" w:type="dxa"/>
          </w:tcPr>
          <w:p w:rsidR="00116397" w:rsidRPr="0012669A" w:rsidRDefault="00116397" w:rsidP="00880957">
            <w:pPr>
              <w:tabs>
                <w:tab w:val="left" w:pos="1701"/>
              </w:tabs>
              <w:rPr>
                <w:b/>
                <w:snapToGrid w:val="0"/>
              </w:rPr>
            </w:pPr>
            <w:r w:rsidRPr="0012669A">
              <w:rPr>
                <w:b/>
                <w:snapToGrid w:val="0"/>
              </w:rPr>
              <w:t>§ 1</w:t>
            </w:r>
          </w:p>
        </w:tc>
        <w:tc>
          <w:tcPr>
            <w:tcW w:w="6879" w:type="dxa"/>
          </w:tcPr>
          <w:p w:rsidR="00116397" w:rsidRPr="0012669A" w:rsidRDefault="00116397" w:rsidP="00116397">
            <w:pPr>
              <w:tabs>
                <w:tab w:val="left" w:pos="1701"/>
              </w:tabs>
              <w:rPr>
                <w:b/>
                <w:snapToGrid w:val="0"/>
              </w:rPr>
            </w:pPr>
            <w:r w:rsidRPr="0012669A">
              <w:rPr>
                <w:b/>
                <w:snapToGrid w:val="0"/>
              </w:rPr>
              <w:t>Justering av protokoll</w:t>
            </w:r>
          </w:p>
          <w:p w:rsidR="00116397" w:rsidRPr="0012669A" w:rsidRDefault="00116397" w:rsidP="00116397">
            <w:pPr>
              <w:tabs>
                <w:tab w:val="left" w:pos="1701"/>
              </w:tabs>
              <w:rPr>
                <w:snapToGrid w:val="0"/>
              </w:rPr>
            </w:pPr>
          </w:p>
          <w:p w:rsidR="00116397" w:rsidRPr="0012669A" w:rsidRDefault="00116397" w:rsidP="00116397">
            <w:pPr>
              <w:pStyle w:val="Normalwebb"/>
              <w:spacing w:before="0" w:beforeAutospacing="0" w:after="0"/>
              <w:rPr>
                <w:snapToGrid w:val="0"/>
              </w:rPr>
            </w:pPr>
            <w:r w:rsidRPr="0012669A">
              <w:rPr>
                <w:snapToGrid w:val="0"/>
              </w:rPr>
              <w:t>Utskottet justerade protokoll 2019/20:</w:t>
            </w:r>
            <w:r w:rsidR="00E00122">
              <w:rPr>
                <w:snapToGrid w:val="0"/>
              </w:rPr>
              <w:t>2</w:t>
            </w:r>
            <w:r w:rsidR="00965875">
              <w:rPr>
                <w:snapToGrid w:val="0"/>
              </w:rPr>
              <w:t>2</w:t>
            </w:r>
            <w:r w:rsidRPr="0012669A">
              <w:rPr>
                <w:snapToGrid w:val="0"/>
              </w:rPr>
              <w:t>.</w:t>
            </w:r>
          </w:p>
          <w:p w:rsidR="00116397" w:rsidRPr="0012669A" w:rsidRDefault="00116397" w:rsidP="00116397">
            <w:pPr>
              <w:pStyle w:val="Normalwebb"/>
              <w:spacing w:before="0" w:beforeAutospacing="0" w:after="0"/>
              <w:rPr>
                <w:b/>
              </w:rPr>
            </w:pPr>
          </w:p>
        </w:tc>
      </w:tr>
      <w:tr w:rsidR="007F1B8A" w:rsidRPr="0012669A" w:rsidTr="00414CA2">
        <w:trPr>
          <w:trHeight w:val="1660"/>
        </w:trPr>
        <w:tc>
          <w:tcPr>
            <w:tcW w:w="567" w:type="dxa"/>
          </w:tcPr>
          <w:p w:rsidR="007F1B8A" w:rsidRPr="0012669A" w:rsidRDefault="007F1B8A" w:rsidP="00880957">
            <w:pPr>
              <w:tabs>
                <w:tab w:val="left" w:pos="1701"/>
              </w:tabs>
              <w:rPr>
                <w:b/>
                <w:snapToGrid w:val="0"/>
              </w:rPr>
            </w:pPr>
            <w:r>
              <w:rPr>
                <w:b/>
                <w:snapToGrid w:val="0"/>
              </w:rPr>
              <w:t>§ 2</w:t>
            </w:r>
          </w:p>
        </w:tc>
        <w:tc>
          <w:tcPr>
            <w:tcW w:w="6879" w:type="dxa"/>
          </w:tcPr>
          <w:p w:rsidR="007F1B8A" w:rsidRDefault="007F1B8A" w:rsidP="00116397">
            <w:pPr>
              <w:tabs>
                <w:tab w:val="left" w:pos="1701"/>
              </w:tabs>
              <w:rPr>
                <w:b/>
                <w:snapToGrid w:val="0"/>
              </w:rPr>
            </w:pPr>
            <w:r>
              <w:rPr>
                <w:b/>
                <w:snapToGrid w:val="0"/>
              </w:rPr>
              <w:t>Beslut om överläggning</w:t>
            </w:r>
          </w:p>
          <w:p w:rsidR="009E6ECA" w:rsidRDefault="009E6ECA" w:rsidP="00116397">
            <w:pPr>
              <w:tabs>
                <w:tab w:val="left" w:pos="1701"/>
              </w:tabs>
              <w:rPr>
                <w:b/>
                <w:snapToGrid w:val="0"/>
              </w:rPr>
            </w:pPr>
          </w:p>
          <w:p w:rsidR="009E6ECA" w:rsidRPr="0012669A" w:rsidRDefault="009E6ECA" w:rsidP="00414CA2">
            <w:pPr>
              <w:spacing w:after="100" w:afterAutospacing="1"/>
              <w:rPr>
                <w:b/>
                <w:snapToGrid w:val="0"/>
              </w:rPr>
            </w:pPr>
            <w:r w:rsidRPr="009E6ECA">
              <w:rPr>
                <w:color w:val="222222"/>
              </w:rPr>
              <w:t xml:space="preserve">Utskottet beslutade med stöd av 7 kap. 12 § riksdagsordningen att begära överläggning med regeringen om </w:t>
            </w:r>
            <w:r w:rsidR="0042152D">
              <w:rPr>
                <w:color w:val="222222"/>
              </w:rPr>
              <w:t xml:space="preserve">förslag till </w:t>
            </w:r>
            <w:r w:rsidR="00414CA2">
              <w:rPr>
                <w:color w:val="222222"/>
              </w:rPr>
              <w:t xml:space="preserve">ändringar i den s.k. Genomdrivandeförordningen, </w:t>
            </w:r>
            <w:proofErr w:type="gramStart"/>
            <w:r w:rsidR="00414CA2">
              <w:rPr>
                <w:color w:val="222222"/>
              </w:rPr>
              <w:t>COM(</w:t>
            </w:r>
            <w:proofErr w:type="gramEnd"/>
            <w:r w:rsidR="00414CA2">
              <w:rPr>
                <w:color w:val="222222"/>
              </w:rPr>
              <w:t>2019) 623.</w:t>
            </w:r>
            <w:r w:rsidRPr="0012669A">
              <w:rPr>
                <w:b/>
                <w:snapToGrid w:val="0"/>
              </w:rPr>
              <w:t xml:space="preserve"> </w:t>
            </w:r>
          </w:p>
        </w:tc>
      </w:tr>
      <w:tr w:rsidR="007F1B8A" w:rsidRPr="0012669A" w:rsidTr="00880957">
        <w:trPr>
          <w:trHeight w:val="567"/>
        </w:trPr>
        <w:tc>
          <w:tcPr>
            <w:tcW w:w="567" w:type="dxa"/>
          </w:tcPr>
          <w:p w:rsidR="007F1B8A" w:rsidRPr="0012669A" w:rsidRDefault="007F1B8A" w:rsidP="00880957">
            <w:pPr>
              <w:tabs>
                <w:tab w:val="left" w:pos="1701"/>
              </w:tabs>
              <w:rPr>
                <w:b/>
                <w:snapToGrid w:val="0"/>
              </w:rPr>
            </w:pPr>
            <w:r>
              <w:rPr>
                <w:b/>
                <w:snapToGrid w:val="0"/>
              </w:rPr>
              <w:t>§ 3</w:t>
            </w:r>
          </w:p>
        </w:tc>
        <w:tc>
          <w:tcPr>
            <w:tcW w:w="6879" w:type="dxa"/>
          </w:tcPr>
          <w:p w:rsidR="007F1B8A" w:rsidRDefault="007F1B8A" w:rsidP="007F1B8A">
            <w:pPr>
              <w:tabs>
                <w:tab w:val="left" w:pos="1701"/>
              </w:tabs>
              <w:rPr>
                <w:b/>
              </w:rPr>
            </w:pPr>
            <w:r>
              <w:rPr>
                <w:b/>
              </w:rPr>
              <w:t>Överläggning med regeringen</w:t>
            </w:r>
          </w:p>
          <w:p w:rsidR="007F1B8A" w:rsidRDefault="007F1B8A" w:rsidP="007F1B8A">
            <w:pPr>
              <w:tabs>
                <w:tab w:val="left" w:pos="1701"/>
              </w:tabs>
              <w:rPr>
                <w:b/>
              </w:rPr>
            </w:pPr>
          </w:p>
          <w:p w:rsidR="007F1B8A" w:rsidRPr="00995C2F" w:rsidRDefault="007F1B8A" w:rsidP="007F1B8A">
            <w:pPr>
              <w:spacing w:after="223" w:line="269" w:lineRule="atLeast"/>
              <w:rPr>
                <w:color w:val="222222"/>
              </w:rPr>
            </w:pPr>
            <w:r w:rsidRPr="00995C2F">
              <w:rPr>
                <w:color w:val="222222"/>
              </w:rPr>
              <w:t>Utskottet överlade med stats</w:t>
            </w:r>
            <w:r>
              <w:rPr>
                <w:color w:val="222222"/>
              </w:rPr>
              <w:t>rådet</w:t>
            </w:r>
            <w:r w:rsidRPr="00995C2F">
              <w:rPr>
                <w:color w:val="222222"/>
              </w:rPr>
              <w:t xml:space="preserve"> </w:t>
            </w:r>
            <w:r>
              <w:rPr>
                <w:color w:val="222222"/>
              </w:rPr>
              <w:t>Anna Hallberg</w:t>
            </w:r>
            <w:r w:rsidRPr="00995C2F">
              <w:rPr>
                <w:color w:val="222222"/>
              </w:rPr>
              <w:t xml:space="preserve">, </w:t>
            </w:r>
            <w:r>
              <w:rPr>
                <w:color w:val="222222"/>
              </w:rPr>
              <w:t>åtföljd av medarbetare från Utrikes</w:t>
            </w:r>
            <w:r w:rsidRPr="00995C2F">
              <w:rPr>
                <w:color w:val="222222"/>
              </w:rPr>
              <w:t>departementet, om</w:t>
            </w:r>
            <w:r w:rsidRPr="00A3464D">
              <w:rPr>
                <w:color w:val="222222"/>
              </w:rPr>
              <w:t xml:space="preserve"> </w:t>
            </w:r>
            <w:r w:rsidR="0042152D">
              <w:rPr>
                <w:color w:val="222222"/>
              </w:rPr>
              <w:t>regeringens förslag till svensk ståndpunkt gällande förslag till ändringar i den s.k. Genomdrivandeförordningen</w:t>
            </w:r>
            <w:r w:rsidR="00414CA2">
              <w:rPr>
                <w:color w:val="222222"/>
              </w:rPr>
              <w:t xml:space="preserve">, </w:t>
            </w:r>
            <w:proofErr w:type="gramStart"/>
            <w:r w:rsidR="00414CA2">
              <w:rPr>
                <w:color w:val="222222"/>
              </w:rPr>
              <w:t>COM(</w:t>
            </w:r>
            <w:proofErr w:type="gramEnd"/>
            <w:r w:rsidR="00414CA2">
              <w:rPr>
                <w:color w:val="222222"/>
              </w:rPr>
              <w:t xml:space="preserve">2019) 623 </w:t>
            </w:r>
            <w:r w:rsidRPr="00995C2F">
              <w:rPr>
                <w:color w:val="222222"/>
              </w:rPr>
              <w:t>(se bilaga 2).</w:t>
            </w:r>
          </w:p>
          <w:p w:rsidR="007F1B8A" w:rsidRDefault="007F1B8A" w:rsidP="007F1B8A">
            <w:pPr>
              <w:rPr>
                <w:color w:val="222222"/>
              </w:rPr>
            </w:pPr>
            <w:r w:rsidRPr="00995C2F">
              <w:rPr>
                <w:color w:val="222222"/>
              </w:rPr>
              <w:t>Ordföranden konstaterade att det fanns stöd i utskottet för regeringens ståndpunkt i promemorian.</w:t>
            </w:r>
            <w:r>
              <w:rPr>
                <w:color w:val="222222"/>
              </w:rPr>
              <w:t xml:space="preserve"> </w:t>
            </w:r>
          </w:p>
          <w:p w:rsidR="007F1B8A" w:rsidRDefault="007F1B8A" w:rsidP="007F1B8A">
            <w:pPr>
              <w:rPr>
                <w:color w:val="222222"/>
              </w:rPr>
            </w:pPr>
          </w:p>
          <w:p w:rsidR="00002533" w:rsidRPr="00474023" w:rsidRDefault="00002533" w:rsidP="00002533">
            <w:r w:rsidRPr="00474023">
              <w:t>M-ledamöterna anmälde följande avvikande ståndpunkt:</w:t>
            </w:r>
          </w:p>
          <w:p w:rsidR="00002533" w:rsidRPr="00474023" w:rsidRDefault="00002533" w:rsidP="00002533"/>
          <w:p w:rsidR="00002533" w:rsidRPr="00474023" w:rsidRDefault="00002533" w:rsidP="00002533">
            <w:r w:rsidRPr="00474023">
              <w:t>Vi ställer oss bakom regeringens ståndpunkt men anser att den bör kompletteras med följande tillägg.</w:t>
            </w:r>
          </w:p>
          <w:p w:rsidR="00002533" w:rsidRPr="00474023" w:rsidRDefault="00002533" w:rsidP="00002533"/>
          <w:p w:rsidR="00002533" w:rsidRDefault="00002533" w:rsidP="00002533">
            <w:r w:rsidRPr="00474023">
              <w:t xml:space="preserve">Regeringen bör vara tydlig med att en allmän återhållsamhet av skyddsåtgärder, såsom tullar, avgifter och andra handelshinder är det som förordas. De restriktioner som man nu tillfälligt önskar använda sig av i ett interrimsarrangemang med EU måste tillämpas ytterst restriktivt. Målsättningen bör vara att en återgång till det ordinarie regelverket ska ske så fort som möjligt. Öppenhet och fri konkurrens är grunden för allt samarbete och det är av avgörande betydelse för ett handelsberoende land som Sverige. </w:t>
            </w:r>
          </w:p>
          <w:p w:rsidR="00002533" w:rsidRDefault="00002533" w:rsidP="00002533"/>
          <w:p w:rsidR="00002533" w:rsidRPr="00474023" w:rsidRDefault="00002533" w:rsidP="00002533">
            <w:r w:rsidRPr="00474023">
              <w:t>V-ledamoten anmälde följande avvikande ståndpunkt:</w:t>
            </w:r>
          </w:p>
          <w:p w:rsidR="00002533" w:rsidRPr="00474023" w:rsidRDefault="00002533" w:rsidP="00002533"/>
          <w:p w:rsidR="00002533" w:rsidRDefault="00002533" w:rsidP="00002533">
            <w:r w:rsidRPr="00474023">
              <w:t xml:space="preserve">Jag delar regeringens ambition att ha en fungerande överklagandemekanism efter att USA har blockerat tillsättningen av tjänster i WTO:s överprövningsorgan. Men konsekvenserna av det parallella systemet som föreslås är inte tydliga, bl.a. då endast EU:s </w:t>
            </w:r>
            <w:r w:rsidRPr="00474023">
              <w:lastRenderedPageBreak/>
              <w:t xml:space="preserve">ekonomiska intressen nämns trots att tvisterna ofta kan relateras till klimatpolitiken. Oftast är det utvecklingsländer med en svagare ekonomi och länder som aktivt vill driva en grön klimatomställning som drabbas av negativa domslut. Hur det nya systemet påverkar dessa länder är oklart. </w:t>
            </w:r>
          </w:p>
          <w:p w:rsidR="00414CA2" w:rsidRDefault="00414CA2" w:rsidP="00002533"/>
          <w:p w:rsidR="00414CA2" w:rsidRPr="00474023" w:rsidRDefault="00414CA2" w:rsidP="00002533">
            <w:r>
              <w:rPr>
                <w:color w:val="222222"/>
              </w:rPr>
              <w:t xml:space="preserve">Vid sammanträdet närvarade även föredragande Caroline </w:t>
            </w:r>
            <w:proofErr w:type="spellStart"/>
            <w:r>
              <w:rPr>
                <w:color w:val="222222"/>
              </w:rPr>
              <w:t>Jender</w:t>
            </w:r>
            <w:proofErr w:type="spellEnd"/>
            <w:r>
              <w:rPr>
                <w:color w:val="222222"/>
              </w:rPr>
              <w:t xml:space="preserve"> </w:t>
            </w:r>
            <w:proofErr w:type="spellStart"/>
            <w:r>
              <w:rPr>
                <w:color w:val="222222"/>
              </w:rPr>
              <w:t>Pamrin</w:t>
            </w:r>
            <w:proofErr w:type="spellEnd"/>
            <w:r>
              <w:rPr>
                <w:color w:val="222222"/>
              </w:rPr>
              <w:t>, EU-nämndens kansli.</w:t>
            </w:r>
          </w:p>
          <w:p w:rsidR="007F1B8A" w:rsidRPr="0012669A" w:rsidRDefault="007F1B8A" w:rsidP="00116397">
            <w:pPr>
              <w:tabs>
                <w:tab w:val="left" w:pos="1701"/>
              </w:tabs>
              <w:rPr>
                <w:b/>
                <w:snapToGrid w:val="0"/>
              </w:rPr>
            </w:pPr>
          </w:p>
        </w:tc>
      </w:tr>
      <w:tr w:rsidR="0012669A" w:rsidRPr="0012669A" w:rsidTr="0010618F">
        <w:trPr>
          <w:trHeight w:val="2497"/>
        </w:trPr>
        <w:tc>
          <w:tcPr>
            <w:tcW w:w="567" w:type="dxa"/>
          </w:tcPr>
          <w:p w:rsidR="0012669A" w:rsidRPr="0012669A" w:rsidRDefault="0012669A" w:rsidP="00880957">
            <w:pPr>
              <w:tabs>
                <w:tab w:val="left" w:pos="1701"/>
              </w:tabs>
              <w:rPr>
                <w:b/>
                <w:snapToGrid w:val="0"/>
              </w:rPr>
            </w:pPr>
            <w:r w:rsidRPr="0012669A">
              <w:rPr>
                <w:b/>
                <w:snapToGrid w:val="0"/>
              </w:rPr>
              <w:lastRenderedPageBreak/>
              <w:t xml:space="preserve">§ </w:t>
            </w:r>
            <w:r w:rsidR="007F1B8A">
              <w:rPr>
                <w:b/>
                <w:snapToGrid w:val="0"/>
              </w:rPr>
              <w:t>4</w:t>
            </w:r>
          </w:p>
        </w:tc>
        <w:tc>
          <w:tcPr>
            <w:tcW w:w="6879" w:type="dxa"/>
          </w:tcPr>
          <w:p w:rsidR="0012669A" w:rsidRPr="0012669A" w:rsidRDefault="007F1B8A" w:rsidP="0012669A">
            <w:pPr>
              <w:pStyle w:val="Normalwebb"/>
              <w:spacing w:before="0" w:beforeAutospacing="0" w:after="0"/>
              <w:rPr>
                <w:b/>
              </w:rPr>
            </w:pPr>
            <w:r>
              <w:rPr>
                <w:b/>
              </w:rPr>
              <w:t>Rådet för utrikes frågor (handel) den 12 mars 2020</w:t>
            </w:r>
          </w:p>
          <w:p w:rsidR="0012669A" w:rsidRPr="0012669A" w:rsidRDefault="0012669A" w:rsidP="0012669A">
            <w:pPr>
              <w:pStyle w:val="Normalwebb"/>
              <w:spacing w:before="0" w:beforeAutospacing="0" w:after="0"/>
              <w:rPr>
                <w:b/>
              </w:rPr>
            </w:pPr>
          </w:p>
          <w:p w:rsidR="0012669A" w:rsidRDefault="001060D0" w:rsidP="00735DA8">
            <w:pPr>
              <w:spacing w:after="100" w:afterAutospacing="1"/>
              <w:rPr>
                <w:color w:val="222222"/>
              </w:rPr>
            </w:pPr>
            <w:r>
              <w:rPr>
                <w:color w:val="222222"/>
              </w:rPr>
              <w:t>Stat</w:t>
            </w:r>
            <w:r w:rsidR="007F1B8A">
              <w:rPr>
                <w:color w:val="222222"/>
              </w:rPr>
              <w:t>srådet</w:t>
            </w:r>
            <w:r>
              <w:rPr>
                <w:color w:val="222222"/>
              </w:rPr>
              <w:t xml:space="preserve"> </w:t>
            </w:r>
            <w:r w:rsidR="007F1B8A">
              <w:rPr>
                <w:color w:val="222222"/>
              </w:rPr>
              <w:t>Anna Hallberg</w:t>
            </w:r>
            <w:r>
              <w:rPr>
                <w:color w:val="222222"/>
              </w:rPr>
              <w:t xml:space="preserve">, åtföljd av medarbetare från </w:t>
            </w:r>
            <w:r w:rsidR="007F1B8A">
              <w:rPr>
                <w:color w:val="222222"/>
              </w:rPr>
              <w:t>Utrikes</w:t>
            </w:r>
            <w:r>
              <w:rPr>
                <w:color w:val="222222"/>
              </w:rPr>
              <w:t xml:space="preserve">departementet, lämnade information inför </w:t>
            </w:r>
            <w:r w:rsidR="007F1B8A">
              <w:rPr>
                <w:color w:val="222222"/>
              </w:rPr>
              <w:t>rådet för utrikes frågor</w:t>
            </w:r>
            <w:r>
              <w:rPr>
                <w:color w:val="222222"/>
              </w:rPr>
              <w:t xml:space="preserve"> (</w:t>
            </w:r>
            <w:r w:rsidR="007F1B8A">
              <w:rPr>
                <w:color w:val="222222"/>
              </w:rPr>
              <w:t>handel</w:t>
            </w:r>
            <w:r>
              <w:rPr>
                <w:color w:val="222222"/>
              </w:rPr>
              <w:t xml:space="preserve">) den </w:t>
            </w:r>
            <w:r w:rsidR="007F1B8A">
              <w:rPr>
                <w:color w:val="222222"/>
              </w:rPr>
              <w:t>12 mars 2020.</w:t>
            </w:r>
          </w:p>
          <w:p w:rsidR="0010618F" w:rsidRPr="0010618F" w:rsidRDefault="0010618F" w:rsidP="0010618F">
            <w:pPr>
              <w:spacing w:after="100" w:afterAutospacing="1"/>
              <w:rPr>
                <w:color w:val="222222"/>
              </w:rPr>
            </w:pPr>
            <w:r>
              <w:rPr>
                <w:color w:val="222222"/>
              </w:rPr>
              <w:t xml:space="preserve">Vid sammanträdet närvarade även föredragande Caroline </w:t>
            </w:r>
            <w:proofErr w:type="spellStart"/>
            <w:r>
              <w:rPr>
                <w:color w:val="222222"/>
              </w:rPr>
              <w:t>Jender</w:t>
            </w:r>
            <w:proofErr w:type="spellEnd"/>
            <w:r>
              <w:rPr>
                <w:color w:val="222222"/>
              </w:rPr>
              <w:t xml:space="preserve"> </w:t>
            </w:r>
            <w:proofErr w:type="spellStart"/>
            <w:r>
              <w:rPr>
                <w:color w:val="222222"/>
              </w:rPr>
              <w:t>Pamrin</w:t>
            </w:r>
            <w:proofErr w:type="spellEnd"/>
            <w:r>
              <w:rPr>
                <w:color w:val="222222"/>
              </w:rPr>
              <w:t>, EU-nämndens kansli.</w:t>
            </w:r>
            <w:r w:rsidRPr="0010618F">
              <w:rPr>
                <w:color w:val="222222"/>
              </w:rPr>
              <w:t xml:space="preserve"> </w:t>
            </w:r>
          </w:p>
        </w:tc>
      </w:tr>
      <w:tr w:rsidR="00617E79" w:rsidRPr="0012669A" w:rsidTr="00880957">
        <w:trPr>
          <w:trHeight w:val="1281"/>
        </w:trPr>
        <w:tc>
          <w:tcPr>
            <w:tcW w:w="567" w:type="dxa"/>
          </w:tcPr>
          <w:p w:rsidR="00F053F8" w:rsidRPr="0012669A" w:rsidRDefault="00F053F8" w:rsidP="00880957">
            <w:pPr>
              <w:tabs>
                <w:tab w:val="left" w:pos="1701"/>
              </w:tabs>
              <w:rPr>
                <w:b/>
                <w:snapToGrid w:val="0"/>
              </w:rPr>
            </w:pPr>
            <w:r w:rsidRPr="0012669A">
              <w:rPr>
                <w:b/>
                <w:snapToGrid w:val="0"/>
              </w:rPr>
              <w:t xml:space="preserve">§ </w:t>
            </w:r>
            <w:r w:rsidR="009E6ECA">
              <w:rPr>
                <w:b/>
                <w:snapToGrid w:val="0"/>
              </w:rPr>
              <w:t>5</w:t>
            </w:r>
          </w:p>
        </w:tc>
        <w:tc>
          <w:tcPr>
            <w:tcW w:w="6879" w:type="dxa"/>
          </w:tcPr>
          <w:p w:rsidR="001060D0" w:rsidRPr="000C2E08" w:rsidRDefault="001060D0" w:rsidP="001060D0">
            <w:pPr>
              <w:spacing w:after="223" w:line="269" w:lineRule="atLeast"/>
              <w:rPr>
                <w:b/>
                <w:color w:val="222222"/>
              </w:rPr>
            </w:pPr>
            <w:r>
              <w:rPr>
                <w:b/>
                <w:color w:val="222222"/>
              </w:rPr>
              <w:t>Elmarknadsfrågor</w:t>
            </w:r>
            <w:r w:rsidRPr="000C2E08">
              <w:rPr>
                <w:b/>
                <w:color w:val="222222"/>
              </w:rPr>
              <w:t xml:space="preserve"> (NU1</w:t>
            </w:r>
            <w:r>
              <w:rPr>
                <w:b/>
                <w:color w:val="222222"/>
              </w:rPr>
              <w:t>0</w:t>
            </w:r>
            <w:r w:rsidRPr="000C2E08">
              <w:rPr>
                <w:b/>
                <w:color w:val="222222"/>
              </w:rPr>
              <w:t>)</w:t>
            </w:r>
          </w:p>
          <w:p w:rsidR="001060D0" w:rsidRPr="0012669A" w:rsidRDefault="001060D0" w:rsidP="001060D0">
            <w:pPr>
              <w:spacing w:after="223" w:line="269" w:lineRule="atLeast"/>
              <w:rPr>
                <w:color w:val="222222"/>
              </w:rPr>
            </w:pPr>
            <w:r w:rsidRPr="0012669A">
              <w:rPr>
                <w:color w:val="222222"/>
              </w:rPr>
              <w:t xml:space="preserve">Utskottet </w:t>
            </w:r>
            <w:r>
              <w:rPr>
                <w:color w:val="222222"/>
              </w:rPr>
              <w:t>fortsatte behandlingen av</w:t>
            </w:r>
            <w:r w:rsidRPr="0012669A">
              <w:rPr>
                <w:color w:val="222222"/>
              </w:rPr>
              <w:t xml:space="preserve"> motioner om </w:t>
            </w:r>
            <w:r>
              <w:rPr>
                <w:color w:val="222222"/>
              </w:rPr>
              <w:t>elmarknadsfrågor.</w:t>
            </w:r>
          </w:p>
          <w:p w:rsidR="009E6ECA" w:rsidRPr="005D378B" w:rsidRDefault="009E6ECA" w:rsidP="009E6ECA">
            <w:pPr>
              <w:spacing w:after="223" w:line="269" w:lineRule="atLeast"/>
              <w:rPr>
                <w:color w:val="222222"/>
              </w:rPr>
            </w:pPr>
            <w:r w:rsidRPr="005D378B">
              <w:rPr>
                <w:color w:val="222222"/>
              </w:rPr>
              <w:t xml:space="preserve">Utskottet fattade beslut i ärendet. Förslag till betänkande nr </w:t>
            </w:r>
            <w:r>
              <w:rPr>
                <w:color w:val="222222"/>
              </w:rPr>
              <w:t>10</w:t>
            </w:r>
            <w:r w:rsidRPr="005D378B">
              <w:rPr>
                <w:color w:val="222222"/>
              </w:rPr>
              <w:t xml:space="preserve"> justerades.</w:t>
            </w:r>
          </w:p>
          <w:p w:rsidR="009E6ECA" w:rsidRDefault="009E6ECA" w:rsidP="009E6ECA">
            <w:pPr>
              <w:spacing w:after="223" w:line="269" w:lineRule="atLeast"/>
              <w:rPr>
                <w:color w:val="222222"/>
              </w:rPr>
            </w:pPr>
            <w:r w:rsidRPr="005D378B">
              <w:rPr>
                <w:color w:val="222222"/>
              </w:rPr>
              <w:t>Reservation anmäldes</w:t>
            </w:r>
          </w:p>
          <w:p w:rsidR="009E6ECA" w:rsidRPr="005D378B" w:rsidRDefault="009E6ECA" w:rsidP="009E6ECA">
            <w:pPr>
              <w:spacing w:after="223" w:line="269" w:lineRule="atLeast"/>
              <w:rPr>
                <w:color w:val="222222"/>
              </w:rPr>
            </w:pPr>
            <w:r>
              <w:rPr>
                <w:color w:val="222222"/>
              </w:rPr>
              <w:t>vid punkt 1 av M-, SD- och KD-ledamöterna,</w:t>
            </w:r>
          </w:p>
          <w:p w:rsidR="009E6ECA" w:rsidRDefault="009E6ECA" w:rsidP="009E6ECA">
            <w:pPr>
              <w:pStyle w:val="Normalwebb"/>
              <w:rPr>
                <w:color w:val="222222"/>
              </w:rPr>
            </w:pPr>
            <w:r>
              <w:rPr>
                <w:color w:val="222222"/>
              </w:rPr>
              <w:t>vid punkt 2</w:t>
            </w:r>
            <w:r w:rsidRPr="005D378B">
              <w:rPr>
                <w:color w:val="222222"/>
              </w:rPr>
              <w:t xml:space="preserve"> dels av </w:t>
            </w:r>
            <w:r>
              <w:rPr>
                <w:color w:val="222222"/>
              </w:rPr>
              <w:t>M</w:t>
            </w:r>
            <w:r w:rsidRPr="005D378B">
              <w:rPr>
                <w:color w:val="222222"/>
              </w:rPr>
              <w:t>-</w:t>
            </w:r>
            <w:r>
              <w:rPr>
                <w:color w:val="222222"/>
              </w:rPr>
              <w:t xml:space="preserve"> och KD-ledamöterna</w:t>
            </w:r>
            <w:r w:rsidRPr="005D378B">
              <w:rPr>
                <w:color w:val="222222"/>
              </w:rPr>
              <w:t>, dels av SD-ledamöterna</w:t>
            </w:r>
            <w:r>
              <w:rPr>
                <w:color w:val="222222"/>
              </w:rPr>
              <w:t>, dels av C-ledamöterna, dels av L-ledamoten,</w:t>
            </w:r>
          </w:p>
          <w:p w:rsidR="009E6ECA" w:rsidRDefault="009E6ECA" w:rsidP="009E6ECA">
            <w:pPr>
              <w:pStyle w:val="Normalwebb"/>
              <w:rPr>
                <w:color w:val="222222"/>
              </w:rPr>
            </w:pPr>
            <w:r>
              <w:rPr>
                <w:color w:val="222222"/>
              </w:rPr>
              <w:t xml:space="preserve">vid punkt 3 av </w:t>
            </w:r>
            <w:r w:rsidR="0015234D">
              <w:rPr>
                <w:color w:val="222222"/>
              </w:rPr>
              <w:t xml:space="preserve">M-, </w:t>
            </w:r>
            <w:r>
              <w:rPr>
                <w:color w:val="222222"/>
              </w:rPr>
              <w:t>SD-, KD- och L-ledamöterna,</w:t>
            </w:r>
          </w:p>
          <w:p w:rsidR="009E6ECA" w:rsidRDefault="009E6ECA" w:rsidP="009E6ECA">
            <w:pPr>
              <w:pStyle w:val="Normalwebb"/>
              <w:rPr>
                <w:color w:val="222222"/>
              </w:rPr>
            </w:pPr>
            <w:r>
              <w:rPr>
                <w:color w:val="222222"/>
              </w:rPr>
              <w:t>vid punkt 4 av M-, C-, KD- och L-ledamöterna,</w:t>
            </w:r>
          </w:p>
          <w:p w:rsidR="009E6ECA" w:rsidRDefault="009E6ECA" w:rsidP="009E6ECA">
            <w:pPr>
              <w:pStyle w:val="Normalwebb"/>
              <w:rPr>
                <w:color w:val="222222"/>
              </w:rPr>
            </w:pPr>
            <w:r>
              <w:rPr>
                <w:color w:val="222222"/>
              </w:rPr>
              <w:t>vid punkt 5 av KD-ledamoten,</w:t>
            </w:r>
          </w:p>
          <w:p w:rsidR="009E6ECA" w:rsidRDefault="009E6ECA" w:rsidP="009E6ECA">
            <w:pPr>
              <w:pStyle w:val="Default"/>
              <w:rPr>
                <w:color w:val="222222"/>
              </w:rPr>
            </w:pPr>
            <w:r>
              <w:rPr>
                <w:color w:val="222222"/>
              </w:rPr>
              <w:t>vid punkt 6 av M-, C-, V-, KD- och L-ledamöterna.</w:t>
            </w:r>
          </w:p>
          <w:p w:rsidR="009E6ECA" w:rsidRDefault="009E6ECA" w:rsidP="009E6ECA">
            <w:pPr>
              <w:pStyle w:val="Default"/>
              <w:rPr>
                <w:color w:val="222222"/>
              </w:rPr>
            </w:pPr>
          </w:p>
          <w:p w:rsidR="009E6ECA" w:rsidRPr="00FA50F4" w:rsidRDefault="009E6ECA" w:rsidP="009E6ECA">
            <w:pPr>
              <w:tabs>
                <w:tab w:val="left" w:pos="1701"/>
              </w:tabs>
              <w:rPr>
                <w:color w:val="000000"/>
              </w:rPr>
            </w:pPr>
            <w:r w:rsidRPr="00FA50F4">
              <w:rPr>
                <w:snapToGrid w:val="0"/>
                <w:color w:val="000000"/>
              </w:rPr>
              <w:t>Särskilt yttrande anmäldes</w:t>
            </w:r>
          </w:p>
          <w:p w:rsidR="009E6ECA" w:rsidRPr="00FA50F4" w:rsidRDefault="009E6ECA" w:rsidP="009E6ECA">
            <w:pPr>
              <w:tabs>
                <w:tab w:val="left" w:pos="1701"/>
              </w:tabs>
              <w:rPr>
                <w:color w:val="000000"/>
              </w:rPr>
            </w:pPr>
            <w:r w:rsidRPr="00FA50F4">
              <w:rPr>
                <w:color w:val="000000"/>
              </w:rPr>
              <w:t> </w:t>
            </w:r>
          </w:p>
          <w:p w:rsidR="009E6ECA" w:rsidRDefault="009E6ECA" w:rsidP="009E6ECA">
            <w:pPr>
              <w:tabs>
                <w:tab w:val="left" w:pos="1701"/>
              </w:tabs>
              <w:rPr>
                <w:snapToGrid w:val="0"/>
                <w:color w:val="000000"/>
              </w:rPr>
            </w:pPr>
            <w:r>
              <w:rPr>
                <w:snapToGrid w:val="0"/>
                <w:color w:val="000000"/>
              </w:rPr>
              <w:t>vid punkt 1 av V-ledamoten,</w:t>
            </w:r>
          </w:p>
          <w:p w:rsidR="009E6ECA" w:rsidRDefault="009E6ECA" w:rsidP="009E6ECA">
            <w:pPr>
              <w:tabs>
                <w:tab w:val="left" w:pos="1701"/>
              </w:tabs>
              <w:rPr>
                <w:snapToGrid w:val="0"/>
                <w:color w:val="000000"/>
              </w:rPr>
            </w:pPr>
          </w:p>
          <w:p w:rsidR="009E6ECA" w:rsidRDefault="009E6ECA" w:rsidP="009E6ECA">
            <w:pPr>
              <w:tabs>
                <w:tab w:val="left" w:pos="1701"/>
              </w:tabs>
              <w:rPr>
                <w:snapToGrid w:val="0"/>
                <w:color w:val="000000"/>
              </w:rPr>
            </w:pPr>
            <w:r>
              <w:rPr>
                <w:snapToGrid w:val="0"/>
                <w:color w:val="000000"/>
              </w:rPr>
              <w:t>vid punkt 6 av SD-ledamöterna.</w:t>
            </w:r>
            <w:r>
              <w:rPr>
                <w:snapToGrid w:val="0"/>
                <w:color w:val="000000"/>
              </w:rPr>
              <w:br/>
            </w:r>
          </w:p>
          <w:p w:rsidR="001060D0" w:rsidRPr="0012669A" w:rsidRDefault="001060D0" w:rsidP="009E6ECA">
            <w:pPr>
              <w:pStyle w:val="Default"/>
              <w:rPr>
                <w:color w:val="222222"/>
              </w:rPr>
            </w:pPr>
          </w:p>
        </w:tc>
      </w:tr>
      <w:tr w:rsidR="001060D0" w:rsidRPr="0012669A" w:rsidTr="0042152D">
        <w:trPr>
          <w:trHeight w:val="851"/>
        </w:trPr>
        <w:tc>
          <w:tcPr>
            <w:tcW w:w="567" w:type="dxa"/>
          </w:tcPr>
          <w:p w:rsidR="001060D0" w:rsidRPr="0012669A" w:rsidRDefault="001060D0" w:rsidP="00880957">
            <w:pPr>
              <w:tabs>
                <w:tab w:val="left" w:pos="1701"/>
              </w:tabs>
              <w:rPr>
                <w:b/>
                <w:snapToGrid w:val="0"/>
              </w:rPr>
            </w:pPr>
            <w:r>
              <w:rPr>
                <w:b/>
                <w:snapToGrid w:val="0"/>
              </w:rPr>
              <w:t xml:space="preserve">§ </w:t>
            </w:r>
            <w:r w:rsidR="009E6ECA">
              <w:rPr>
                <w:b/>
                <w:snapToGrid w:val="0"/>
              </w:rPr>
              <w:t>6</w:t>
            </w:r>
          </w:p>
        </w:tc>
        <w:tc>
          <w:tcPr>
            <w:tcW w:w="6879" w:type="dxa"/>
          </w:tcPr>
          <w:p w:rsidR="001060D0" w:rsidRDefault="001060D0" w:rsidP="001060D0">
            <w:pPr>
              <w:spacing w:after="223" w:line="269" w:lineRule="atLeast"/>
              <w:rPr>
                <w:b/>
                <w:color w:val="222222"/>
              </w:rPr>
            </w:pPr>
            <w:proofErr w:type="spellStart"/>
            <w:r>
              <w:rPr>
                <w:b/>
                <w:color w:val="222222"/>
              </w:rPr>
              <w:t>Mineralpolitik</w:t>
            </w:r>
            <w:proofErr w:type="spellEnd"/>
            <w:r w:rsidR="007F1B8A">
              <w:rPr>
                <w:b/>
                <w:color w:val="222222"/>
              </w:rPr>
              <w:t xml:space="preserve"> (NU11)</w:t>
            </w:r>
          </w:p>
          <w:p w:rsidR="007F1B8A" w:rsidRDefault="007F1B8A" w:rsidP="007F1B8A">
            <w:pPr>
              <w:pStyle w:val="Normalwebb"/>
            </w:pPr>
            <w:r>
              <w:t xml:space="preserve">Utskottet fortsatte behandlingen av motioner om </w:t>
            </w:r>
            <w:proofErr w:type="spellStart"/>
            <w:r>
              <w:t>mineralpolitik</w:t>
            </w:r>
            <w:proofErr w:type="spellEnd"/>
            <w:r>
              <w:t>.</w:t>
            </w:r>
          </w:p>
          <w:p w:rsidR="007F1B8A" w:rsidRPr="005D378B" w:rsidRDefault="007F1B8A" w:rsidP="007F1B8A">
            <w:pPr>
              <w:spacing w:after="223" w:line="269" w:lineRule="atLeast"/>
              <w:rPr>
                <w:color w:val="222222"/>
              </w:rPr>
            </w:pPr>
            <w:r w:rsidRPr="005D378B">
              <w:rPr>
                <w:color w:val="222222"/>
              </w:rPr>
              <w:t xml:space="preserve">Utskottet fattade beslut i ärendet. Förslag till betänkande nr </w:t>
            </w:r>
            <w:r>
              <w:rPr>
                <w:color w:val="222222"/>
              </w:rPr>
              <w:t>11</w:t>
            </w:r>
            <w:r w:rsidRPr="005D378B">
              <w:rPr>
                <w:color w:val="222222"/>
              </w:rPr>
              <w:t xml:space="preserve"> justerades.</w:t>
            </w:r>
          </w:p>
          <w:p w:rsidR="007F1B8A" w:rsidRDefault="007F1B8A" w:rsidP="007F1B8A">
            <w:pPr>
              <w:spacing w:after="223" w:line="269" w:lineRule="atLeast"/>
              <w:rPr>
                <w:color w:val="222222"/>
              </w:rPr>
            </w:pPr>
            <w:r w:rsidRPr="005D378B">
              <w:rPr>
                <w:color w:val="222222"/>
              </w:rPr>
              <w:t>Reservation anmäldes</w:t>
            </w:r>
          </w:p>
          <w:p w:rsidR="007F1B8A" w:rsidRPr="005D378B" w:rsidRDefault="007F1B8A" w:rsidP="007F1B8A">
            <w:pPr>
              <w:spacing w:after="223" w:line="269" w:lineRule="atLeast"/>
              <w:rPr>
                <w:color w:val="222222"/>
              </w:rPr>
            </w:pPr>
            <w:r>
              <w:rPr>
                <w:color w:val="222222"/>
              </w:rPr>
              <w:lastRenderedPageBreak/>
              <w:t xml:space="preserve">vid punkt 1 av </w:t>
            </w:r>
            <w:r w:rsidR="009E6ECA">
              <w:rPr>
                <w:color w:val="222222"/>
              </w:rPr>
              <w:t>S</w:t>
            </w:r>
            <w:r>
              <w:rPr>
                <w:color w:val="222222"/>
              </w:rPr>
              <w:t xml:space="preserve">-, </w:t>
            </w:r>
            <w:r w:rsidR="009E6ECA">
              <w:rPr>
                <w:color w:val="222222"/>
              </w:rPr>
              <w:t>V</w:t>
            </w:r>
            <w:r>
              <w:rPr>
                <w:color w:val="222222"/>
              </w:rPr>
              <w:t xml:space="preserve">- och </w:t>
            </w:r>
            <w:r w:rsidR="009E6ECA">
              <w:rPr>
                <w:color w:val="222222"/>
              </w:rPr>
              <w:t>MP</w:t>
            </w:r>
            <w:r>
              <w:rPr>
                <w:color w:val="222222"/>
              </w:rPr>
              <w:t>-ledamöterna,</w:t>
            </w:r>
          </w:p>
          <w:p w:rsidR="009E6ECA" w:rsidRDefault="007F1B8A" w:rsidP="007F1B8A">
            <w:pPr>
              <w:pStyle w:val="Normalwebb"/>
              <w:rPr>
                <w:color w:val="222222"/>
              </w:rPr>
            </w:pPr>
            <w:r>
              <w:rPr>
                <w:color w:val="222222"/>
              </w:rPr>
              <w:t>vid punkt 2</w:t>
            </w:r>
            <w:r w:rsidRPr="005D378B">
              <w:rPr>
                <w:color w:val="222222"/>
              </w:rPr>
              <w:t xml:space="preserve"> </w:t>
            </w:r>
            <w:r w:rsidR="0042152D">
              <w:rPr>
                <w:color w:val="222222"/>
              </w:rPr>
              <w:t xml:space="preserve">av </w:t>
            </w:r>
            <w:r w:rsidRPr="005D378B">
              <w:rPr>
                <w:color w:val="222222"/>
              </w:rPr>
              <w:t>SD-ledamöterna</w:t>
            </w:r>
            <w:r>
              <w:rPr>
                <w:color w:val="222222"/>
              </w:rPr>
              <w:t xml:space="preserve">, </w:t>
            </w:r>
          </w:p>
          <w:p w:rsidR="007F1B8A" w:rsidRDefault="007F1B8A" w:rsidP="007F1B8A">
            <w:pPr>
              <w:pStyle w:val="Normalwebb"/>
              <w:rPr>
                <w:color w:val="222222"/>
              </w:rPr>
            </w:pPr>
            <w:r>
              <w:rPr>
                <w:color w:val="222222"/>
              </w:rPr>
              <w:t xml:space="preserve">vid punkt 3 </w:t>
            </w:r>
            <w:r w:rsidR="009E6ECA">
              <w:rPr>
                <w:color w:val="222222"/>
              </w:rPr>
              <w:t xml:space="preserve">dels </w:t>
            </w:r>
            <w:r>
              <w:rPr>
                <w:color w:val="222222"/>
              </w:rPr>
              <w:t xml:space="preserve">av </w:t>
            </w:r>
            <w:r w:rsidR="009E6ECA">
              <w:rPr>
                <w:color w:val="222222"/>
              </w:rPr>
              <w:t>M-ledamöterna, dels av SD-ledamöterna,</w:t>
            </w:r>
          </w:p>
          <w:p w:rsidR="007F1B8A" w:rsidRDefault="007F1B8A" w:rsidP="007F1B8A">
            <w:pPr>
              <w:pStyle w:val="Normalwebb"/>
              <w:rPr>
                <w:color w:val="222222"/>
              </w:rPr>
            </w:pPr>
            <w:r>
              <w:rPr>
                <w:color w:val="222222"/>
              </w:rPr>
              <w:t xml:space="preserve">vid punkt 4 dels av M- </w:t>
            </w:r>
            <w:r w:rsidR="009E6ECA">
              <w:rPr>
                <w:color w:val="222222"/>
              </w:rPr>
              <w:t>och</w:t>
            </w:r>
            <w:r>
              <w:rPr>
                <w:color w:val="222222"/>
              </w:rPr>
              <w:t xml:space="preserve"> KD-</w:t>
            </w:r>
            <w:r w:rsidR="009E6ECA">
              <w:rPr>
                <w:color w:val="222222"/>
              </w:rPr>
              <w:t>l</w:t>
            </w:r>
            <w:r>
              <w:rPr>
                <w:color w:val="222222"/>
              </w:rPr>
              <w:t>edamöterna,</w:t>
            </w:r>
            <w:r w:rsidR="009E6ECA">
              <w:rPr>
                <w:color w:val="222222"/>
              </w:rPr>
              <w:t xml:space="preserve"> dels av SD-ledamöterna,</w:t>
            </w:r>
          </w:p>
          <w:p w:rsidR="007F1B8A" w:rsidRDefault="007F1B8A" w:rsidP="007F1B8A">
            <w:pPr>
              <w:pStyle w:val="Normalwebb"/>
              <w:rPr>
                <w:color w:val="222222"/>
              </w:rPr>
            </w:pPr>
            <w:r>
              <w:rPr>
                <w:color w:val="222222"/>
              </w:rPr>
              <w:t xml:space="preserve">vid punkt 5 av </w:t>
            </w:r>
            <w:r w:rsidR="009E6ECA">
              <w:rPr>
                <w:color w:val="222222"/>
              </w:rPr>
              <w:t>M</w:t>
            </w:r>
            <w:r>
              <w:rPr>
                <w:color w:val="222222"/>
              </w:rPr>
              <w:t>-ledam</w:t>
            </w:r>
            <w:r w:rsidR="009E6ECA">
              <w:rPr>
                <w:color w:val="222222"/>
              </w:rPr>
              <w:t>öterna</w:t>
            </w:r>
            <w:r>
              <w:rPr>
                <w:color w:val="222222"/>
              </w:rPr>
              <w:t>,</w:t>
            </w:r>
          </w:p>
          <w:p w:rsidR="009E6ECA" w:rsidRDefault="007F1B8A" w:rsidP="007F1B8A">
            <w:pPr>
              <w:pStyle w:val="Default"/>
              <w:rPr>
                <w:color w:val="222222"/>
              </w:rPr>
            </w:pPr>
            <w:r>
              <w:rPr>
                <w:color w:val="222222"/>
              </w:rPr>
              <w:t>vid punkt 6 av</w:t>
            </w:r>
            <w:r w:rsidR="009E6ECA">
              <w:rPr>
                <w:color w:val="222222"/>
              </w:rPr>
              <w:t xml:space="preserve"> K</w:t>
            </w:r>
            <w:r>
              <w:rPr>
                <w:color w:val="222222"/>
              </w:rPr>
              <w:t xml:space="preserve">D- </w:t>
            </w:r>
            <w:r w:rsidR="009E6ECA">
              <w:rPr>
                <w:color w:val="222222"/>
              </w:rPr>
              <w:t>ledamoten,</w:t>
            </w:r>
            <w:r w:rsidR="009E6ECA">
              <w:rPr>
                <w:color w:val="222222"/>
              </w:rPr>
              <w:br/>
            </w:r>
          </w:p>
          <w:p w:rsidR="009E6ECA" w:rsidRDefault="009E6ECA" w:rsidP="007F1B8A">
            <w:pPr>
              <w:pStyle w:val="Default"/>
              <w:rPr>
                <w:color w:val="222222"/>
              </w:rPr>
            </w:pPr>
            <w:r>
              <w:rPr>
                <w:color w:val="222222"/>
              </w:rPr>
              <w:t>vid punkt 7 av SD-ledamöterna,</w:t>
            </w:r>
          </w:p>
          <w:p w:rsidR="009E6ECA" w:rsidRDefault="009E6ECA" w:rsidP="007F1B8A">
            <w:pPr>
              <w:pStyle w:val="Default"/>
              <w:rPr>
                <w:color w:val="222222"/>
              </w:rPr>
            </w:pPr>
          </w:p>
          <w:p w:rsidR="009E6ECA" w:rsidRDefault="009E6ECA" w:rsidP="007F1B8A">
            <w:pPr>
              <w:pStyle w:val="Default"/>
              <w:rPr>
                <w:color w:val="222222"/>
              </w:rPr>
            </w:pPr>
            <w:r>
              <w:rPr>
                <w:color w:val="222222"/>
              </w:rPr>
              <w:t>vid punkt 8 dels av SD-ledamöterna, dels av V-ledamoten.</w:t>
            </w:r>
          </w:p>
          <w:p w:rsidR="007F1B8A" w:rsidRDefault="007F1B8A" w:rsidP="007F1B8A">
            <w:pPr>
              <w:pStyle w:val="Default"/>
              <w:rPr>
                <w:color w:val="222222"/>
              </w:rPr>
            </w:pPr>
          </w:p>
          <w:p w:rsidR="007F1B8A" w:rsidRPr="00FA50F4" w:rsidRDefault="007F1B8A" w:rsidP="007F1B8A">
            <w:pPr>
              <w:tabs>
                <w:tab w:val="left" w:pos="1701"/>
              </w:tabs>
              <w:rPr>
                <w:color w:val="000000"/>
              </w:rPr>
            </w:pPr>
            <w:r w:rsidRPr="00FA50F4">
              <w:rPr>
                <w:snapToGrid w:val="0"/>
                <w:color w:val="000000"/>
              </w:rPr>
              <w:t>Särskilt yttrande anmäldes</w:t>
            </w:r>
          </w:p>
          <w:p w:rsidR="007F1B8A" w:rsidRPr="00FA50F4" w:rsidRDefault="007F1B8A" w:rsidP="007F1B8A">
            <w:pPr>
              <w:tabs>
                <w:tab w:val="left" w:pos="1701"/>
              </w:tabs>
              <w:rPr>
                <w:color w:val="000000"/>
              </w:rPr>
            </w:pPr>
            <w:r w:rsidRPr="00FA50F4">
              <w:rPr>
                <w:color w:val="000000"/>
              </w:rPr>
              <w:t> </w:t>
            </w:r>
          </w:p>
          <w:p w:rsidR="009E6ECA" w:rsidRDefault="0014252C" w:rsidP="0042152D">
            <w:pPr>
              <w:tabs>
                <w:tab w:val="left" w:pos="1701"/>
              </w:tabs>
              <w:rPr>
                <w:b/>
                <w:color w:val="222222"/>
              </w:rPr>
            </w:pPr>
            <w:r>
              <w:rPr>
                <w:snapToGrid w:val="0"/>
                <w:color w:val="000000"/>
              </w:rPr>
              <w:t>av V-ledamoten</w:t>
            </w:r>
            <w:r w:rsidR="009E6ECA">
              <w:rPr>
                <w:snapToGrid w:val="0"/>
                <w:color w:val="000000"/>
              </w:rPr>
              <w:t>.</w:t>
            </w:r>
            <w:r w:rsidR="0042152D">
              <w:rPr>
                <w:b/>
                <w:color w:val="222222"/>
              </w:rPr>
              <w:t xml:space="preserve"> </w:t>
            </w:r>
            <w:r w:rsidR="00414CA2">
              <w:rPr>
                <w:b/>
                <w:color w:val="222222"/>
              </w:rPr>
              <w:br/>
            </w:r>
          </w:p>
        </w:tc>
      </w:tr>
      <w:tr w:rsidR="00C87801" w:rsidRPr="0012669A" w:rsidTr="0042152D">
        <w:trPr>
          <w:trHeight w:val="2691"/>
        </w:trPr>
        <w:tc>
          <w:tcPr>
            <w:tcW w:w="567" w:type="dxa"/>
          </w:tcPr>
          <w:p w:rsidR="00C87801" w:rsidRPr="0012669A" w:rsidRDefault="00C87801" w:rsidP="00880957">
            <w:pPr>
              <w:tabs>
                <w:tab w:val="left" w:pos="1701"/>
              </w:tabs>
              <w:rPr>
                <w:b/>
                <w:snapToGrid w:val="0"/>
              </w:rPr>
            </w:pPr>
            <w:r>
              <w:rPr>
                <w:b/>
                <w:snapToGrid w:val="0"/>
              </w:rPr>
              <w:lastRenderedPageBreak/>
              <w:t xml:space="preserve">§ </w:t>
            </w:r>
            <w:r w:rsidR="009E6ECA">
              <w:rPr>
                <w:b/>
                <w:snapToGrid w:val="0"/>
              </w:rPr>
              <w:t>7</w:t>
            </w:r>
          </w:p>
        </w:tc>
        <w:tc>
          <w:tcPr>
            <w:tcW w:w="6879" w:type="dxa"/>
          </w:tcPr>
          <w:p w:rsidR="001060D0" w:rsidRPr="001060D0" w:rsidRDefault="009E6ECA" w:rsidP="001060D0">
            <w:pPr>
              <w:pStyle w:val="Normalwebb"/>
              <w:spacing w:before="0" w:beforeAutospacing="0"/>
              <w:rPr>
                <w:b/>
                <w:color w:val="222222"/>
              </w:rPr>
            </w:pPr>
            <w:r>
              <w:rPr>
                <w:b/>
                <w:color w:val="222222"/>
              </w:rPr>
              <w:t>Den europeiska gröna given</w:t>
            </w:r>
          </w:p>
          <w:p w:rsidR="009E6ECA" w:rsidRPr="0012669A" w:rsidRDefault="009E6ECA" w:rsidP="009E6ECA">
            <w:pPr>
              <w:spacing w:after="100" w:afterAutospacing="1"/>
              <w:rPr>
                <w:color w:val="222222"/>
              </w:rPr>
            </w:pPr>
            <w:r w:rsidRPr="0012669A">
              <w:rPr>
                <w:color w:val="222222"/>
              </w:rPr>
              <w:t xml:space="preserve">Utskottet behandlade fråga om </w:t>
            </w:r>
            <w:r>
              <w:rPr>
                <w:color w:val="222222"/>
              </w:rPr>
              <w:t xml:space="preserve">eventuellt </w:t>
            </w:r>
            <w:r w:rsidRPr="0012669A">
              <w:rPr>
                <w:color w:val="222222"/>
              </w:rPr>
              <w:t xml:space="preserve">yttrande till </w:t>
            </w:r>
            <w:r>
              <w:rPr>
                <w:color w:val="222222"/>
              </w:rPr>
              <w:t>miljö- och jordbruks</w:t>
            </w:r>
            <w:r w:rsidRPr="0012669A">
              <w:rPr>
                <w:color w:val="222222"/>
              </w:rPr>
              <w:t xml:space="preserve">utskottet över </w:t>
            </w:r>
            <w:r>
              <w:rPr>
                <w:color w:val="222222"/>
              </w:rPr>
              <w:t>kommissionens meddelande Den europeiska gröna given</w:t>
            </w:r>
            <w:r w:rsidR="0042152D">
              <w:rPr>
                <w:color w:val="222222"/>
              </w:rPr>
              <w:t>,</w:t>
            </w:r>
            <w:r>
              <w:rPr>
                <w:color w:val="222222"/>
              </w:rPr>
              <w:t xml:space="preserve"> </w:t>
            </w:r>
            <w:proofErr w:type="gramStart"/>
            <w:r>
              <w:rPr>
                <w:color w:val="222222"/>
              </w:rPr>
              <w:t>COM(</w:t>
            </w:r>
            <w:proofErr w:type="gramEnd"/>
            <w:r>
              <w:rPr>
                <w:color w:val="222222"/>
              </w:rPr>
              <w:t>2019) 640.</w:t>
            </w:r>
          </w:p>
          <w:p w:rsidR="0042152D" w:rsidRDefault="009E6ECA" w:rsidP="00115492">
            <w:pPr>
              <w:spacing w:after="100" w:afterAutospacing="1"/>
              <w:rPr>
                <w:color w:val="222222"/>
              </w:rPr>
            </w:pPr>
            <w:r w:rsidRPr="0012669A">
              <w:rPr>
                <w:color w:val="222222"/>
              </w:rPr>
              <w:t>Utskottet beslutade att avge yttrande</w:t>
            </w:r>
            <w:r>
              <w:rPr>
                <w:color w:val="222222"/>
              </w:rPr>
              <w:t>.</w:t>
            </w:r>
          </w:p>
          <w:p w:rsidR="00C87801" w:rsidRDefault="0042152D" w:rsidP="0042152D">
            <w:pPr>
              <w:spacing w:after="100" w:afterAutospacing="1"/>
              <w:rPr>
                <w:b/>
                <w:color w:val="222222"/>
              </w:rPr>
            </w:pPr>
            <w:r w:rsidRPr="0042152D">
              <w:rPr>
                <w:color w:val="222222"/>
              </w:rPr>
              <w:t>Ärendet bordlades</w:t>
            </w:r>
            <w:r>
              <w:rPr>
                <w:b/>
                <w:color w:val="222222"/>
              </w:rPr>
              <w:t>.</w:t>
            </w:r>
            <w:r w:rsidR="001060D0">
              <w:rPr>
                <w:b/>
                <w:color w:val="222222"/>
              </w:rPr>
              <w:t xml:space="preserve"> </w:t>
            </w:r>
          </w:p>
        </w:tc>
      </w:tr>
      <w:tr w:rsidR="00617E79" w:rsidRPr="0012669A" w:rsidTr="009E6ECA">
        <w:trPr>
          <w:trHeight w:val="1423"/>
        </w:trPr>
        <w:tc>
          <w:tcPr>
            <w:tcW w:w="567" w:type="dxa"/>
          </w:tcPr>
          <w:p w:rsidR="00F053F8" w:rsidRPr="0012669A" w:rsidRDefault="00F053F8" w:rsidP="00880957">
            <w:pPr>
              <w:tabs>
                <w:tab w:val="left" w:pos="1701"/>
              </w:tabs>
              <w:rPr>
                <w:b/>
                <w:snapToGrid w:val="0"/>
              </w:rPr>
            </w:pPr>
            <w:r w:rsidRPr="0012669A">
              <w:rPr>
                <w:b/>
                <w:snapToGrid w:val="0"/>
              </w:rPr>
              <w:t xml:space="preserve">§ </w:t>
            </w:r>
            <w:r w:rsidR="009E6ECA">
              <w:rPr>
                <w:b/>
                <w:snapToGrid w:val="0"/>
              </w:rPr>
              <w:t>8</w:t>
            </w:r>
          </w:p>
        </w:tc>
        <w:tc>
          <w:tcPr>
            <w:tcW w:w="6879" w:type="dxa"/>
          </w:tcPr>
          <w:p w:rsidR="001060D0" w:rsidRPr="001060D0" w:rsidRDefault="009E6ECA" w:rsidP="001060D0">
            <w:pPr>
              <w:spacing w:after="100" w:afterAutospacing="1"/>
              <w:rPr>
                <w:b/>
                <w:color w:val="222222"/>
              </w:rPr>
            </w:pPr>
            <w:r>
              <w:rPr>
                <w:b/>
                <w:color w:val="222222"/>
              </w:rPr>
              <w:t>Offentlig utfrågning om AI</w:t>
            </w:r>
          </w:p>
          <w:p w:rsidR="000536D9" w:rsidRPr="0012669A" w:rsidRDefault="001060D0" w:rsidP="0010618F">
            <w:pPr>
              <w:spacing w:after="100" w:afterAutospacing="1"/>
            </w:pPr>
            <w:r w:rsidRPr="001060D0">
              <w:rPr>
                <w:color w:val="222222"/>
              </w:rPr>
              <w:t xml:space="preserve">Utskottet </w:t>
            </w:r>
            <w:r w:rsidR="009E6ECA">
              <w:rPr>
                <w:color w:val="222222"/>
              </w:rPr>
              <w:t>beslutade att arrangera en offentlig utfrågning om artificiell intelligens (AI) den 23 april 2020.</w:t>
            </w:r>
            <w:r w:rsidR="0010618F" w:rsidRPr="0012669A">
              <w:t xml:space="preserve"> </w:t>
            </w:r>
          </w:p>
        </w:tc>
      </w:tr>
      <w:tr w:rsidR="0012669A" w:rsidRPr="0012669A" w:rsidTr="0010618F">
        <w:trPr>
          <w:trHeight w:val="1418"/>
        </w:trPr>
        <w:tc>
          <w:tcPr>
            <w:tcW w:w="567" w:type="dxa"/>
          </w:tcPr>
          <w:p w:rsidR="0012669A" w:rsidRPr="0012669A" w:rsidRDefault="0012669A" w:rsidP="00880957">
            <w:pPr>
              <w:tabs>
                <w:tab w:val="left" w:pos="1701"/>
              </w:tabs>
              <w:rPr>
                <w:b/>
                <w:snapToGrid w:val="0"/>
              </w:rPr>
            </w:pPr>
            <w:r>
              <w:rPr>
                <w:b/>
                <w:snapToGrid w:val="0"/>
              </w:rPr>
              <w:t xml:space="preserve">§ </w:t>
            </w:r>
            <w:r w:rsidR="009E6ECA">
              <w:rPr>
                <w:b/>
                <w:snapToGrid w:val="0"/>
              </w:rPr>
              <w:t>9</w:t>
            </w:r>
          </w:p>
        </w:tc>
        <w:tc>
          <w:tcPr>
            <w:tcW w:w="6879" w:type="dxa"/>
          </w:tcPr>
          <w:p w:rsidR="001060D0" w:rsidRPr="001060D0" w:rsidRDefault="009E6ECA" w:rsidP="001060D0">
            <w:pPr>
              <w:spacing w:after="100" w:afterAutospacing="1"/>
              <w:rPr>
                <w:b/>
                <w:color w:val="222222"/>
              </w:rPr>
            </w:pPr>
            <w:r>
              <w:rPr>
                <w:b/>
                <w:color w:val="222222"/>
              </w:rPr>
              <w:t>Internt kunskapsseminarium</w:t>
            </w:r>
          </w:p>
          <w:p w:rsidR="0010618F" w:rsidRPr="009E6ECA" w:rsidRDefault="009E6ECA" w:rsidP="0010618F">
            <w:pPr>
              <w:spacing w:after="100" w:afterAutospacing="1"/>
              <w:rPr>
                <w:color w:val="222222"/>
              </w:rPr>
            </w:pPr>
            <w:r w:rsidRPr="009E6ECA">
              <w:rPr>
                <w:color w:val="222222"/>
                <w:shd w:val="clear" w:color="auto" w:fill="FFFFFF"/>
              </w:rPr>
              <w:t xml:space="preserve">Utskottet beslutade att genomföra ett internt kunskapsseminarium om </w:t>
            </w:r>
            <w:r>
              <w:rPr>
                <w:color w:val="222222"/>
                <w:shd w:val="clear" w:color="auto" w:fill="FFFFFF"/>
              </w:rPr>
              <w:t>forskningspolitiken från om med 2021.</w:t>
            </w:r>
          </w:p>
        </w:tc>
      </w:tr>
      <w:tr w:rsidR="0012669A" w:rsidRPr="0012669A" w:rsidTr="009E6ECA">
        <w:trPr>
          <w:trHeight w:val="1704"/>
        </w:trPr>
        <w:tc>
          <w:tcPr>
            <w:tcW w:w="567" w:type="dxa"/>
          </w:tcPr>
          <w:p w:rsidR="0012669A" w:rsidRDefault="0012669A" w:rsidP="00880957">
            <w:pPr>
              <w:tabs>
                <w:tab w:val="left" w:pos="1701"/>
              </w:tabs>
              <w:rPr>
                <w:b/>
                <w:snapToGrid w:val="0"/>
              </w:rPr>
            </w:pPr>
            <w:r>
              <w:rPr>
                <w:b/>
                <w:snapToGrid w:val="0"/>
              </w:rPr>
              <w:t xml:space="preserve">§ </w:t>
            </w:r>
            <w:r w:rsidR="009E6ECA">
              <w:rPr>
                <w:b/>
                <w:snapToGrid w:val="0"/>
              </w:rPr>
              <w:t>10</w:t>
            </w:r>
          </w:p>
        </w:tc>
        <w:tc>
          <w:tcPr>
            <w:tcW w:w="6879" w:type="dxa"/>
          </w:tcPr>
          <w:p w:rsidR="009E6ECA" w:rsidRPr="009E6ECA" w:rsidRDefault="009E6ECA" w:rsidP="009E6ECA">
            <w:pPr>
              <w:spacing w:after="100" w:afterAutospacing="1"/>
              <w:rPr>
                <w:b/>
                <w:color w:val="222222"/>
              </w:rPr>
            </w:pPr>
            <w:r w:rsidRPr="009E6ECA">
              <w:rPr>
                <w:b/>
                <w:color w:val="222222"/>
              </w:rPr>
              <w:t>Anmälan av inkomna skrivelser</w:t>
            </w:r>
          </w:p>
          <w:p w:rsidR="009E6ECA" w:rsidRPr="009E6ECA" w:rsidRDefault="009E6ECA" w:rsidP="009E6ECA">
            <w:pPr>
              <w:spacing w:after="100" w:afterAutospacing="1"/>
              <w:rPr>
                <w:color w:val="222222"/>
              </w:rPr>
            </w:pPr>
            <w:r w:rsidRPr="009E6ECA">
              <w:rPr>
                <w:color w:val="222222"/>
              </w:rPr>
              <w:t xml:space="preserve">Anmäldes inkomna skrivelser (enligt bilaga </w:t>
            </w:r>
            <w:r w:rsidR="00EB5A37">
              <w:rPr>
                <w:color w:val="222222"/>
              </w:rPr>
              <w:t>3</w:t>
            </w:r>
            <w:r w:rsidRPr="009E6ECA">
              <w:rPr>
                <w:color w:val="222222"/>
              </w:rPr>
              <w:t>).</w:t>
            </w:r>
          </w:p>
          <w:p w:rsidR="000C2E08" w:rsidRPr="001060D0" w:rsidRDefault="009E6ECA" w:rsidP="009E6ECA">
            <w:pPr>
              <w:spacing w:after="100" w:afterAutospacing="1"/>
              <w:rPr>
                <w:b/>
              </w:rPr>
            </w:pPr>
            <w:r w:rsidRPr="009E6ECA">
              <w:rPr>
                <w:color w:val="222222"/>
              </w:rPr>
              <w:t>Skrivelserna lades till handlingarna.</w:t>
            </w:r>
            <w:r w:rsidRPr="001060D0">
              <w:rPr>
                <w:b/>
              </w:rPr>
              <w:t xml:space="preserve"> </w:t>
            </w:r>
          </w:p>
        </w:tc>
      </w:tr>
      <w:tr w:rsidR="009E6ECA" w:rsidRPr="0012669A" w:rsidTr="00B1092E">
        <w:trPr>
          <w:trHeight w:val="1979"/>
        </w:trPr>
        <w:tc>
          <w:tcPr>
            <w:tcW w:w="567" w:type="dxa"/>
          </w:tcPr>
          <w:p w:rsidR="009E6ECA" w:rsidRDefault="009E6ECA" w:rsidP="00880957">
            <w:pPr>
              <w:tabs>
                <w:tab w:val="left" w:pos="1701"/>
              </w:tabs>
              <w:rPr>
                <w:b/>
                <w:snapToGrid w:val="0"/>
              </w:rPr>
            </w:pPr>
            <w:r>
              <w:rPr>
                <w:b/>
                <w:snapToGrid w:val="0"/>
              </w:rPr>
              <w:t>§ 11</w:t>
            </w:r>
          </w:p>
        </w:tc>
        <w:tc>
          <w:tcPr>
            <w:tcW w:w="6879" w:type="dxa"/>
          </w:tcPr>
          <w:p w:rsidR="009E6ECA" w:rsidRPr="009E6ECA" w:rsidRDefault="009E6ECA" w:rsidP="009E6ECA">
            <w:pPr>
              <w:spacing w:after="100" w:afterAutospacing="1"/>
              <w:rPr>
                <w:b/>
                <w:color w:val="222222"/>
              </w:rPr>
            </w:pPr>
            <w:r w:rsidRPr="009E6ECA">
              <w:rPr>
                <w:b/>
                <w:color w:val="222222"/>
              </w:rPr>
              <w:t>Information från regeringen</w:t>
            </w:r>
            <w:r w:rsidR="00B1092E">
              <w:rPr>
                <w:b/>
                <w:color w:val="222222"/>
              </w:rPr>
              <w:t xml:space="preserve"> och Business Sweden</w:t>
            </w:r>
          </w:p>
          <w:p w:rsidR="00B1092E" w:rsidRPr="009E6ECA" w:rsidRDefault="009E6ECA" w:rsidP="00B1092E">
            <w:pPr>
              <w:spacing w:after="100" w:afterAutospacing="1"/>
              <w:rPr>
                <w:b/>
                <w:color w:val="222222"/>
              </w:rPr>
            </w:pPr>
            <w:r w:rsidRPr="009E6ECA">
              <w:rPr>
                <w:color w:val="222222"/>
              </w:rPr>
              <w:t xml:space="preserve">Näringsutskottet beslutade att bjuda in statsrådet Ibrahim </w:t>
            </w:r>
            <w:proofErr w:type="spellStart"/>
            <w:r w:rsidRPr="009E6ECA">
              <w:rPr>
                <w:color w:val="222222"/>
              </w:rPr>
              <w:t>Baylan</w:t>
            </w:r>
            <w:proofErr w:type="spellEnd"/>
            <w:r w:rsidR="00B1092E">
              <w:rPr>
                <w:color w:val="222222"/>
              </w:rPr>
              <w:t>, Näringsdepartementet</w:t>
            </w:r>
            <w:r w:rsidRPr="009E6ECA">
              <w:rPr>
                <w:color w:val="222222"/>
              </w:rPr>
              <w:t xml:space="preserve"> </w:t>
            </w:r>
            <w:r w:rsidR="00B1092E">
              <w:rPr>
                <w:color w:val="222222"/>
              </w:rPr>
              <w:t xml:space="preserve">och företrädare för Business Sweden </w:t>
            </w:r>
            <w:r w:rsidRPr="009E6ECA">
              <w:rPr>
                <w:color w:val="222222"/>
              </w:rPr>
              <w:t xml:space="preserve">för </w:t>
            </w:r>
            <w:r>
              <w:rPr>
                <w:color w:val="222222"/>
              </w:rPr>
              <w:t>information om möjliga effekter av det nya coronaviruset för svenskt näringsliv och behov av eventuella åtgärder.</w:t>
            </w:r>
            <w:r w:rsidRPr="009E6ECA">
              <w:rPr>
                <w:b/>
                <w:color w:val="222222"/>
              </w:rPr>
              <w:t xml:space="preserve"> </w:t>
            </w:r>
          </w:p>
        </w:tc>
      </w:tr>
      <w:tr w:rsidR="009E6ECA" w:rsidRPr="0012669A" w:rsidTr="005E7551">
        <w:trPr>
          <w:trHeight w:val="1125"/>
        </w:trPr>
        <w:tc>
          <w:tcPr>
            <w:tcW w:w="567" w:type="dxa"/>
          </w:tcPr>
          <w:p w:rsidR="009E6ECA" w:rsidRDefault="009E6ECA" w:rsidP="00880957">
            <w:pPr>
              <w:tabs>
                <w:tab w:val="left" w:pos="1701"/>
              </w:tabs>
              <w:rPr>
                <w:b/>
                <w:snapToGrid w:val="0"/>
              </w:rPr>
            </w:pPr>
            <w:r>
              <w:rPr>
                <w:b/>
                <w:snapToGrid w:val="0"/>
              </w:rPr>
              <w:lastRenderedPageBreak/>
              <w:t>§ 12</w:t>
            </w:r>
          </w:p>
        </w:tc>
        <w:tc>
          <w:tcPr>
            <w:tcW w:w="6879" w:type="dxa"/>
          </w:tcPr>
          <w:p w:rsidR="009E6ECA" w:rsidRPr="009E6ECA" w:rsidRDefault="009E6ECA" w:rsidP="009E6ECA">
            <w:pPr>
              <w:spacing w:after="100" w:afterAutospacing="1"/>
              <w:rPr>
                <w:b/>
                <w:color w:val="222222"/>
              </w:rPr>
            </w:pPr>
            <w:r w:rsidRPr="009E6ECA">
              <w:rPr>
                <w:b/>
                <w:color w:val="222222"/>
              </w:rPr>
              <w:t>Återrapport från OECD-konferens</w:t>
            </w:r>
          </w:p>
          <w:p w:rsidR="009E6ECA" w:rsidRPr="009E6ECA" w:rsidRDefault="005E7551" w:rsidP="009E6ECA">
            <w:pPr>
              <w:spacing w:after="100" w:afterAutospacing="1"/>
              <w:rPr>
                <w:b/>
                <w:color w:val="222222"/>
              </w:rPr>
            </w:pPr>
            <w:r>
              <w:rPr>
                <w:color w:val="222222"/>
              </w:rPr>
              <w:t>Ärendet bordlades.</w:t>
            </w:r>
          </w:p>
        </w:tc>
      </w:tr>
      <w:tr w:rsidR="00617E79" w:rsidRPr="0012669A" w:rsidTr="00880957">
        <w:tc>
          <w:tcPr>
            <w:tcW w:w="567" w:type="dxa"/>
          </w:tcPr>
          <w:p w:rsidR="00F053F8" w:rsidRPr="0012669A" w:rsidRDefault="00F053F8" w:rsidP="00880957">
            <w:pPr>
              <w:tabs>
                <w:tab w:val="left" w:pos="1701"/>
              </w:tabs>
              <w:rPr>
                <w:b/>
                <w:snapToGrid w:val="0"/>
              </w:rPr>
            </w:pPr>
            <w:r w:rsidRPr="0012669A">
              <w:rPr>
                <w:b/>
                <w:snapToGrid w:val="0"/>
              </w:rPr>
              <w:t xml:space="preserve">§ </w:t>
            </w:r>
            <w:r w:rsidR="009E6ECA">
              <w:rPr>
                <w:b/>
                <w:snapToGrid w:val="0"/>
              </w:rPr>
              <w:t>13</w:t>
            </w:r>
          </w:p>
        </w:tc>
        <w:tc>
          <w:tcPr>
            <w:tcW w:w="6879" w:type="dxa"/>
          </w:tcPr>
          <w:p w:rsidR="00F053F8" w:rsidRPr="0012669A" w:rsidRDefault="00F053F8" w:rsidP="00880957">
            <w:pPr>
              <w:tabs>
                <w:tab w:val="left" w:pos="1701"/>
              </w:tabs>
              <w:rPr>
                <w:b/>
                <w:bCs/>
                <w:snapToGrid w:val="0"/>
              </w:rPr>
            </w:pPr>
            <w:r w:rsidRPr="0012669A">
              <w:rPr>
                <w:b/>
                <w:bCs/>
                <w:snapToGrid w:val="0"/>
              </w:rPr>
              <w:t>Nästa sammanträde</w:t>
            </w:r>
          </w:p>
          <w:p w:rsidR="00F053F8" w:rsidRPr="0012669A" w:rsidRDefault="00F053F8" w:rsidP="00880957">
            <w:pPr>
              <w:tabs>
                <w:tab w:val="left" w:pos="1701"/>
              </w:tabs>
              <w:rPr>
                <w:bCs/>
                <w:snapToGrid w:val="0"/>
              </w:rPr>
            </w:pPr>
          </w:p>
          <w:p w:rsidR="00F053F8" w:rsidRPr="0012669A" w:rsidRDefault="00F053F8" w:rsidP="00880957">
            <w:pPr>
              <w:tabs>
                <w:tab w:val="left" w:pos="1701"/>
              </w:tabs>
            </w:pPr>
            <w:r w:rsidRPr="0012669A">
              <w:rPr>
                <w:bCs/>
                <w:snapToGrid w:val="0"/>
              </w:rPr>
              <w:t xml:space="preserve">Utskottet beslutade att nästa sammanträde ska äga rum </w:t>
            </w:r>
            <w:r w:rsidRPr="0012669A">
              <w:t>t</w:t>
            </w:r>
            <w:r w:rsidR="009E6ECA">
              <w:t>is</w:t>
            </w:r>
            <w:r w:rsidRPr="0012669A">
              <w:t xml:space="preserve">dagen den </w:t>
            </w:r>
            <w:r w:rsidR="009E6ECA">
              <w:t>10</w:t>
            </w:r>
            <w:r w:rsidR="001060D0">
              <w:t xml:space="preserve"> mars</w:t>
            </w:r>
            <w:r w:rsidRPr="0012669A">
              <w:t xml:space="preserve"> kl. 1</w:t>
            </w:r>
            <w:r w:rsidR="009E6ECA">
              <w:t>1</w:t>
            </w:r>
            <w:r w:rsidRPr="0012669A">
              <w:t>.00.</w:t>
            </w:r>
          </w:p>
          <w:p w:rsidR="00F053F8" w:rsidRPr="0012669A" w:rsidRDefault="00F053F8" w:rsidP="00880957">
            <w:pPr>
              <w:tabs>
                <w:tab w:val="left" w:pos="1701"/>
              </w:tabs>
              <w:rPr>
                <w:b/>
              </w:rPr>
            </w:pPr>
          </w:p>
        </w:tc>
      </w:tr>
      <w:tr w:rsidR="00617E79" w:rsidRPr="0012669A" w:rsidTr="00880957">
        <w:tc>
          <w:tcPr>
            <w:tcW w:w="7446" w:type="dxa"/>
            <w:gridSpan w:val="2"/>
          </w:tcPr>
          <w:p w:rsidR="00F053F8" w:rsidRPr="0012669A" w:rsidRDefault="00F053F8" w:rsidP="00880957">
            <w:pPr>
              <w:tabs>
                <w:tab w:val="left" w:pos="1701"/>
              </w:tabs>
            </w:pPr>
          </w:p>
          <w:p w:rsidR="00F053F8" w:rsidRPr="0012669A" w:rsidRDefault="00F053F8" w:rsidP="00880957">
            <w:pPr>
              <w:tabs>
                <w:tab w:val="left" w:pos="1701"/>
              </w:tabs>
            </w:pPr>
          </w:p>
          <w:p w:rsidR="00F053F8" w:rsidRPr="0012669A" w:rsidRDefault="00F053F8" w:rsidP="00880957">
            <w:pPr>
              <w:tabs>
                <w:tab w:val="left" w:pos="1701"/>
              </w:tabs>
            </w:pPr>
            <w:r w:rsidRPr="0012669A">
              <w:t>Vid protokollet</w:t>
            </w:r>
          </w:p>
          <w:p w:rsidR="00F053F8" w:rsidRPr="0012669A" w:rsidRDefault="00F053F8" w:rsidP="00880957">
            <w:pPr>
              <w:tabs>
                <w:tab w:val="left" w:pos="1701"/>
              </w:tabs>
            </w:pPr>
          </w:p>
          <w:p w:rsidR="00F053F8" w:rsidRPr="0012669A" w:rsidRDefault="00F053F8" w:rsidP="00880957">
            <w:pPr>
              <w:tabs>
                <w:tab w:val="left" w:pos="1701"/>
              </w:tabs>
            </w:pPr>
          </w:p>
          <w:p w:rsidR="00F053F8" w:rsidRPr="0012669A" w:rsidRDefault="00F053F8" w:rsidP="00880957">
            <w:pPr>
              <w:tabs>
                <w:tab w:val="left" w:pos="1701"/>
              </w:tabs>
            </w:pPr>
            <w:r w:rsidRPr="0012669A">
              <w:t>Bibi Junttila</w:t>
            </w:r>
          </w:p>
          <w:p w:rsidR="00F053F8" w:rsidRPr="0012669A" w:rsidRDefault="00F053F8" w:rsidP="00880957">
            <w:pPr>
              <w:tabs>
                <w:tab w:val="left" w:pos="1701"/>
              </w:tabs>
            </w:pPr>
          </w:p>
          <w:p w:rsidR="00F053F8" w:rsidRPr="0012669A" w:rsidRDefault="00F053F8" w:rsidP="00880957">
            <w:pPr>
              <w:tabs>
                <w:tab w:val="left" w:pos="1701"/>
              </w:tabs>
            </w:pPr>
            <w:r w:rsidRPr="0012669A">
              <w:t xml:space="preserve">Justeras den </w:t>
            </w:r>
            <w:r w:rsidR="009E6ECA">
              <w:t>10</w:t>
            </w:r>
            <w:r w:rsidR="001060D0">
              <w:t xml:space="preserve"> mars</w:t>
            </w:r>
            <w:r w:rsidRPr="0012669A">
              <w:t xml:space="preserve"> 2020</w:t>
            </w:r>
          </w:p>
          <w:p w:rsidR="00F053F8" w:rsidRPr="0012669A" w:rsidRDefault="00F053F8" w:rsidP="00880957">
            <w:pPr>
              <w:tabs>
                <w:tab w:val="left" w:pos="1701"/>
              </w:tabs>
            </w:pPr>
          </w:p>
          <w:p w:rsidR="00F053F8" w:rsidRPr="0012669A" w:rsidRDefault="00F053F8" w:rsidP="00880957">
            <w:pPr>
              <w:tabs>
                <w:tab w:val="left" w:pos="1701"/>
              </w:tabs>
            </w:pPr>
          </w:p>
          <w:p w:rsidR="00F053F8" w:rsidRPr="0012669A" w:rsidRDefault="003A33A5" w:rsidP="00880957">
            <w:pPr>
              <w:tabs>
                <w:tab w:val="left" w:pos="1701"/>
              </w:tabs>
              <w:rPr>
                <w:b/>
              </w:rPr>
            </w:pPr>
            <w:r>
              <w:t>Lars Hjälmered</w:t>
            </w:r>
          </w:p>
        </w:tc>
      </w:tr>
    </w:tbl>
    <w:p w:rsidR="005131DB" w:rsidRPr="0012669A" w:rsidRDefault="005131DB">
      <w:r w:rsidRPr="0012669A">
        <w:br w:type="page"/>
      </w:r>
    </w:p>
    <w:tbl>
      <w:tblPr>
        <w:tblStyle w:val="Tabellrutnt"/>
        <w:tblW w:w="8894" w:type="dxa"/>
        <w:tblInd w:w="137" w:type="dxa"/>
        <w:tblLayout w:type="fixed"/>
        <w:tblLook w:val="04A0" w:firstRow="1" w:lastRow="0" w:firstColumn="1" w:lastColumn="0" w:noHBand="0" w:noVBand="1"/>
      </w:tblPr>
      <w:tblGrid>
        <w:gridCol w:w="3123"/>
        <w:gridCol w:w="425"/>
        <w:gridCol w:w="425"/>
        <w:gridCol w:w="425"/>
        <w:gridCol w:w="426"/>
        <w:gridCol w:w="417"/>
        <w:gridCol w:w="449"/>
        <w:gridCol w:w="54"/>
        <w:gridCol w:w="390"/>
        <w:gridCol w:w="391"/>
        <w:gridCol w:w="390"/>
        <w:gridCol w:w="419"/>
        <w:gridCol w:w="41"/>
        <w:gridCol w:w="349"/>
        <w:gridCol w:w="360"/>
        <w:gridCol w:w="30"/>
        <w:gridCol w:w="390"/>
        <w:gridCol w:w="390"/>
      </w:tblGrid>
      <w:tr w:rsidR="00617E79" w:rsidRPr="0012669A" w:rsidTr="00880957">
        <w:tc>
          <w:tcPr>
            <w:tcW w:w="3124" w:type="dxa"/>
            <w:tcBorders>
              <w:top w:val="nil"/>
              <w:left w:val="nil"/>
              <w:bottom w:val="single" w:sz="4" w:space="0" w:color="auto"/>
              <w:right w:val="nil"/>
            </w:tcBorders>
          </w:tcPr>
          <w:p w:rsidR="00F053F8" w:rsidRPr="0012669A" w:rsidRDefault="00F053F8" w:rsidP="00880957">
            <w:pPr>
              <w:rPr>
                <w:rFonts w:ascii="Times New Roman" w:hAnsi="Times New Roman"/>
                <w:sz w:val="22"/>
                <w:szCs w:val="22"/>
              </w:rPr>
            </w:pPr>
            <w:r w:rsidRPr="0012669A">
              <w:rPr>
                <w:rFonts w:ascii="Times New Roman" w:hAnsi="Times New Roman"/>
                <w:sz w:val="22"/>
                <w:szCs w:val="22"/>
              </w:rPr>
              <w:lastRenderedPageBreak/>
              <w:t>NÄRINGSUTSKOTTET</w:t>
            </w:r>
          </w:p>
        </w:tc>
        <w:tc>
          <w:tcPr>
            <w:tcW w:w="4252" w:type="dxa"/>
            <w:gridSpan w:val="12"/>
            <w:tcBorders>
              <w:top w:val="nil"/>
              <w:left w:val="nil"/>
              <w:bottom w:val="single" w:sz="4" w:space="0" w:color="auto"/>
              <w:right w:val="nil"/>
            </w:tcBorders>
          </w:tcPr>
          <w:p w:rsidR="00F053F8" w:rsidRPr="0012669A" w:rsidRDefault="00F053F8" w:rsidP="00880957">
            <w:pPr>
              <w:rPr>
                <w:rFonts w:ascii="Times New Roman" w:hAnsi="Times New Roman"/>
                <w:sz w:val="22"/>
                <w:szCs w:val="22"/>
              </w:rPr>
            </w:pPr>
            <w:r w:rsidRPr="0012669A">
              <w:rPr>
                <w:rFonts w:ascii="Times New Roman" w:hAnsi="Times New Roman"/>
                <w:b/>
                <w:sz w:val="22"/>
                <w:szCs w:val="22"/>
              </w:rPr>
              <w:t>NÄRVAROFÖRTECKNING</w:t>
            </w:r>
          </w:p>
        </w:tc>
        <w:tc>
          <w:tcPr>
            <w:tcW w:w="1518" w:type="dxa"/>
            <w:gridSpan w:val="5"/>
            <w:tcBorders>
              <w:top w:val="nil"/>
              <w:left w:val="nil"/>
              <w:bottom w:val="single" w:sz="4" w:space="0" w:color="auto"/>
              <w:right w:val="nil"/>
            </w:tcBorders>
          </w:tcPr>
          <w:p w:rsidR="00F053F8" w:rsidRPr="0012669A" w:rsidRDefault="00F053F8" w:rsidP="00880957">
            <w:pPr>
              <w:tabs>
                <w:tab w:val="left" w:pos="1701"/>
              </w:tabs>
              <w:rPr>
                <w:rFonts w:ascii="Times New Roman" w:hAnsi="Times New Roman"/>
                <w:b/>
                <w:sz w:val="22"/>
                <w:szCs w:val="22"/>
              </w:rPr>
            </w:pPr>
            <w:bookmarkStart w:id="0" w:name="_Hlk27557278"/>
            <w:r w:rsidRPr="0012669A">
              <w:rPr>
                <w:rFonts w:ascii="Times New Roman" w:hAnsi="Times New Roman"/>
                <w:b/>
                <w:sz w:val="22"/>
                <w:szCs w:val="22"/>
              </w:rPr>
              <w:t>Bilaga 1</w:t>
            </w:r>
          </w:p>
          <w:bookmarkEnd w:id="0"/>
          <w:p w:rsidR="00F053F8" w:rsidRPr="0012669A" w:rsidRDefault="00F053F8" w:rsidP="00880957">
            <w:pPr>
              <w:tabs>
                <w:tab w:val="left" w:pos="1701"/>
              </w:tabs>
              <w:rPr>
                <w:rFonts w:ascii="Times New Roman" w:hAnsi="Times New Roman"/>
                <w:sz w:val="22"/>
                <w:szCs w:val="22"/>
              </w:rPr>
            </w:pPr>
            <w:r w:rsidRPr="0012669A">
              <w:rPr>
                <w:rFonts w:ascii="Times New Roman" w:hAnsi="Times New Roman"/>
                <w:sz w:val="22"/>
                <w:szCs w:val="22"/>
              </w:rPr>
              <w:t>till protokoll</w:t>
            </w:r>
          </w:p>
          <w:p w:rsidR="00F053F8" w:rsidRPr="0012669A" w:rsidRDefault="00F053F8" w:rsidP="00880957">
            <w:pPr>
              <w:rPr>
                <w:rFonts w:ascii="Times New Roman" w:hAnsi="Times New Roman"/>
                <w:sz w:val="22"/>
                <w:szCs w:val="22"/>
              </w:rPr>
            </w:pPr>
            <w:r w:rsidRPr="0012669A">
              <w:rPr>
                <w:rFonts w:ascii="Times New Roman" w:hAnsi="Times New Roman"/>
                <w:sz w:val="22"/>
                <w:szCs w:val="22"/>
              </w:rPr>
              <w:t>2019/20:</w:t>
            </w:r>
            <w:r w:rsidR="0012669A" w:rsidRPr="0012669A">
              <w:rPr>
                <w:rFonts w:ascii="Times New Roman" w:hAnsi="Times New Roman"/>
                <w:sz w:val="22"/>
                <w:szCs w:val="22"/>
              </w:rPr>
              <w:t>2</w:t>
            </w:r>
            <w:r w:rsidR="00965875">
              <w:rPr>
                <w:rFonts w:ascii="Times New Roman" w:hAnsi="Times New Roman"/>
                <w:sz w:val="22"/>
                <w:szCs w:val="22"/>
              </w:rPr>
              <w:t>3</w:t>
            </w:r>
          </w:p>
        </w:tc>
      </w:tr>
      <w:tr w:rsidR="00617E79" w:rsidRPr="0012669A" w:rsidTr="0010618F">
        <w:tc>
          <w:tcPr>
            <w:tcW w:w="3124" w:type="dxa"/>
            <w:tcBorders>
              <w:top w:val="single" w:sz="4" w:space="0" w:color="auto"/>
            </w:tcBorders>
          </w:tcPr>
          <w:p w:rsidR="00F053F8" w:rsidRPr="0012669A" w:rsidRDefault="00F053F8" w:rsidP="00880957">
            <w:pPr>
              <w:rPr>
                <w:rFonts w:ascii="Times New Roman" w:hAnsi="Times New Roman"/>
                <w:sz w:val="20"/>
                <w:szCs w:val="20"/>
              </w:rPr>
            </w:pPr>
          </w:p>
        </w:tc>
        <w:tc>
          <w:tcPr>
            <w:tcW w:w="850" w:type="dxa"/>
            <w:gridSpan w:val="2"/>
            <w:tcBorders>
              <w:top w:val="single" w:sz="4" w:space="0" w:color="auto"/>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1</w:t>
            </w:r>
            <w:r w:rsidR="00544ED2" w:rsidRPr="0012669A">
              <w:rPr>
                <w:rFonts w:ascii="Times New Roman" w:hAnsi="Times New Roman"/>
                <w:sz w:val="20"/>
                <w:szCs w:val="20"/>
              </w:rPr>
              <w:t>–</w:t>
            </w:r>
            <w:r w:rsidR="005E7551">
              <w:rPr>
                <w:rFonts w:ascii="Times New Roman" w:hAnsi="Times New Roman"/>
                <w:sz w:val="20"/>
                <w:szCs w:val="20"/>
              </w:rPr>
              <w:t>4</w:t>
            </w:r>
          </w:p>
        </w:tc>
        <w:tc>
          <w:tcPr>
            <w:tcW w:w="851" w:type="dxa"/>
            <w:gridSpan w:val="2"/>
            <w:tcBorders>
              <w:top w:val="single" w:sz="4" w:space="0" w:color="auto"/>
            </w:tcBorders>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 5</w:t>
            </w:r>
          </w:p>
        </w:tc>
        <w:tc>
          <w:tcPr>
            <w:tcW w:w="866" w:type="dxa"/>
            <w:gridSpan w:val="2"/>
            <w:tcBorders>
              <w:top w:val="single" w:sz="4" w:space="0" w:color="auto"/>
            </w:tcBorders>
          </w:tcPr>
          <w:p w:rsidR="00F053F8" w:rsidRPr="0012669A" w:rsidRDefault="005E7551" w:rsidP="00880957">
            <w:pPr>
              <w:rPr>
                <w:rFonts w:ascii="Times New Roman" w:hAnsi="Times New Roman"/>
                <w:sz w:val="20"/>
                <w:szCs w:val="20"/>
              </w:rPr>
            </w:pPr>
            <w:r>
              <w:rPr>
                <w:rFonts w:ascii="Times New Roman" w:hAnsi="Times New Roman"/>
                <w:sz w:val="20"/>
                <w:szCs w:val="20"/>
              </w:rPr>
              <w:t>§ 6</w:t>
            </w:r>
          </w:p>
        </w:tc>
        <w:tc>
          <w:tcPr>
            <w:tcW w:w="835" w:type="dxa"/>
            <w:gridSpan w:val="3"/>
            <w:tcBorders>
              <w:top w:val="single" w:sz="4" w:space="0" w:color="auto"/>
            </w:tcBorders>
          </w:tcPr>
          <w:p w:rsidR="00F053F8" w:rsidRPr="0012669A" w:rsidRDefault="005E7551" w:rsidP="00880957">
            <w:pPr>
              <w:rPr>
                <w:rFonts w:ascii="Times New Roman" w:hAnsi="Times New Roman"/>
                <w:sz w:val="20"/>
                <w:szCs w:val="20"/>
              </w:rPr>
            </w:pPr>
            <w:r>
              <w:rPr>
                <w:rFonts w:ascii="Times New Roman" w:hAnsi="Times New Roman"/>
                <w:sz w:val="20"/>
                <w:szCs w:val="20"/>
              </w:rPr>
              <w:t>§ 7</w:t>
            </w:r>
          </w:p>
        </w:tc>
        <w:tc>
          <w:tcPr>
            <w:tcW w:w="850" w:type="dxa"/>
            <w:gridSpan w:val="3"/>
            <w:tcBorders>
              <w:top w:val="single" w:sz="4" w:space="0" w:color="auto"/>
            </w:tcBorders>
          </w:tcPr>
          <w:p w:rsidR="00F053F8" w:rsidRPr="0012669A" w:rsidRDefault="005E7551" w:rsidP="00880957">
            <w:pPr>
              <w:rPr>
                <w:rFonts w:ascii="Times New Roman" w:hAnsi="Times New Roman"/>
                <w:sz w:val="20"/>
                <w:szCs w:val="20"/>
              </w:rPr>
            </w:pPr>
            <w:r>
              <w:rPr>
                <w:rFonts w:ascii="Times New Roman" w:hAnsi="Times New Roman"/>
                <w:sz w:val="20"/>
                <w:szCs w:val="20"/>
              </w:rPr>
              <w:t>§ 8</w:t>
            </w:r>
            <w:r w:rsidR="007344DC">
              <w:rPr>
                <w:rFonts w:ascii="Times New Roman" w:hAnsi="Times New Roman"/>
                <w:sz w:val="20"/>
                <w:szCs w:val="20"/>
              </w:rPr>
              <w:t>–</w:t>
            </w:r>
            <w:r w:rsidR="0042152D">
              <w:rPr>
                <w:rFonts w:ascii="Times New Roman" w:hAnsi="Times New Roman"/>
                <w:sz w:val="20"/>
                <w:szCs w:val="20"/>
              </w:rPr>
              <w:t>13</w:t>
            </w:r>
          </w:p>
        </w:tc>
        <w:tc>
          <w:tcPr>
            <w:tcW w:w="709" w:type="dxa"/>
            <w:gridSpan w:val="2"/>
            <w:tcBorders>
              <w:top w:val="single" w:sz="4" w:space="0" w:color="auto"/>
            </w:tcBorders>
          </w:tcPr>
          <w:p w:rsidR="00F053F8" w:rsidRPr="0012669A" w:rsidRDefault="00F053F8" w:rsidP="00880957">
            <w:pPr>
              <w:rPr>
                <w:rFonts w:ascii="Times New Roman" w:hAnsi="Times New Roman"/>
                <w:sz w:val="20"/>
                <w:szCs w:val="20"/>
              </w:rPr>
            </w:pPr>
          </w:p>
        </w:tc>
        <w:tc>
          <w:tcPr>
            <w:tcW w:w="809" w:type="dxa"/>
            <w:gridSpan w:val="3"/>
            <w:tcBorders>
              <w:top w:val="single" w:sz="4" w:space="0" w:color="auto"/>
            </w:tcBorders>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rPr>
                <w:rFonts w:ascii="Times New Roman" w:hAnsi="Times New Roman"/>
                <w:sz w:val="20"/>
                <w:szCs w:val="20"/>
              </w:rPr>
            </w:pPr>
          </w:p>
        </w:tc>
        <w:tc>
          <w:tcPr>
            <w:tcW w:w="425" w:type="dxa"/>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N</w:t>
            </w:r>
          </w:p>
        </w:tc>
        <w:tc>
          <w:tcPr>
            <w:tcW w:w="425" w:type="dxa"/>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V</w:t>
            </w:r>
          </w:p>
        </w:tc>
        <w:tc>
          <w:tcPr>
            <w:tcW w:w="425" w:type="dxa"/>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N</w:t>
            </w:r>
          </w:p>
        </w:tc>
        <w:tc>
          <w:tcPr>
            <w:tcW w:w="426" w:type="dxa"/>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V</w:t>
            </w:r>
          </w:p>
        </w:tc>
        <w:tc>
          <w:tcPr>
            <w:tcW w:w="417" w:type="dxa"/>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N</w:t>
            </w:r>
          </w:p>
        </w:tc>
        <w:tc>
          <w:tcPr>
            <w:tcW w:w="503" w:type="dxa"/>
            <w:gridSpan w:val="2"/>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V</w:t>
            </w:r>
          </w:p>
        </w:tc>
        <w:tc>
          <w:tcPr>
            <w:tcW w:w="390" w:type="dxa"/>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N</w:t>
            </w:r>
          </w:p>
        </w:tc>
        <w:tc>
          <w:tcPr>
            <w:tcW w:w="390" w:type="dxa"/>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V</w:t>
            </w:r>
          </w:p>
        </w:tc>
        <w:tc>
          <w:tcPr>
            <w:tcW w:w="390" w:type="dxa"/>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N</w:t>
            </w:r>
          </w:p>
        </w:tc>
        <w:tc>
          <w:tcPr>
            <w:tcW w:w="419" w:type="dxa"/>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V</w:t>
            </w:r>
          </w:p>
        </w:tc>
        <w:tc>
          <w:tcPr>
            <w:tcW w:w="390" w:type="dxa"/>
            <w:gridSpan w:val="2"/>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N</w:t>
            </w:r>
          </w:p>
        </w:tc>
        <w:tc>
          <w:tcPr>
            <w:tcW w:w="390" w:type="dxa"/>
            <w:gridSpan w:val="2"/>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V</w:t>
            </w:r>
          </w:p>
        </w:tc>
        <w:tc>
          <w:tcPr>
            <w:tcW w:w="390" w:type="dxa"/>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N</w:t>
            </w:r>
          </w:p>
        </w:tc>
        <w:tc>
          <w:tcPr>
            <w:tcW w:w="390" w:type="dxa"/>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V</w:t>
            </w:r>
          </w:p>
        </w:tc>
      </w:tr>
      <w:tr w:rsidR="00617E79" w:rsidRPr="0012669A" w:rsidTr="00880957">
        <w:tc>
          <w:tcPr>
            <w:tcW w:w="3124" w:type="dxa"/>
          </w:tcPr>
          <w:p w:rsidR="00F053F8" w:rsidRPr="0012669A" w:rsidRDefault="00F053F8" w:rsidP="00880957">
            <w:pPr>
              <w:rPr>
                <w:rFonts w:ascii="Times New Roman" w:hAnsi="Times New Roman"/>
                <w:sz w:val="20"/>
                <w:szCs w:val="20"/>
              </w:rPr>
            </w:pPr>
            <w:r w:rsidRPr="0012669A">
              <w:rPr>
                <w:rFonts w:ascii="Times New Roman" w:hAnsi="Times New Roman"/>
                <w:b/>
                <w:i/>
                <w:sz w:val="20"/>
                <w:szCs w:val="20"/>
              </w:rPr>
              <w:t>LEDAMÖTER</w:t>
            </w:r>
          </w:p>
        </w:tc>
        <w:tc>
          <w:tcPr>
            <w:tcW w:w="425" w:type="dxa"/>
          </w:tcPr>
          <w:p w:rsidR="00F053F8" w:rsidRPr="0012669A" w:rsidRDefault="00F053F8" w:rsidP="00880957">
            <w:pPr>
              <w:rPr>
                <w:rFonts w:ascii="Times New Roman" w:hAnsi="Times New Roman"/>
                <w:sz w:val="20"/>
                <w:szCs w:val="20"/>
              </w:rPr>
            </w:pPr>
          </w:p>
        </w:tc>
        <w:tc>
          <w:tcPr>
            <w:tcW w:w="425" w:type="dxa"/>
          </w:tcPr>
          <w:p w:rsidR="00F053F8" w:rsidRPr="0012669A" w:rsidRDefault="00F053F8" w:rsidP="00880957">
            <w:pPr>
              <w:rPr>
                <w:rFonts w:ascii="Times New Roman" w:hAnsi="Times New Roman"/>
                <w:sz w:val="20"/>
                <w:szCs w:val="20"/>
              </w:rPr>
            </w:pPr>
          </w:p>
        </w:tc>
        <w:tc>
          <w:tcPr>
            <w:tcW w:w="425" w:type="dxa"/>
          </w:tcPr>
          <w:p w:rsidR="00F053F8" w:rsidRPr="0012669A" w:rsidRDefault="00F053F8" w:rsidP="00880957">
            <w:pPr>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Lars Hjälmered (M), ordf.</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Helene Hellmark Knutsson (S), </w:t>
            </w:r>
          </w:p>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ordf.</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O</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Tobias Andersson (SD)</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rPr>
            </w:pPr>
            <w:r w:rsidRPr="0012669A">
              <w:rPr>
                <w:rFonts w:ascii="Times New Roman" w:hAnsi="Times New Roman"/>
                <w:sz w:val="20"/>
                <w:szCs w:val="20"/>
                <w:lang w:val="en-US"/>
              </w:rPr>
              <w:t>Arman Teimouri (L)</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Lorentz Tovatt (MP)</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rPr>
                <w:rFonts w:ascii="Times New Roman" w:hAnsi="Times New Roman"/>
                <w:sz w:val="20"/>
                <w:szCs w:val="20"/>
              </w:rPr>
            </w:pPr>
            <w:r w:rsidRPr="0012669A">
              <w:rPr>
                <w:rFonts w:ascii="Times New Roman" w:hAnsi="Times New Roman"/>
                <w:b/>
                <w:i/>
                <w:sz w:val="20"/>
                <w:szCs w:val="20"/>
              </w:rPr>
              <w:t>SUPPLEANTER</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rPr>
            </w:pPr>
            <w:r w:rsidRPr="0012669A">
              <w:rPr>
                <w:rFonts w:ascii="Times New Roman" w:hAnsi="Times New Roman"/>
                <w:snapToGrid w:val="0"/>
                <w:sz w:val="20"/>
                <w:szCs w:val="20"/>
              </w:rPr>
              <w:t>Patrik Engström (S)</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E711E2" w:rsidP="00880957">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Antoni</w:t>
            </w:r>
            <w:r w:rsidR="00F053F8" w:rsidRPr="0012669A">
              <w:rPr>
                <w:rFonts w:ascii="Times New Roman" w:hAnsi="Times New Roman"/>
                <w:snapToGrid w:val="0"/>
                <w:sz w:val="20"/>
                <w:szCs w:val="20"/>
              </w:rPr>
              <w:t xml:space="preserve"> (M)</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O</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O</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(M)</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O</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O</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O</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O</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O</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rPr>
            </w:pPr>
            <w:r w:rsidRPr="0012669A">
              <w:rPr>
                <w:rFonts w:ascii="Times New Roman" w:hAnsi="Times New Roman"/>
                <w:snapToGrid w:val="0"/>
                <w:sz w:val="20"/>
                <w:szCs w:val="20"/>
              </w:rPr>
              <w:t xml:space="preserve">Åsa </w:t>
            </w:r>
            <w:proofErr w:type="spellStart"/>
            <w:r w:rsidRPr="0012669A">
              <w:rPr>
                <w:rFonts w:ascii="Times New Roman" w:hAnsi="Times New Roman"/>
                <w:snapToGrid w:val="0"/>
                <w:sz w:val="20"/>
                <w:szCs w:val="20"/>
              </w:rPr>
              <w:t>Coenraads</w:t>
            </w:r>
            <w:proofErr w:type="spellEnd"/>
            <w:r w:rsidRPr="0012669A">
              <w:rPr>
                <w:rFonts w:ascii="Times New Roman" w:hAnsi="Times New Roman"/>
                <w:snapToGrid w:val="0"/>
                <w:sz w:val="20"/>
                <w:szCs w:val="20"/>
              </w:rPr>
              <w:t xml:space="preserve"> (M)</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Joakim</w:t>
            </w:r>
            <w:proofErr w:type="spellEnd"/>
            <w:r w:rsidRPr="0012669A">
              <w:rPr>
                <w:rFonts w:ascii="Times New Roman" w:hAnsi="Times New Roman"/>
                <w:snapToGrid w:val="0"/>
                <w:sz w:val="20"/>
                <w:szCs w:val="20"/>
                <w:lang w:val="en-US"/>
              </w:rPr>
              <w:t xml:space="preserve"> </w:t>
            </w:r>
            <w:proofErr w:type="spellStart"/>
            <w:r w:rsidRPr="0012669A">
              <w:rPr>
                <w:rFonts w:ascii="Times New Roman" w:hAnsi="Times New Roman"/>
                <w:snapToGrid w:val="0"/>
                <w:sz w:val="20"/>
                <w:szCs w:val="20"/>
                <w:lang w:val="en-US"/>
              </w:rPr>
              <w:t>Sandell</w:t>
            </w:r>
            <w:proofErr w:type="spellEnd"/>
            <w:r w:rsidRPr="0012669A">
              <w:rPr>
                <w:rFonts w:ascii="Times New Roman" w:hAnsi="Times New Roman"/>
                <w:snapToGrid w:val="0"/>
                <w:sz w:val="20"/>
                <w:szCs w:val="20"/>
                <w:lang w:val="en-US"/>
              </w:rPr>
              <w:t xml:space="preserve"> (S)</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(KD)</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rPr>
            </w:pPr>
            <w:r w:rsidRPr="0012669A">
              <w:rPr>
                <w:rFonts w:ascii="Times New Roman" w:hAnsi="Times New Roman"/>
                <w:snapToGrid w:val="0"/>
                <w:sz w:val="20"/>
                <w:szCs w:val="20"/>
              </w:rPr>
              <w:t xml:space="preserve">Helena </w:t>
            </w:r>
            <w:proofErr w:type="spellStart"/>
            <w:r w:rsidRPr="0012669A">
              <w:rPr>
                <w:rFonts w:ascii="Times New Roman" w:hAnsi="Times New Roman"/>
                <w:snapToGrid w:val="0"/>
                <w:sz w:val="20"/>
                <w:szCs w:val="20"/>
              </w:rPr>
              <w:t>Gellerman</w:t>
            </w:r>
            <w:proofErr w:type="spellEnd"/>
            <w:r w:rsidRPr="0012669A">
              <w:rPr>
                <w:rFonts w:ascii="Times New Roman" w:hAnsi="Times New Roman"/>
                <w:snapToGrid w:val="0"/>
                <w:sz w:val="20"/>
                <w:szCs w:val="20"/>
              </w:rPr>
              <w:t xml:space="preserve"> (L)</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rPr>
            </w:pPr>
            <w:proofErr w:type="spellStart"/>
            <w:r w:rsidRPr="0012669A">
              <w:rPr>
                <w:rFonts w:ascii="Times New Roman" w:hAnsi="Times New Roman"/>
                <w:snapToGrid w:val="0"/>
                <w:sz w:val="20"/>
                <w:szCs w:val="20"/>
              </w:rPr>
              <w:t>Yasmine</w:t>
            </w:r>
            <w:proofErr w:type="spellEnd"/>
            <w:r w:rsidRPr="0012669A">
              <w:rPr>
                <w:rFonts w:ascii="Times New Roman" w:hAnsi="Times New Roman"/>
                <w:snapToGrid w:val="0"/>
                <w:sz w:val="20"/>
                <w:szCs w:val="20"/>
              </w:rPr>
              <w:t xml:space="preserve"> Eriksson (SD)</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rPr>
            </w:pPr>
            <w:r w:rsidRPr="0012669A">
              <w:rPr>
                <w:rFonts w:ascii="Times New Roman" w:hAnsi="Times New Roman"/>
                <w:snapToGrid w:val="0"/>
                <w:sz w:val="20"/>
                <w:szCs w:val="20"/>
              </w:rPr>
              <w:t>Elisabeth Falkhaven (MP)</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tabs>
                <w:tab w:val="left" w:pos="1985"/>
              </w:tabs>
              <w:rPr>
                <w:rFonts w:ascii="Times New Roman" w:hAnsi="Times New Roman"/>
                <w:snapToGrid w:val="0"/>
                <w:sz w:val="20"/>
                <w:szCs w:val="20"/>
              </w:rPr>
            </w:pPr>
            <w:proofErr w:type="spellStart"/>
            <w:r w:rsidRPr="0012669A">
              <w:rPr>
                <w:rFonts w:ascii="Times New Roman" w:hAnsi="Times New Roman"/>
                <w:snapToGrid w:val="0"/>
                <w:sz w:val="20"/>
                <w:szCs w:val="20"/>
              </w:rPr>
              <w:t>Marléne</w:t>
            </w:r>
            <w:proofErr w:type="spellEnd"/>
            <w:r w:rsidRPr="0012669A">
              <w:rPr>
                <w:rFonts w:ascii="Times New Roman" w:hAnsi="Times New Roman"/>
                <w:snapToGrid w:val="0"/>
                <w:sz w:val="20"/>
                <w:szCs w:val="20"/>
              </w:rPr>
              <w:t xml:space="preserve"> Lund Kopparklint (M)</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Gulan Avci (L)</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Johan Pehrson (L)</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 xml:space="preserve">Maria </w:t>
            </w:r>
            <w:proofErr w:type="spellStart"/>
            <w:r w:rsidRPr="0012669A">
              <w:rPr>
                <w:rFonts w:ascii="Times New Roman" w:hAnsi="Times New Roman"/>
                <w:sz w:val="20"/>
                <w:szCs w:val="20"/>
              </w:rPr>
              <w:t>Gardfjell</w:t>
            </w:r>
            <w:proofErr w:type="spellEnd"/>
            <w:r w:rsidRPr="0012669A">
              <w:rPr>
                <w:rFonts w:ascii="Times New Roman" w:hAnsi="Times New Roman"/>
                <w:sz w:val="20"/>
                <w:szCs w:val="20"/>
              </w:rPr>
              <w:t xml:space="preserve"> (MP)</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rPr>
                <w:rFonts w:ascii="Times New Roman" w:hAnsi="Times New Roman"/>
                <w:sz w:val="20"/>
                <w:szCs w:val="20"/>
              </w:rPr>
            </w:pPr>
            <w:r w:rsidRPr="0012669A">
              <w:rPr>
                <w:rFonts w:ascii="Times New Roman" w:hAnsi="Times New Roman"/>
                <w:sz w:val="20"/>
                <w:szCs w:val="20"/>
              </w:rPr>
              <w:t>Staffan Eklöf (SD)</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rPr>
                <w:rFonts w:ascii="Times New Roman" w:hAnsi="Times New Roman"/>
                <w:sz w:val="20"/>
                <w:szCs w:val="20"/>
                <w:lang w:val="en-US"/>
              </w:rPr>
            </w:pPr>
            <w:r w:rsidRPr="0012669A">
              <w:rPr>
                <w:rFonts w:ascii="Times New Roman" w:hAnsi="Times New Roman"/>
                <w:sz w:val="20"/>
                <w:szCs w:val="20"/>
                <w:lang w:val="en-US"/>
              </w:rPr>
              <w:t xml:space="preserve">Ann-Christine From </w:t>
            </w:r>
            <w:proofErr w:type="spellStart"/>
            <w:r w:rsidRPr="0012669A">
              <w:rPr>
                <w:rFonts w:ascii="Times New Roman" w:hAnsi="Times New Roman"/>
                <w:sz w:val="20"/>
                <w:szCs w:val="20"/>
                <w:lang w:val="en-US"/>
              </w:rPr>
              <w:t>Utterstedt</w:t>
            </w:r>
            <w:proofErr w:type="spellEnd"/>
            <w:r w:rsidRPr="0012669A">
              <w:rPr>
                <w:rFonts w:ascii="Times New Roman" w:hAnsi="Times New Roman"/>
                <w:sz w:val="20"/>
                <w:szCs w:val="20"/>
                <w:lang w:val="en-US"/>
              </w:rPr>
              <w:t xml:space="preserve"> (SD)</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6" w:type="dxa"/>
          </w:tcPr>
          <w:p w:rsidR="00F053F8" w:rsidRPr="0012669A" w:rsidRDefault="00F053F8" w:rsidP="00880957">
            <w:pPr>
              <w:rPr>
                <w:rFonts w:ascii="Times New Roman" w:hAnsi="Times New Roman"/>
                <w:sz w:val="20"/>
                <w:szCs w:val="20"/>
                <w:lang w:val="en-US"/>
              </w:rPr>
            </w:pPr>
          </w:p>
        </w:tc>
        <w:tc>
          <w:tcPr>
            <w:tcW w:w="417" w:type="dxa"/>
          </w:tcPr>
          <w:p w:rsidR="00F053F8" w:rsidRPr="0012669A" w:rsidRDefault="00F053F8" w:rsidP="00880957">
            <w:pPr>
              <w:rPr>
                <w:rFonts w:ascii="Times New Roman" w:hAnsi="Times New Roman"/>
                <w:sz w:val="20"/>
                <w:szCs w:val="20"/>
                <w:lang w:val="en-US"/>
              </w:rPr>
            </w:pPr>
          </w:p>
        </w:tc>
        <w:tc>
          <w:tcPr>
            <w:tcW w:w="503" w:type="dxa"/>
            <w:gridSpan w:val="2"/>
          </w:tcPr>
          <w:p w:rsidR="00F053F8" w:rsidRPr="0012669A" w:rsidRDefault="00F053F8" w:rsidP="00880957">
            <w:pPr>
              <w:rPr>
                <w:rFonts w:ascii="Times New Roman" w:hAnsi="Times New Roman"/>
                <w:sz w:val="20"/>
                <w:szCs w:val="20"/>
                <w:lang w:val="en-US"/>
              </w:rPr>
            </w:pPr>
          </w:p>
        </w:tc>
        <w:tc>
          <w:tcPr>
            <w:tcW w:w="390" w:type="dxa"/>
          </w:tcPr>
          <w:p w:rsidR="00F053F8" w:rsidRPr="0012669A" w:rsidRDefault="00F053F8" w:rsidP="00880957">
            <w:pPr>
              <w:rPr>
                <w:rFonts w:ascii="Times New Roman" w:hAnsi="Times New Roman"/>
                <w:sz w:val="20"/>
                <w:szCs w:val="20"/>
                <w:lang w:val="en-US"/>
              </w:rPr>
            </w:pPr>
          </w:p>
        </w:tc>
        <w:tc>
          <w:tcPr>
            <w:tcW w:w="390" w:type="dxa"/>
          </w:tcPr>
          <w:p w:rsidR="00F053F8" w:rsidRPr="0012669A" w:rsidRDefault="00F053F8" w:rsidP="00880957">
            <w:pPr>
              <w:rPr>
                <w:rFonts w:ascii="Times New Roman" w:hAnsi="Times New Roman"/>
                <w:sz w:val="20"/>
                <w:szCs w:val="20"/>
                <w:lang w:val="en-US"/>
              </w:rPr>
            </w:pPr>
          </w:p>
        </w:tc>
        <w:tc>
          <w:tcPr>
            <w:tcW w:w="390" w:type="dxa"/>
          </w:tcPr>
          <w:p w:rsidR="00F053F8" w:rsidRPr="0012669A" w:rsidRDefault="00F053F8" w:rsidP="00880957">
            <w:pPr>
              <w:rPr>
                <w:rFonts w:ascii="Times New Roman" w:hAnsi="Times New Roman"/>
                <w:sz w:val="20"/>
                <w:szCs w:val="20"/>
                <w:lang w:val="en-US"/>
              </w:rPr>
            </w:pPr>
          </w:p>
        </w:tc>
        <w:tc>
          <w:tcPr>
            <w:tcW w:w="419" w:type="dxa"/>
          </w:tcPr>
          <w:p w:rsidR="00F053F8" w:rsidRPr="0012669A" w:rsidRDefault="00F053F8" w:rsidP="00880957">
            <w:pPr>
              <w:rPr>
                <w:rFonts w:ascii="Times New Roman" w:hAnsi="Times New Roman"/>
                <w:sz w:val="20"/>
                <w:szCs w:val="20"/>
                <w:lang w:val="en-US"/>
              </w:rPr>
            </w:pPr>
          </w:p>
        </w:tc>
        <w:tc>
          <w:tcPr>
            <w:tcW w:w="390" w:type="dxa"/>
            <w:gridSpan w:val="2"/>
          </w:tcPr>
          <w:p w:rsidR="00F053F8" w:rsidRPr="0012669A" w:rsidRDefault="00F053F8" w:rsidP="00880957">
            <w:pPr>
              <w:rPr>
                <w:rFonts w:ascii="Times New Roman" w:hAnsi="Times New Roman"/>
                <w:sz w:val="20"/>
                <w:szCs w:val="20"/>
                <w:lang w:val="en-US"/>
              </w:rPr>
            </w:pPr>
          </w:p>
        </w:tc>
        <w:tc>
          <w:tcPr>
            <w:tcW w:w="390" w:type="dxa"/>
            <w:gridSpan w:val="2"/>
          </w:tcPr>
          <w:p w:rsidR="00F053F8" w:rsidRPr="0012669A" w:rsidRDefault="00F053F8" w:rsidP="00880957">
            <w:pPr>
              <w:rPr>
                <w:rFonts w:ascii="Times New Roman" w:hAnsi="Times New Roman"/>
                <w:sz w:val="20"/>
                <w:szCs w:val="20"/>
                <w:lang w:val="en-US"/>
              </w:rPr>
            </w:pPr>
          </w:p>
        </w:tc>
        <w:tc>
          <w:tcPr>
            <w:tcW w:w="390" w:type="dxa"/>
          </w:tcPr>
          <w:p w:rsidR="00F053F8" w:rsidRPr="0012669A" w:rsidRDefault="00F053F8" w:rsidP="00880957">
            <w:pPr>
              <w:rPr>
                <w:rFonts w:ascii="Times New Roman" w:hAnsi="Times New Roman"/>
                <w:sz w:val="20"/>
                <w:szCs w:val="20"/>
                <w:lang w:val="en-US"/>
              </w:rPr>
            </w:pPr>
          </w:p>
        </w:tc>
        <w:tc>
          <w:tcPr>
            <w:tcW w:w="390" w:type="dxa"/>
          </w:tcPr>
          <w:p w:rsidR="00F053F8" w:rsidRPr="0012669A" w:rsidRDefault="00F053F8" w:rsidP="00880957">
            <w:pPr>
              <w:rPr>
                <w:rFonts w:ascii="Times New Roman" w:hAnsi="Times New Roman"/>
                <w:sz w:val="20"/>
                <w:szCs w:val="20"/>
                <w:lang w:val="en-US"/>
              </w:rPr>
            </w:pPr>
          </w:p>
        </w:tc>
      </w:tr>
      <w:tr w:rsidR="00617E79" w:rsidRPr="0012669A" w:rsidTr="00880957">
        <w:tc>
          <w:tcPr>
            <w:tcW w:w="3124" w:type="dxa"/>
          </w:tcPr>
          <w:p w:rsidR="00F053F8" w:rsidRPr="0012669A" w:rsidRDefault="00F053F8" w:rsidP="00880957">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5E7551" w:rsidP="00880957">
            <w:pPr>
              <w:rPr>
                <w:rFonts w:ascii="Times New Roman" w:hAnsi="Times New Roman"/>
                <w:sz w:val="20"/>
                <w:szCs w:val="20"/>
              </w:rPr>
            </w:pPr>
            <w:r>
              <w:rPr>
                <w:rFonts w:ascii="Times New Roman" w:hAnsi="Times New Roman"/>
                <w:sz w:val="20"/>
                <w:szCs w:val="20"/>
              </w:rPr>
              <w:t>X</w:t>
            </w: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Pr>
          <w:p w:rsidR="00F053F8" w:rsidRPr="0012669A" w:rsidRDefault="00F053F8" w:rsidP="00880957">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6" w:type="dxa"/>
          </w:tcPr>
          <w:p w:rsidR="00F053F8" w:rsidRPr="0012669A" w:rsidRDefault="00F053F8" w:rsidP="00880957">
            <w:pPr>
              <w:rPr>
                <w:rFonts w:ascii="Times New Roman" w:hAnsi="Times New Roman"/>
                <w:sz w:val="20"/>
                <w:szCs w:val="20"/>
              </w:rPr>
            </w:pPr>
          </w:p>
        </w:tc>
        <w:tc>
          <w:tcPr>
            <w:tcW w:w="417" w:type="dxa"/>
          </w:tcPr>
          <w:p w:rsidR="00F053F8" w:rsidRPr="0012669A" w:rsidRDefault="00F053F8" w:rsidP="00880957">
            <w:pPr>
              <w:rPr>
                <w:rFonts w:ascii="Times New Roman" w:hAnsi="Times New Roman"/>
                <w:sz w:val="20"/>
                <w:szCs w:val="20"/>
              </w:rPr>
            </w:pPr>
          </w:p>
        </w:tc>
        <w:tc>
          <w:tcPr>
            <w:tcW w:w="503"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419" w:type="dxa"/>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gridSpan w:val="2"/>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c>
          <w:tcPr>
            <w:tcW w:w="390" w:type="dxa"/>
          </w:tcPr>
          <w:p w:rsidR="00F053F8" w:rsidRPr="0012669A" w:rsidRDefault="00F053F8" w:rsidP="00880957">
            <w:pPr>
              <w:rPr>
                <w:rFonts w:ascii="Times New Roman" w:hAnsi="Times New Roman"/>
                <w:sz w:val="20"/>
                <w:szCs w:val="20"/>
              </w:rPr>
            </w:pPr>
          </w:p>
        </w:tc>
      </w:tr>
      <w:tr w:rsidR="00617E79" w:rsidRPr="0012669A" w:rsidTr="00880957">
        <w:tc>
          <w:tcPr>
            <w:tcW w:w="3124" w:type="dxa"/>
            <w:tcBorders>
              <w:bottom w:val="single" w:sz="4" w:space="0" w:color="auto"/>
            </w:tcBorders>
          </w:tcPr>
          <w:p w:rsidR="00F053F8" w:rsidRPr="0012669A" w:rsidRDefault="00F053F8" w:rsidP="00880957">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425" w:type="dxa"/>
            <w:tcBorders>
              <w:bottom w:val="single" w:sz="4" w:space="0" w:color="auto"/>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6" w:type="dxa"/>
            <w:tcBorders>
              <w:bottom w:val="single" w:sz="4" w:space="0" w:color="auto"/>
            </w:tcBorders>
          </w:tcPr>
          <w:p w:rsidR="00F053F8" w:rsidRPr="0012669A" w:rsidRDefault="00F053F8" w:rsidP="00880957">
            <w:pPr>
              <w:rPr>
                <w:rFonts w:ascii="Times New Roman" w:hAnsi="Times New Roman"/>
                <w:sz w:val="20"/>
                <w:szCs w:val="20"/>
              </w:rPr>
            </w:pPr>
          </w:p>
        </w:tc>
        <w:tc>
          <w:tcPr>
            <w:tcW w:w="417" w:type="dxa"/>
            <w:tcBorders>
              <w:bottom w:val="single" w:sz="4" w:space="0" w:color="auto"/>
            </w:tcBorders>
          </w:tcPr>
          <w:p w:rsidR="00F053F8" w:rsidRPr="0012669A" w:rsidRDefault="00F053F8" w:rsidP="00880957">
            <w:pPr>
              <w:rPr>
                <w:rFonts w:ascii="Times New Roman" w:hAnsi="Times New Roman"/>
                <w:sz w:val="20"/>
                <w:szCs w:val="20"/>
              </w:rPr>
            </w:pPr>
          </w:p>
        </w:tc>
        <w:tc>
          <w:tcPr>
            <w:tcW w:w="503"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419"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r>
      <w:tr w:rsidR="00617E79" w:rsidRPr="0012669A" w:rsidTr="00880957">
        <w:tc>
          <w:tcPr>
            <w:tcW w:w="3124" w:type="dxa"/>
            <w:tcBorders>
              <w:bottom w:val="single" w:sz="4" w:space="0" w:color="auto"/>
            </w:tcBorders>
          </w:tcPr>
          <w:p w:rsidR="00F053F8" w:rsidRPr="0012669A" w:rsidRDefault="00F053F8" w:rsidP="00880957">
            <w:pPr>
              <w:rPr>
                <w:rFonts w:ascii="Times New Roman" w:hAnsi="Times New Roman"/>
                <w:sz w:val="20"/>
                <w:szCs w:val="20"/>
                <w:lang w:val="en-US"/>
              </w:rPr>
            </w:pPr>
            <w:proofErr w:type="spellStart"/>
            <w:r w:rsidRPr="0012669A">
              <w:rPr>
                <w:rFonts w:ascii="Times New Roman" w:hAnsi="Times New Roman"/>
                <w:sz w:val="20"/>
                <w:szCs w:val="20"/>
                <w:lang w:val="en-US"/>
              </w:rPr>
              <w:t>Kjell</w:t>
            </w:r>
            <w:proofErr w:type="spellEnd"/>
            <w:r w:rsidRPr="0012669A">
              <w:rPr>
                <w:rFonts w:ascii="Times New Roman" w:hAnsi="Times New Roman"/>
                <w:sz w:val="20"/>
                <w:szCs w:val="20"/>
                <w:lang w:val="en-US"/>
              </w:rPr>
              <w:t xml:space="preserve">-Arne </w:t>
            </w:r>
            <w:proofErr w:type="spellStart"/>
            <w:r w:rsidRPr="0012669A">
              <w:rPr>
                <w:rFonts w:ascii="Times New Roman" w:hAnsi="Times New Roman"/>
                <w:sz w:val="20"/>
                <w:szCs w:val="20"/>
                <w:lang w:val="en-US"/>
              </w:rPr>
              <w:t>Ottosson</w:t>
            </w:r>
            <w:proofErr w:type="spellEnd"/>
            <w:r w:rsidRPr="0012669A">
              <w:rPr>
                <w:rFonts w:ascii="Times New Roman" w:hAnsi="Times New Roman"/>
                <w:sz w:val="20"/>
                <w:szCs w:val="20"/>
                <w:lang w:val="en-US"/>
              </w:rPr>
              <w:t xml:space="preserve"> (KD)</w:t>
            </w:r>
          </w:p>
        </w:tc>
        <w:tc>
          <w:tcPr>
            <w:tcW w:w="425" w:type="dxa"/>
            <w:tcBorders>
              <w:bottom w:val="single" w:sz="4" w:space="0" w:color="auto"/>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6" w:type="dxa"/>
            <w:tcBorders>
              <w:bottom w:val="single" w:sz="4" w:space="0" w:color="auto"/>
            </w:tcBorders>
          </w:tcPr>
          <w:p w:rsidR="00F053F8" w:rsidRPr="0012669A" w:rsidRDefault="00F053F8" w:rsidP="00880957">
            <w:pPr>
              <w:rPr>
                <w:rFonts w:ascii="Times New Roman" w:hAnsi="Times New Roman"/>
                <w:sz w:val="20"/>
                <w:szCs w:val="20"/>
              </w:rPr>
            </w:pPr>
          </w:p>
        </w:tc>
        <w:tc>
          <w:tcPr>
            <w:tcW w:w="417" w:type="dxa"/>
            <w:tcBorders>
              <w:bottom w:val="single" w:sz="4" w:space="0" w:color="auto"/>
            </w:tcBorders>
          </w:tcPr>
          <w:p w:rsidR="00F053F8" w:rsidRPr="0012669A" w:rsidRDefault="00F053F8" w:rsidP="00880957">
            <w:pPr>
              <w:rPr>
                <w:rFonts w:ascii="Times New Roman" w:hAnsi="Times New Roman"/>
                <w:sz w:val="20"/>
                <w:szCs w:val="20"/>
              </w:rPr>
            </w:pPr>
          </w:p>
        </w:tc>
        <w:tc>
          <w:tcPr>
            <w:tcW w:w="503"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419"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r>
      <w:tr w:rsidR="00617E79" w:rsidRPr="0012669A" w:rsidTr="00880957">
        <w:tc>
          <w:tcPr>
            <w:tcW w:w="3124" w:type="dxa"/>
            <w:tcBorders>
              <w:bottom w:val="single" w:sz="4" w:space="0" w:color="auto"/>
            </w:tcBorders>
          </w:tcPr>
          <w:p w:rsidR="00F053F8" w:rsidRPr="0012669A" w:rsidRDefault="00F053F8" w:rsidP="00880957">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425" w:type="dxa"/>
            <w:tcBorders>
              <w:bottom w:val="single" w:sz="4" w:space="0" w:color="auto"/>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6" w:type="dxa"/>
            <w:tcBorders>
              <w:bottom w:val="single" w:sz="4" w:space="0" w:color="auto"/>
            </w:tcBorders>
          </w:tcPr>
          <w:p w:rsidR="00F053F8" w:rsidRPr="0012669A" w:rsidRDefault="00F053F8" w:rsidP="00880957">
            <w:pPr>
              <w:rPr>
                <w:rFonts w:ascii="Times New Roman" w:hAnsi="Times New Roman"/>
                <w:sz w:val="20"/>
                <w:szCs w:val="20"/>
              </w:rPr>
            </w:pPr>
          </w:p>
        </w:tc>
        <w:tc>
          <w:tcPr>
            <w:tcW w:w="417" w:type="dxa"/>
            <w:tcBorders>
              <w:bottom w:val="single" w:sz="4" w:space="0" w:color="auto"/>
            </w:tcBorders>
          </w:tcPr>
          <w:p w:rsidR="00F053F8" w:rsidRPr="0012669A" w:rsidRDefault="00F053F8" w:rsidP="00880957">
            <w:pPr>
              <w:rPr>
                <w:rFonts w:ascii="Times New Roman" w:hAnsi="Times New Roman"/>
                <w:sz w:val="20"/>
                <w:szCs w:val="20"/>
              </w:rPr>
            </w:pPr>
          </w:p>
        </w:tc>
        <w:tc>
          <w:tcPr>
            <w:tcW w:w="503"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419"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r>
      <w:tr w:rsidR="00617E79" w:rsidRPr="0012669A" w:rsidTr="00880957">
        <w:tc>
          <w:tcPr>
            <w:tcW w:w="3124" w:type="dxa"/>
            <w:tcBorders>
              <w:bottom w:val="single" w:sz="4" w:space="0" w:color="auto"/>
            </w:tcBorders>
          </w:tcPr>
          <w:p w:rsidR="00F053F8" w:rsidRPr="0012669A" w:rsidRDefault="00F053F8" w:rsidP="00880957">
            <w:pPr>
              <w:rPr>
                <w:rFonts w:ascii="Times New Roman" w:hAnsi="Times New Roman"/>
                <w:sz w:val="20"/>
                <w:szCs w:val="20"/>
                <w:lang w:val="en-US"/>
              </w:rPr>
            </w:pPr>
            <w:r w:rsidRPr="0012669A">
              <w:rPr>
                <w:rFonts w:ascii="Times New Roman" w:hAnsi="Times New Roman"/>
                <w:sz w:val="20"/>
                <w:szCs w:val="20"/>
                <w:lang w:val="en-US"/>
              </w:rPr>
              <w:t xml:space="preserve">Ida </w:t>
            </w:r>
            <w:proofErr w:type="spellStart"/>
            <w:r w:rsidRPr="0012669A">
              <w:rPr>
                <w:rFonts w:ascii="Times New Roman" w:hAnsi="Times New Roman"/>
                <w:sz w:val="20"/>
                <w:szCs w:val="20"/>
                <w:lang w:val="en-US"/>
              </w:rPr>
              <w:t>Karkiainen</w:t>
            </w:r>
            <w:proofErr w:type="spellEnd"/>
            <w:r w:rsidRPr="0012669A">
              <w:rPr>
                <w:rFonts w:ascii="Times New Roman" w:hAnsi="Times New Roman"/>
                <w:sz w:val="20"/>
                <w:szCs w:val="20"/>
                <w:lang w:val="en-US"/>
              </w:rPr>
              <w:t xml:space="preserve"> (S)</w:t>
            </w:r>
          </w:p>
        </w:tc>
        <w:tc>
          <w:tcPr>
            <w:tcW w:w="425" w:type="dxa"/>
            <w:tcBorders>
              <w:bottom w:val="single" w:sz="4" w:space="0" w:color="auto"/>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6" w:type="dxa"/>
            <w:tcBorders>
              <w:bottom w:val="single" w:sz="4" w:space="0" w:color="auto"/>
            </w:tcBorders>
          </w:tcPr>
          <w:p w:rsidR="00F053F8" w:rsidRPr="0012669A" w:rsidRDefault="00F053F8" w:rsidP="00880957">
            <w:pPr>
              <w:rPr>
                <w:rFonts w:ascii="Times New Roman" w:hAnsi="Times New Roman"/>
                <w:sz w:val="20"/>
                <w:szCs w:val="20"/>
              </w:rPr>
            </w:pPr>
          </w:p>
        </w:tc>
        <w:tc>
          <w:tcPr>
            <w:tcW w:w="417" w:type="dxa"/>
            <w:tcBorders>
              <w:bottom w:val="single" w:sz="4" w:space="0" w:color="auto"/>
            </w:tcBorders>
          </w:tcPr>
          <w:p w:rsidR="00F053F8" w:rsidRPr="0012669A" w:rsidRDefault="00F053F8" w:rsidP="00880957">
            <w:pPr>
              <w:rPr>
                <w:rFonts w:ascii="Times New Roman" w:hAnsi="Times New Roman"/>
                <w:sz w:val="20"/>
                <w:szCs w:val="20"/>
              </w:rPr>
            </w:pPr>
          </w:p>
        </w:tc>
        <w:tc>
          <w:tcPr>
            <w:tcW w:w="503"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419"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r>
      <w:tr w:rsidR="00617E79" w:rsidRPr="0012669A" w:rsidTr="00880957">
        <w:tc>
          <w:tcPr>
            <w:tcW w:w="3124" w:type="dxa"/>
            <w:tcBorders>
              <w:bottom w:val="single" w:sz="4" w:space="0" w:color="auto"/>
            </w:tcBorders>
          </w:tcPr>
          <w:p w:rsidR="00F053F8" w:rsidRPr="0012669A" w:rsidRDefault="00F053F8" w:rsidP="00880957">
            <w:pPr>
              <w:rPr>
                <w:rFonts w:ascii="Times New Roman" w:hAnsi="Times New Roman"/>
                <w:sz w:val="20"/>
                <w:szCs w:val="20"/>
                <w:lang w:val="en-US"/>
              </w:rPr>
            </w:pPr>
            <w:r w:rsidRPr="0012669A">
              <w:rPr>
                <w:rFonts w:ascii="Times New Roman" w:hAnsi="Times New Roman"/>
                <w:sz w:val="20"/>
                <w:szCs w:val="20"/>
                <w:lang w:val="en-US"/>
              </w:rPr>
              <w:t>Niels Paarup-Petersen (C)</w:t>
            </w:r>
          </w:p>
        </w:tc>
        <w:tc>
          <w:tcPr>
            <w:tcW w:w="425" w:type="dxa"/>
            <w:tcBorders>
              <w:bottom w:val="single" w:sz="4" w:space="0" w:color="auto"/>
            </w:tcBorders>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O</w:t>
            </w:r>
          </w:p>
        </w:tc>
        <w:tc>
          <w:tcPr>
            <w:tcW w:w="425" w:type="dxa"/>
            <w:tcBorders>
              <w:bottom w:val="single" w:sz="4" w:space="0" w:color="auto"/>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F053F8" w:rsidRPr="0012669A" w:rsidRDefault="005E7551"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O</w:t>
            </w:r>
          </w:p>
        </w:tc>
        <w:tc>
          <w:tcPr>
            <w:tcW w:w="426" w:type="dxa"/>
            <w:tcBorders>
              <w:bottom w:val="single" w:sz="4" w:space="0" w:color="auto"/>
            </w:tcBorders>
          </w:tcPr>
          <w:p w:rsidR="00F053F8" w:rsidRPr="0012669A" w:rsidRDefault="00F053F8" w:rsidP="00880957">
            <w:pPr>
              <w:rPr>
                <w:rFonts w:ascii="Times New Roman" w:hAnsi="Times New Roman"/>
                <w:sz w:val="20"/>
                <w:szCs w:val="20"/>
              </w:rPr>
            </w:pPr>
          </w:p>
        </w:tc>
        <w:tc>
          <w:tcPr>
            <w:tcW w:w="417" w:type="dxa"/>
            <w:tcBorders>
              <w:bottom w:val="single" w:sz="4" w:space="0" w:color="auto"/>
            </w:tcBorders>
          </w:tcPr>
          <w:p w:rsidR="00F053F8" w:rsidRPr="0012669A" w:rsidRDefault="005E7551" w:rsidP="00880957">
            <w:pPr>
              <w:rPr>
                <w:rFonts w:ascii="Times New Roman" w:hAnsi="Times New Roman"/>
                <w:sz w:val="20"/>
                <w:szCs w:val="20"/>
              </w:rPr>
            </w:pPr>
            <w:r>
              <w:rPr>
                <w:rFonts w:ascii="Times New Roman" w:hAnsi="Times New Roman"/>
                <w:sz w:val="20"/>
                <w:szCs w:val="20"/>
              </w:rPr>
              <w:t>O</w:t>
            </w:r>
          </w:p>
        </w:tc>
        <w:tc>
          <w:tcPr>
            <w:tcW w:w="503"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5E7551" w:rsidP="00880957">
            <w:pPr>
              <w:rPr>
                <w:rFonts w:ascii="Times New Roman" w:hAnsi="Times New Roman"/>
                <w:sz w:val="20"/>
                <w:szCs w:val="20"/>
              </w:rPr>
            </w:pPr>
            <w:r>
              <w:rPr>
                <w:rFonts w:ascii="Times New Roman" w:hAnsi="Times New Roman"/>
                <w:sz w:val="20"/>
                <w:szCs w:val="20"/>
              </w:rPr>
              <w:t>O</w:t>
            </w: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5E7551" w:rsidP="00880957">
            <w:pPr>
              <w:rPr>
                <w:rFonts w:ascii="Times New Roman" w:hAnsi="Times New Roman"/>
                <w:sz w:val="20"/>
                <w:szCs w:val="20"/>
              </w:rPr>
            </w:pPr>
            <w:r>
              <w:rPr>
                <w:rFonts w:ascii="Times New Roman" w:hAnsi="Times New Roman"/>
                <w:sz w:val="20"/>
                <w:szCs w:val="20"/>
              </w:rPr>
              <w:t>O</w:t>
            </w:r>
          </w:p>
        </w:tc>
        <w:tc>
          <w:tcPr>
            <w:tcW w:w="419"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r>
      <w:tr w:rsidR="00617E79" w:rsidRPr="0012669A" w:rsidTr="00880957">
        <w:tc>
          <w:tcPr>
            <w:tcW w:w="3124" w:type="dxa"/>
            <w:tcBorders>
              <w:bottom w:val="single" w:sz="4" w:space="0" w:color="auto"/>
            </w:tcBorders>
          </w:tcPr>
          <w:p w:rsidR="00F053F8" w:rsidRPr="0012669A" w:rsidRDefault="00F053F8" w:rsidP="00880957">
            <w:pPr>
              <w:rPr>
                <w:rFonts w:ascii="Times New Roman" w:hAnsi="Times New Roman"/>
                <w:sz w:val="20"/>
                <w:szCs w:val="20"/>
                <w:lang w:val="en-US"/>
              </w:rPr>
            </w:pPr>
            <w:r w:rsidRPr="0012669A">
              <w:rPr>
                <w:rFonts w:ascii="Times New Roman" w:hAnsi="Times New Roman"/>
                <w:sz w:val="20"/>
                <w:szCs w:val="20"/>
                <w:lang w:val="en-US"/>
              </w:rPr>
              <w:t>Amanda Palmstierna (MP)</w:t>
            </w:r>
          </w:p>
        </w:tc>
        <w:tc>
          <w:tcPr>
            <w:tcW w:w="425" w:type="dxa"/>
            <w:tcBorders>
              <w:bottom w:val="single" w:sz="4" w:space="0" w:color="auto"/>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6" w:type="dxa"/>
            <w:tcBorders>
              <w:bottom w:val="single" w:sz="4" w:space="0" w:color="auto"/>
            </w:tcBorders>
          </w:tcPr>
          <w:p w:rsidR="00F053F8" w:rsidRPr="0012669A" w:rsidRDefault="00F053F8" w:rsidP="00880957">
            <w:pPr>
              <w:rPr>
                <w:rFonts w:ascii="Times New Roman" w:hAnsi="Times New Roman"/>
                <w:sz w:val="20"/>
                <w:szCs w:val="20"/>
              </w:rPr>
            </w:pPr>
          </w:p>
        </w:tc>
        <w:tc>
          <w:tcPr>
            <w:tcW w:w="417" w:type="dxa"/>
            <w:tcBorders>
              <w:bottom w:val="single" w:sz="4" w:space="0" w:color="auto"/>
            </w:tcBorders>
          </w:tcPr>
          <w:p w:rsidR="00F053F8" w:rsidRPr="0012669A" w:rsidRDefault="00F053F8" w:rsidP="00880957">
            <w:pPr>
              <w:rPr>
                <w:rFonts w:ascii="Times New Roman" w:hAnsi="Times New Roman"/>
                <w:sz w:val="20"/>
                <w:szCs w:val="20"/>
              </w:rPr>
            </w:pPr>
          </w:p>
        </w:tc>
        <w:tc>
          <w:tcPr>
            <w:tcW w:w="503"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419"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gridSpan w:val="2"/>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c>
          <w:tcPr>
            <w:tcW w:w="390" w:type="dxa"/>
            <w:tcBorders>
              <w:bottom w:val="single" w:sz="4" w:space="0" w:color="auto"/>
            </w:tcBorders>
          </w:tcPr>
          <w:p w:rsidR="00F053F8" w:rsidRPr="0012669A" w:rsidRDefault="00F053F8" w:rsidP="00880957">
            <w:pPr>
              <w:rPr>
                <w:rFonts w:ascii="Times New Roman" w:hAnsi="Times New Roman"/>
                <w:sz w:val="20"/>
                <w:szCs w:val="20"/>
              </w:rPr>
            </w:pPr>
          </w:p>
        </w:tc>
      </w:tr>
      <w:tr w:rsidR="00617E79" w:rsidRPr="0012669A" w:rsidTr="00880957">
        <w:tc>
          <w:tcPr>
            <w:tcW w:w="3124" w:type="dxa"/>
            <w:tcBorders>
              <w:top w:val="single" w:sz="4" w:space="0" w:color="auto"/>
              <w:left w:val="nil"/>
              <w:bottom w:val="nil"/>
              <w:right w:val="nil"/>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0" w:type="dxa"/>
            <w:gridSpan w:val="17"/>
            <w:tcBorders>
              <w:top w:val="single" w:sz="4" w:space="0" w:color="auto"/>
              <w:left w:val="nil"/>
              <w:bottom w:val="nil"/>
              <w:right w:val="nil"/>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F053F8" w:rsidRPr="0012669A" w:rsidTr="00880957">
        <w:tc>
          <w:tcPr>
            <w:tcW w:w="3124" w:type="dxa"/>
            <w:tcBorders>
              <w:top w:val="nil"/>
              <w:left w:val="nil"/>
              <w:bottom w:val="nil"/>
              <w:right w:val="nil"/>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0" w:type="dxa"/>
            <w:gridSpan w:val="17"/>
            <w:tcBorders>
              <w:top w:val="nil"/>
              <w:left w:val="nil"/>
              <w:bottom w:val="nil"/>
              <w:right w:val="nil"/>
            </w:tcBorders>
          </w:tcPr>
          <w:p w:rsidR="00F053F8" w:rsidRPr="0012669A" w:rsidRDefault="00F053F8" w:rsidP="008809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bl>
    <w:p w:rsidR="00B225AE" w:rsidRPr="0012669A" w:rsidRDefault="00B225AE" w:rsidP="00384269">
      <w:bookmarkStart w:id="1" w:name="_GoBack"/>
      <w:bookmarkEnd w:id="1"/>
    </w:p>
    <w:sectPr w:rsidR="00B225AE" w:rsidRPr="0012669A" w:rsidSect="00D17389">
      <w:pgSz w:w="11906" w:h="16838"/>
      <w:pgMar w:top="1021" w:right="102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EE8" w:rsidRDefault="003F2EE8" w:rsidP="002130F1">
      <w:r>
        <w:separator/>
      </w:r>
    </w:p>
  </w:endnote>
  <w:endnote w:type="continuationSeparator" w:id="0">
    <w:p w:rsidR="003F2EE8" w:rsidRDefault="003F2EE8"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Sans Pro for Riksdagen Md">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EE8" w:rsidRDefault="003F2EE8" w:rsidP="002130F1">
      <w:r>
        <w:separator/>
      </w:r>
    </w:p>
  </w:footnote>
  <w:footnote w:type="continuationSeparator" w:id="0">
    <w:p w:rsidR="003F2EE8" w:rsidRDefault="003F2EE8"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
  </w:num>
  <w:num w:numId="4">
    <w:abstractNumId w:val="8"/>
  </w:num>
  <w:num w:numId="5">
    <w:abstractNumId w:val="2"/>
  </w:num>
  <w:num w:numId="6">
    <w:abstractNumId w:val="6"/>
  </w:num>
  <w:num w:numId="7">
    <w:abstractNumId w:val="4"/>
  </w:num>
  <w:num w:numId="8">
    <w:abstractNumId w:val="11"/>
  </w:num>
  <w:num w:numId="9">
    <w:abstractNumId w:val="5"/>
  </w:num>
  <w:num w:numId="10">
    <w:abstractNumId w:val="9"/>
  </w:num>
  <w:num w:numId="11">
    <w:abstractNumId w:val="15"/>
  </w:num>
  <w:num w:numId="12">
    <w:abstractNumId w:val="13"/>
  </w:num>
  <w:num w:numId="13">
    <w:abstractNumId w:val="17"/>
  </w:num>
  <w:num w:numId="14">
    <w:abstractNumId w:val="3"/>
  </w:num>
  <w:num w:numId="15">
    <w:abstractNumId w:val="16"/>
  </w:num>
  <w:num w:numId="16">
    <w:abstractNumId w:val="7"/>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2533"/>
    <w:rsid w:val="00004FFC"/>
    <w:rsid w:val="00005653"/>
    <w:rsid w:val="00006695"/>
    <w:rsid w:val="000102DD"/>
    <w:rsid w:val="000116C9"/>
    <w:rsid w:val="000135E0"/>
    <w:rsid w:val="00013E52"/>
    <w:rsid w:val="00023C91"/>
    <w:rsid w:val="0002508C"/>
    <w:rsid w:val="0002654B"/>
    <w:rsid w:val="00026DBB"/>
    <w:rsid w:val="00031133"/>
    <w:rsid w:val="00032D19"/>
    <w:rsid w:val="0003355B"/>
    <w:rsid w:val="000401E7"/>
    <w:rsid w:val="00041F79"/>
    <w:rsid w:val="00042475"/>
    <w:rsid w:val="00044E80"/>
    <w:rsid w:val="00045A8A"/>
    <w:rsid w:val="00053421"/>
    <w:rsid w:val="000536D9"/>
    <w:rsid w:val="000564A8"/>
    <w:rsid w:val="00067448"/>
    <w:rsid w:val="000715BD"/>
    <w:rsid w:val="00084B36"/>
    <w:rsid w:val="000915AB"/>
    <w:rsid w:val="000A052E"/>
    <w:rsid w:val="000A6372"/>
    <w:rsid w:val="000B00FE"/>
    <w:rsid w:val="000B1280"/>
    <w:rsid w:val="000B2260"/>
    <w:rsid w:val="000B6492"/>
    <w:rsid w:val="000C01EC"/>
    <w:rsid w:val="000C2E08"/>
    <w:rsid w:val="000C3B08"/>
    <w:rsid w:val="000C711E"/>
    <w:rsid w:val="000D056D"/>
    <w:rsid w:val="000D2228"/>
    <w:rsid w:val="000D6392"/>
    <w:rsid w:val="000E3D3D"/>
    <w:rsid w:val="000F2706"/>
    <w:rsid w:val="000F5289"/>
    <w:rsid w:val="0010025E"/>
    <w:rsid w:val="00103B78"/>
    <w:rsid w:val="00105706"/>
    <w:rsid w:val="001060D0"/>
    <w:rsid w:val="0010618F"/>
    <w:rsid w:val="00106202"/>
    <w:rsid w:val="00113C2E"/>
    <w:rsid w:val="00113EA6"/>
    <w:rsid w:val="00114FC3"/>
    <w:rsid w:val="00115492"/>
    <w:rsid w:val="00116397"/>
    <w:rsid w:val="00123797"/>
    <w:rsid w:val="00125439"/>
    <w:rsid w:val="0012669A"/>
    <w:rsid w:val="00127B08"/>
    <w:rsid w:val="0013080B"/>
    <w:rsid w:val="0013203F"/>
    <w:rsid w:val="00133616"/>
    <w:rsid w:val="00137616"/>
    <w:rsid w:val="00137A4C"/>
    <w:rsid w:val="00140798"/>
    <w:rsid w:val="00141DA2"/>
    <w:rsid w:val="0014252C"/>
    <w:rsid w:val="00143C5E"/>
    <w:rsid w:val="00145F5A"/>
    <w:rsid w:val="001460BD"/>
    <w:rsid w:val="0015234D"/>
    <w:rsid w:val="001544CD"/>
    <w:rsid w:val="00161C62"/>
    <w:rsid w:val="00161CC2"/>
    <w:rsid w:val="00163E80"/>
    <w:rsid w:val="001673BD"/>
    <w:rsid w:val="001710C0"/>
    <w:rsid w:val="0017416D"/>
    <w:rsid w:val="00193522"/>
    <w:rsid w:val="00196CFE"/>
    <w:rsid w:val="00197761"/>
    <w:rsid w:val="00197781"/>
    <w:rsid w:val="001A19D4"/>
    <w:rsid w:val="001A4B24"/>
    <w:rsid w:val="001B43F9"/>
    <w:rsid w:val="001B5342"/>
    <w:rsid w:val="001B6CAE"/>
    <w:rsid w:val="001C0623"/>
    <w:rsid w:val="001C3257"/>
    <w:rsid w:val="001C648B"/>
    <w:rsid w:val="001C784E"/>
    <w:rsid w:val="001D5957"/>
    <w:rsid w:val="001D627A"/>
    <w:rsid w:val="001D6526"/>
    <w:rsid w:val="001E10D7"/>
    <w:rsid w:val="001E1CC3"/>
    <w:rsid w:val="001E625D"/>
    <w:rsid w:val="001E6EE5"/>
    <w:rsid w:val="001F24AF"/>
    <w:rsid w:val="001F4A9E"/>
    <w:rsid w:val="001F6A18"/>
    <w:rsid w:val="002029F3"/>
    <w:rsid w:val="0020387B"/>
    <w:rsid w:val="00204401"/>
    <w:rsid w:val="002056F1"/>
    <w:rsid w:val="002130F1"/>
    <w:rsid w:val="00214B29"/>
    <w:rsid w:val="00222D1D"/>
    <w:rsid w:val="00224578"/>
    <w:rsid w:val="00227526"/>
    <w:rsid w:val="00231D5D"/>
    <w:rsid w:val="00241FF0"/>
    <w:rsid w:val="00242D8C"/>
    <w:rsid w:val="00253AD1"/>
    <w:rsid w:val="00255734"/>
    <w:rsid w:val="0026023A"/>
    <w:rsid w:val="00266857"/>
    <w:rsid w:val="00271E64"/>
    <w:rsid w:val="00280FBF"/>
    <w:rsid w:val="00292B8E"/>
    <w:rsid w:val="00297761"/>
    <w:rsid w:val="002A1912"/>
    <w:rsid w:val="002A2024"/>
    <w:rsid w:val="002B00B4"/>
    <w:rsid w:val="002B0571"/>
    <w:rsid w:val="002B2BDC"/>
    <w:rsid w:val="002B6776"/>
    <w:rsid w:val="002C5B13"/>
    <w:rsid w:val="002C7F50"/>
    <w:rsid w:val="002D0CCA"/>
    <w:rsid w:val="002E23EC"/>
    <w:rsid w:val="002E7359"/>
    <w:rsid w:val="002E7D83"/>
    <w:rsid w:val="002F211F"/>
    <w:rsid w:val="00303925"/>
    <w:rsid w:val="00311C95"/>
    <w:rsid w:val="00317369"/>
    <w:rsid w:val="00324C1A"/>
    <w:rsid w:val="003307F3"/>
    <w:rsid w:val="00331936"/>
    <w:rsid w:val="003334A3"/>
    <w:rsid w:val="00334ACF"/>
    <w:rsid w:val="00337531"/>
    <w:rsid w:val="00341ECB"/>
    <w:rsid w:val="0034326C"/>
    <w:rsid w:val="003469A0"/>
    <w:rsid w:val="0035348E"/>
    <w:rsid w:val="00354753"/>
    <w:rsid w:val="00360156"/>
    <w:rsid w:val="00364210"/>
    <w:rsid w:val="00365A3F"/>
    <w:rsid w:val="003735A8"/>
    <w:rsid w:val="00373988"/>
    <w:rsid w:val="00383280"/>
    <w:rsid w:val="00384269"/>
    <w:rsid w:val="00391552"/>
    <w:rsid w:val="003A09E2"/>
    <w:rsid w:val="003A0C53"/>
    <w:rsid w:val="003A0F50"/>
    <w:rsid w:val="003A33A5"/>
    <w:rsid w:val="003A54BB"/>
    <w:rsid w:val="003B72FF"/>
    <w:rsid w:val="003B7F4F"/>
    <w:rsid w:val="003C0AB7"/>
    <w:rsid w:val="003C0D5F"/>
    <w:rsid w:val="003C24C9"/>
    <w:rsid w:val="003C275D"/>
    <w:rsid w:val="003C60F8"/>
    <w:rsid w:val="003C6535"/>
    <w:rsid w:val="003C76D7"/>
    <w:rsid w:val="003D065A"/>
    <w:rsid w:val="003D2D24"/>
    <w:rsid w:val="003D32DA"/>
    <w:rsid w:val="003E2BEE"/>
    <w:rsid w:val="003E2D25"/>
    <w:rsid w:val="003E4F9A"/>
    <w:rsid w:val="003F2EE8"/>
    <w:rsid w:val="003F46CF"/>
    <w:rsid w:val="00403845"/>
    <w:rsid w:val="004123D7"/>
    <w:rsid w:val="00414CA2"/>
    <w:rsid w:val="0042152D"/>
    <w:rsid w:val="00423168"/>
    <w:rsid w:val="004259BF"/>
    <w:rsid w:val="0042756E"/>
    <w:rsid w:val="0042782B"/>
    <w:rsid w:val="00427FFB"/>
    <w:rsid w:val="0043545F"/>
    <w:rsid w:val="00457D11"/>
    <w:rsid w:val="004606D5"/>
    <w:rsid w:val="00471B89"/>
    <w:rsid w:val="00473648"/>
    <w:rsid w:val="00474FBA"/>
    <w:rsid w:val="004752EA"/>
    <w:rsid w:val="004758C0"/>
    <w:rsid w:val="00477B37"/>
    <w:rsid w:val="00482258"/>
    <w:rsid w:val="00491DBB"/>
    <w:rsid w:val="004940A0"/>
    <w:rsid w:val="00496A50"/>
    <w:rsid w:val="004A0737"/>
    <w:rsid w:val="004A0ADD"/>
    <w:rsid w:val="004A1272"/>
    <w:rsid w:val="004A12B4"/>
    <w:rsid w:val="004B09AE"/>
    <w:rsid w:val="004B333D"/>
    <w:rsid w:val="004C2BE4"/>
    <w:rsid w:val="004D078A"/>
    <w:rsid w:val="004D13A9"/>
    <w:rsid w:val="004D211B"/>
    <w:rsid w:val="004D6235"/>
    <w:rsid w:val="004D71D6"/>
    <w:rsid w:val="004D7B37"/>
    <w:rsid w:val="004D7E3A"/>
    <w:rsid w:val="004E0E9F"/>
    <w:rsid w:val="004E1DB6"/>
    <w:rsid w:val="004E2370"/>
    <w:rsid w:val="004E3CA8"/>
    <w:rsid w:val="004F4AC8"/>
    <w:rsid w:val="00502903"/>
    <w:rsid w:val="00503730"/>
    <w:rsid w:val="00505773"/>
    <w:rsid w:val="005101C5"/>
    <w:rsid w:val="00510753"/>
    <w:rsid w:val="00512D9C"/>
    <w:rsid w:val="005131DB"/>
    <w:rsid w:val="00516FF9"/>
    <w:rsid w:val="005204D0"/>
    <w:rsid w:val="005242EE"/>
    <w:rsid w:val="00527783"/>
    <w:rsid w:val="0053369E"/>
    <w:rsid w:val="00536E3E"/>
    <w:rsid w:val="005372A7"/>
    <w:rsid w:val="00544ED2"/>
    <w:rsid w:val="0054639F"/>
    <w:rsid w:val="005562F4"/>
    <w:rsid w:val="00556956"/>
    <w:rsid w:val="00565818"/>
    <w:rsid w:val="0057064F"/>
    <w:rsid w:val="005743E6"/>
    <w:rsid w:val="005750E5"/>
    <w:rsid w:val="00577B8E"/>
    <w:rsid w:val="00580F66"/>
    <w:rsid w:val="00591D06"/>
    <w:rsid w:val="00594389"/>
    <w:rsid w:val="005A1A51"/>
    <w:rsid w:val="005A1EC1"/>
    <w:rsid w:val="005A5CBA"/>
    <w:rsid w:val="005B31DA"/>
    <w:rsid w:val="005C023B"/>
    <w:rsid w:val="005C1C9A"/>
    <w:rsid w:val="005C3EC5"/>
    <w:rsid w:val="005C4C7B"/>
    <w:rsid w:val="005C73CC"/>
    <w:rsid w:val="005D378B"/>
    <w:rsid w:val="005D608A"/>
    <w:rsid w:val="005E06EA"/>
    <w:rsid w:val="005E0863"/>
    <w:rsid w:val="005E187A"/>
    <w:rsid w:val="005E6C08"/>
    <w:rsid w:val="005E7551"/>
    <w:rsid w:val="005F072E"/>
    <w:rsid w:val="005F09E0"/>
    <w:rsid w:val="005F1DA3"/>
    <w:rsid w:val="005F45B9"/>
    <w:rsid w:val="005F596C"/>
    <w:rsid w:val="00604400"/>
    <w:rsid w:val="0060455C"/>
    <w:rsid w:val="00612E31"/>
    <w:rsid w:val="00613548"/>
    <w:rsid w:val="00614FC8"/>
    <w:rsid w:val="00617E79"/>
    <w:rsid w:val="00620408"/>
    <w:rsid w:val="00625EE7"/>
    <w:rsid w:val="00631263"/>
    <w:rsid w:val="00633103"/>
    <w:rsid w:val="00640471"/>
    <w:rsid w:val="0064286F"/>
    <w:rsid w:val="00642E1E"/>
    <w:rsid w:val="00646158"/>
    <w:rsid w:val="006570E7"/>
    <w:rsid w:val="0065759A"/>
    <w:rsid w:val="00660B4D"/>
    <w:rsid w:val="0066516C"/>
    <w:rsid w:val="00667AE0"/>
    <w:rsid w:val="00671BAC"/>
    <w:rsid w:val="00674E2D"/>
    <w:rsid w:val="00676B07"/>
    <w:rsid w:val="00677699"/>
    <w:rsid w:val="00684658"/>
    <w:rsid w:val="00685425"/>
    <w:rsid w:val="006855A0"/>
    <w:rsid w:val="0069055B"/>
    <w:rsid w:val="00693DC7"/>
    <w:rsid w:val="00696210"/>
    <w:rsid w:val="00696516"/>
    <w:rsid w:val="00696F59"/>
    <w:rsid w:val="006A582F"/>
    <w:rsid w:val="006B0BC3"/>
    <w:rsid w:val="006B3962"/>
    <w:rsid w:val="006C5854"/>
    <w:rsid w:val="006D214C"/>
    <w:rsid w:val="006E07B8"/>
    <w:rsid w:val="006E1BEC"/>
    <w:rsid w:val="006E2308"/>
    <w:rsid w:val="006E3FEC"/>
    <w:rsid w:val="006E75D3"/>
    <w:rsid w:val="006E7CA6"/>
    <w:rsid w:val="006E7CB3"/>
    <w:rsid w:val="006F1EF9"/>
    <w:rsid w:val="006F2692"/>
    <w:rsid w:val="006F4F00"/>
    <w:rsid w:val="00710069"/>
    <w:rsid w:val="00711CCB"/>
    <w:rsid w:val="00712B19"/>
    <w:rsid w:val="0072119B"/>
    <w:rsid w:val="00721D54"/>
    <w:rsid w:val="0072255C"/>
    <w:rsid w:val="00727AF8"/>
    <w:rsid w:val="007323BF"/>
    <w:rsid w:val="0073273E"/>
    <w:rsid w:val="00732C84"/>
    <w:rsid w:val="00733AB6"/>
    <w:rsid w:val="007344DC"/>
    <w:rsid w:val="00735DA8"/>
    <w:rsid w:val="007378A6"/>
    <w:rsid w:val="00740CCF"/>
    <w:rsid w:val="007501F8"/>
    <w:rsid w:val="007518A3"/>
    <w:rsid w:val="00752E7E"/>
    <w:rsid w:val="00757D4C"/>
    <w:rsid w:val="00757DB6"/>
    <w:rsid w:val="007615C2"/>
    <w:rsid w:val="00766D9C"/>
    <w:rsid w:val="00766EF7"/>
    <w:rsid w:val="007670DE"/>
    <w:rsid w:val="00767753"/>
    <w:rsid w:val="007709E7"/>
    <w:rsid w:val="00772FEE"/>
    <w:rsid w:val="00773E28"/>
    <w:rsid w:val="00774543"/>
    <w:rsid w:val="007763E9"/>
    <w:rsid w:val="007834AB"/>
    <w:rsid w:val="007859A4"/>
    <w:rsid w:val="00791BF8"/>
    <w:rsid w:val="00793991"/>
    <w:rsid w:val="00794D20"/>
    <w:rsid w:val="00795292"/>
    <w:rsid w:val="00797658"/>
    <w:rsid w:val="00797841"/>
    <w:rsid w:val="00797FA4"/>
    <w:rsid w:val="007A5F1A"/>
    <w:rsid w:val="007A7B0C"/>
    <w:rsid w:val="007B22DB"/>
    <w:rsid w:val="007B405B"/>
    <w:rsid w:val="007B47BB"/>
    <w:rsid w:val="007B565C"/>
    <w:rsid w:val="007B6000"/>
    <w:rsid w:val="007B7145"/>
    <w:rsid w:val="007C1563"/>
    <w:rsid w:val="007C74B4"/>
    <w:rsid w:val="007D12E5"/>
    <w:rsid w:val="007D3AB0"/>
    <w:rsid w:val="007D776A"/>
    <w:rsid w:val="007D7C70"/>
    <w:rsid w:val="007E2A55"/>
    <w:rsid w:val="007E6A87"/>
    <w:rsid w:val="007F1B8A"/>
    <w:rsid w:val="007F2B4F"/>
    <w:rsid w:val="00802594"/>
    <w:rsid w:val="00806C28"/>
    <w:rsid w:val="008111BD"/>
    <w:rsid w:val="008142A7"/>
    <w:rsid w:val="008145C4"/>
    <w:rsid w:val="00831F2D"/>
    <w:rsid w:val="00836598"/>
    <w:rsid w:val="00841D45"/>
    <w:rsid w:val="00843719"/>
    <w:rsid w:val="00843F06"/>
    <w:rsid w:val="008445B7"/>
    <w:rsid w:val="00844A7A"/>
    <w:rsid w:val="00845241"/>
    <w:rsid w:val="00847A6A"/>
    <w:rsid w:val="00847F94"/>
    <w:rsid w:val="00852EB8"/>
    <w:rsid w:val="00853B12"/>
    <w:rsid w:val="00853E8B"/>
    <w:rsid w:val="008578E7"/>
    <w:rsid w:val="00860CB9"/>
    <w:rsid w:val="00860F11"/>
    <w:rsid w:val="00861FED"/>
    <w:rsid w:val="00862B83"/>
    <w:rsid w:val="00862BA2"/>
    <w:rsid w:val="00862DAB"/>
    <w:rsid w:val="00866D4A"/>
    <w:rsid w:val="00870234"/>
    <w:rsid w:val="008727AB"/>
    <w:rsid w:val="00876D3E"/>
    <w:rsid w:val="00880882"/>
    <w:rsid w:val="008825AF"/>
    <w:rsid w:val="008B2286"/>
    <w:rsid w:val="008B556E"/>
    <w:rsid w:val="008B72D2"/>
    <w:rsid w:val="008B7CDE"/>
    <w:rsid w:val="008C0B0C"/>
    <w:rsid w:val="008C57B9"/>
    <w:rsid w:val="008D0376"/>
    <w:rsid w:val="008D058C"/>
    <w:rsid w:val="008D1B1B"/>
    <w:rsid w:val="008D1BD7"/>
    <w:rsid w:val="008D52DA"/>
    <w:rsid w:val="008D7422"/>
    <w:rsid w:val="008D7A19"/>
    <w:rsid w:val="008E77C4"/>
    <w:rsid w:val="008F0875"/>
    <w:rsid w:val="008F0F47"/>
    <w:rsid w:val="008F41E3"/>
    <w:rsid w:val="008F7F3A"/>
    <w:rsid w:val="00902E0C"/>
    <w:rsid w:val="00903CAF"/>
    <w:rsid w:val="0090492E"/>
    <w:rsid w:val="009068AD"/>
    <w:rsid w:val="00915DA2"/>
    <w:rsid w:val="00922D50"/>
    <w:rsid w:val="009233D0"/>
    <w:rsid w:val="009246A6"/>
    <w:rsid w:val="00930144"/>
    <w:rsid w:val="0093107A"/>
    <w:rsid w:val="00933CC5"/>
    <w:rsid w:val="009425AD"/>
    <w:rsid w:val="00951C9C"/>
    <w:rsid w:val="009538FE"/>
    <w:rsid w:val="009541B3"/>
    <w:rsid w:val="00965288"/>
    <w:rsid w:val="00965875"/>
    <w:rsid w:val="00966DFD"/>
    <w:rsid w:val="009678A0"/>
    <w:rsid w:val="00982EC7"/>
    <w:rsid w:val="00993231"/>
    <w:rsid w:val="00993873"/>
    <w:rsid w:val="00994329"/>
    <w:rsid w:val="009B0293"/>
    <w:rsid w:val="009B6981"/>
    <w:rsid w:val="009C4AC7"/>
    <w:rsid w:val="009C637E"/>
    <w:rsid w:val="009C6B34"/>
    <w:rsid w:val="009C74DB"/>
    <w:rsid w:val="009D12FA"/>
    <w:rsid w:val="009D1859"/>
    <w:rsid w:val="009D1AA2"/>
    <w:rsid w:val="009D2F12"/>
    <w:rsid w:val="009E271A"/>
    <w:rsid w:val="009E3A92"/>
    <w:rsid w:val="009E5205"/>
    <w:rsid w:val="009E6ECA"/>
    <w:rsid w:val="009F2C18"/>
    <w:rsid w:val="009F3914"/>
    <w:rsid w:val="009F5F90"/>
    <w:rsid w:val="009F7E39"/>
    <w:rsid w:val="00A02494"/>
    <w:rsid w:val="00A03524"/>
    <w:rsid w:val="00A16FCD"/>
    <w:rsid w:val="00A20798"/>
    <w:rsid w:val="00A23CF7"/>
    <w:rsid w:val="00A37A2E"/>
    <w:rsid w:val="00A40614"/>
    <w:rsid w:val="00A44399"/>
    <w:rsid w:val="00A468CD"/>
    <w:rsid w:val="00A46EA5"/>
    <w:rsid w:val="00A471CD"/>
    <w:rsid w:val="00A5384D"/>
    <w:rsid w:val="00A63874"/>
    <w:rsid w:val="00A64150"/>
    <w:rsid w:val="00A642E5"/>
    <w:rsid w:val="00A7078E"/>
    <w:rsid w:val="00A769E6"/>
    <w:rsid w:val="00A76AD4"/>
    <w:rsid w:val="00A8463C"/>
    <w:rsid w:val="00A91B64"/>
    <w:rsid w:val="00A94CB0"/>
    <w:rsid w:val="00A967CE"/>
    <w:rsid w:val="00AA2DEF"/>
    <w:rsid w:val="00AA2F04"/>
    <w:rsid w:val="00AA3C4B"/>
    <w:rsid w:val="00AA5602"/>
    <w:rsid w:val="00AB3B3E"/>
    <w:rsid w:val="00AB6F1B"/>
    <w:rsid w:val="00AC07FD"/>
    <w:rsid w:val="00AC2E3E"/>
    <w:rsid w:val="00AC3762"/>
    <w:rsid w:val="00AC4696"/>
    <w:rsid w:val="00AC76E0"/>
    <w:rsid w:val="00AC7F49"/>
    <w:rsid w:val="00AD05B4"/>
    <w:rsid w:val="00AD355C"/>
    <w:rsid w:val="00AD5CC2"/>
    <w:rsid w:val="00AD5FE5"/>
    <w:rsid w:val="00AE2321"/>
    <w:rsid w:val="00AE239C"/>
    <w:rsid w:val="00AE3FBE"/>
    <w:rsid w:val="00AF25A0"/>
    <w:rsid w:val="00B01F49"/>
    <w:rsid w:val="00B02C69"/>
    <w:rsid w:val="00B0455B"/>
    <w:rsid w:val="00B048E9"/>
    <w:rsid w:val="00B06022"/>
    <w:rsid w:val="00B1092E"/>
    <w:rsid w:val="00B1376F"/>
    <w:rsid w:val="00B21709"/>
    <w:rsid w:val="00B224A5"/>
    <w:rsid w:val="00B225AE"/>
    <w:rsid w:val="00B23050"/>
    <w:rsid w:val="00B25D09"/>
    <w:rsid w:val="00B26C1F"/>
    <w:rsid w:val="00B303F1"/>
    <w:rsid w:val="00B33138"/>
    <w:rsid w:val="00B37289"/>
    <w:rsid w:val="00B37318"/>
    <w:rsid w:val="00B441EB"/>
    <w:rsid w:val="00B46BAB"/>
    <w:rsid w:val="00B532E0"/>
    <w:rsid w:val="00B545F6"/>
    <w:rsid w:val="00B54D33"/>
    <w:rsid w:val="00B564FF"/>
    <w:rsid w:val="00B72482"/>
    <w:rsid w:val="00B74D7C"/>
    <w:rsid w:val="00B77AEE"/>
    <w:rsid w:val="00B815D6"/>
    <w:rsid w:val="00B81DBC"/>
    <w:rsid w:val="00B82409"/>
    <w:rsid w:val="00B82D70"/>
    <w:rsid w:val="00B84DB5"/>
    <w:rsid w:val="00B86AC0"/>
    <w:rsid w:val="00B872B2"/>
    <w:rsid w:val="00B92626"/>
    <w:rsid w:val="00B96438"/>
    <w:rsid w:val="00B969CD"/>
    <w:rsid w:val="00BA2B17"/>
    <w:rsid w:val="00BA4321"/>
    <w:rsid w:val="00BA67CE"/>
    <w:rsid w:val="00BA67EF"/>
    <w:rsid w:val="00BA7441"/>
    <w:rsid w:val="00BB1DE8"/>
    <w:rsid w:val="00BB48B9"/>
    <w:rsid w:val="00BC09DE"/>
    <w:rsid w:val="00BC137A"/>
    <w:rsid w:val="00BC1695"/>
    <w:rsid w:val="00BC2E9F"/>
    <w:rsid w:val="00BD04EA"/>
    <w:rsid w:val="00BD061A"/>
    <w:rsid w:val="00BD0FEC"/>
    <w:rsid w:val="00BD28ED"/>
    <w:rsid w:val="00BD3923"/>
    <w:rsid w:val="00BD5712"/>
    <w:rsid w:val="00BD7885"/>
    <w:rsid w:val="00BE2DF5"/>
    <w:rsid w:val="00BE4161"/>
    <w:rsid w:val="00BE61AF"/>
    <w:rsid w:val="00BE7D42"/>
    <w:rsid w:val="00BF4A20"/>
    <w:rsid w:val="00C00E97"/>
    <w:rsid w:val="00C01F32"/>
    <w:rsid w:val="00C028F3"/>
    <w:rsid w:val="00C159ED"/>
    <w:rsid w:val="00C21FEC"/>
    <w:rsid w:val="00C2207E"/>
    <w:rsid w:val="00C22CBA"/>
    <w:rsid w:val="00C2307C"/>
    <w:rsid w:val="00C31AED"/>
    <w:rsid w:val="00C3297F"/>
    <w:rsid w:val="00C34186"/>
    <w:rsid w:val="00C34BF5"/>
    <w:rsid w:val="00C363F8"/>
    <w:rsid w:val="00C36AB2"/>
    <w:rsid w:val="00C51E52"/>
    <w:rsid w:val="00C56F1D"/>
    <w:rsid w:val="00C63928"/>
    <w:rsid w:val="00C705A5"/>
    <w:rsid w:val="00C705CD"/>
    <w:rsid w:val="00C73EBF"/>
    <w:rsid w:val="00C76190"/>
    <w:rsid w:val="00C80F07"/>
    <w:rsid w:val="00C87801"/>
    <w:rsid w:val="00C9305C"/>
    <w:rsid w:val="00C96555"/>
    <w:rsid w:val="00CA3C45"/>
    <w:rsid w:val="00CA4A64"/>
    <w:rsid w:val="00CA5AB1"/>
    <w:rsid w:val="00CB0696"/>
    <w:rsid w:val="00CB1CC1"/>
    <w:rsid w:val="00CB310B"/>
    <w:rsid w:val="00CB494F"/>
    <w:rsid w:val="00CB56DF"/>
    <w:rsid w:val="00CC0668"/>
    <w:rsid w:val="00CC38FF"/>
    <w:rsid w:val="00CC3E19"/>
    <w:rsid w:val="00CC54AC"/>
    <w:rsid w:val="00CD11E2"/>
    <w:rsid w:val="00CE1A34"/>
    <w:rsid w:val="00CE2965"/>
    <w:rsid w:val="00CE3C3B"/>
    <w:rsid w:val="00CF0942"/>
    <w:rsid w:val="00CF65FD"/>
    <w:rsid w:val="00D061BA"/>
    <w:rsid w:val="00D10A59"/>
    <w:rsid w:val="00D14D98"/>
    <w:rsid w:val="00D1675A"/>
    <w:rsid w:val="00D17389"/>
    <w:rsid w:val="00D30B3B"/>
    <w:rsid w:val="00D31BB3"/>
    <w:rsid w:val="00D36206"/>
    <w:rsid w:val="00D40900"/>
    <w:rsid w:val="00D4469E"/>
    <w:rsid w:val="00D4691C"/>
    <w:rsid w:val="00D46F51"/>
    <w:rsid w:val="00D47FF3"/>
    <w:rsid w:val="00D52365"/>
    <w:rsid w:val="00D5740C"/>
    <w:rsid w:val="00D61342"/>
    <w:rsid w:val="00D617AF"/>
    <w:rsid w:val="00D645C2"/>
    <w:rsid w:val="00D668A9"/>
    <w:rsid w:val="00D6765B"/>
    <w:rsid w:val="00D678EB"/>
    <w:rsid w:val="00D7441E"/>
    <w:rsid w:val="00D80E3C"/>
    <w:rsid w:val="00D82EB2"/>
    <w:rsid w:val="00D849EC"/>
    <w:rsid w:val="00D915A9"/>
    <w:rsid w:val="00D92D19"/>
    <w:rsid w:val="00D93CDC"/>
    <w:rsid w:val="00D94682"/>
    <w:rsid w:val="00D97971"/>
    <w:rsid w:val="00DB79DB"/>
    <w:rsid w:val="00DC2572"/>
    <w:rsid w:val="00DC3521"/>
    <w:rsid w:val="00DC4AD6"/>
    <w:rsid w:val="00DC570C"/>
    <w:rsid w:val="00DC73EB"/>
    <w:rsid w:val="00DC76BA"/>
    <w:rsid w:val="00DD24DE"/>
    <w:rsid w:val="00DD2562"/>
    <w:rsid w:val="00DD706D"/>
    <w:rsid w:val="00DE063B"/>
    <w:rsid w:val="00DE36F5"/>
    <w:rsid w:val="00DE44DE"/>
    <w:rsid w:val="00DE537F"/>
    <w:rsid w:val="00DF0C2E"/>
    <w:rsid w:val="00DF232F"/>
    <w:rsid w:val="00DF47D6"/>
    <w:rsid w:val="00DF53C7"/>
    <w:rsid w:val="00E00122"/>
    <w:rsid w:val="00E01B18"/>
    <w:rsid w:val="00E0207A"/>
    <w:rsid w:val="00E056FC"/>
    <w:rsid w:val="00E067E5"/>
    <w:rsid w:val="00E11E3D"/>
    <w:rsid w:val="00E15B2C"/>
    <w:rsid w:val="00E16133"/>
    <w:rsid w:val="00E21077"/>
    <w:rsid w:val="00E210DA"/>
    <w:rsid w:val="00E22772"/>
    <w:rsid w:val="00E22D39"/>
    <w:rsid w:val="00E2564A"/>
    <w:rsid w:val="00E26580"/>
    <w:rsid w:val="00E276C4"/>
    <w:rsid w:val="00E32413"/>
    <w:rsid w:val="00E35865"/>
    <w:rsid w:val="00E37B40"/>
    <w:rsid w:val="00E42ECE"/>
    <w:rsid w:val="00E44B43"/>
    <w:rsid w:val="00E50661"/>
    <w:rsid w:val="00E50E3A"/>
    <w:rsid w:val="00E5461E"/>
    <w:rsid w:val="00E54CB6"/>
    <w:rsid w:val="00E5630E"/>
    <w:rsid w:val="00E60753"/>
    <w:rsid w:val="00E60D28"/>
    <w:rsid w:val="00E60F4C"/>
    <w:rsid w:val="00E638A9"/>
    <w:rsid w:val="00E65E6F"/>
    <w:rsid w:val="00E66D6B"/>
    <w:rsid w:val="00E70150"/>
    <w:rsid w:val="00E70B24"/>
    <w:rsid w:val="00E711E2"/>
    <w:rsid w:val="00E71BA3"/>
    <w:rsid w:val="00E72840"/>
    <w:rsid w:val="00E72E69"/>
    <w:rsid w:val="00E818C0"/>
    <w:rsid w:val="00E9263F"/>
    <w:rsid w:val="00E9297D"/>
    <w:rsid w:val="00E93352"/>
    <w:rsid w:val="00E9414B"/>
    <w:rsid w:val="00E94C32"/>
    <w:rsid w:val="00E96262"/>
    <w:rsid w:val="00EA1031"/>
    <w:rsid w:val="00EA4307"/>
    <w:rsid w:val="00EB3A71"/>
    <w:rsid w:val="00EB56A5"/>
    <w:rsid w:val="00EB5A37"/>
    <w:rsid w:val="00EB69EB"/>
    <w:rsid w:val="00EC0BB8"/>
    <w:rsid w:val="00EC35A2"/>
    <w:rsid w:val="00EC3E07"/>
    <w:rsid w:val="00ED2E4F"/>
    <w:rsid w:val="00EE29BF"/>
    <w:rsid w:val="00EE48C1"/>
    <w:rsid w:val="00EE68CF"/>
    <w:rsid w:val="00EF35A1"/>
    <w:rsid w:val="00F00990"/>
    <w:rsid w:val="00F053F8"/>
    <w:rsid w:val="00F06771"/>
    <w:rsid w:val="00F07286"/>
    <w:rsid w:val="00F1051E"/>
    <w:rsid w:val="00F14591"/>
    <w:rsid w:val="00F15BC0"/>
    <w:rsid w:val="00F176B4"/>
    <w:rsid w:val="00F2235F"/>
    <w:rsid w:val="00F23E4E"/>
    <w:rsid w:val="00F24D8E"/>
    <w:rsid w:val="00F2706A"/>
    <w:rsid w:val="00F30136"/>
    <w:rsid w:val="00F36DF3"/>
    <w:rsid w:val="00F37EFC"/>
    <w:rsid w:val="00F448B7"/>
    <w:rsid w:val="00F511F5"/>
    <w:rsid w:val="00F532FD"/>
    <w:rsid w:val="00F5338C"/>
    <w:rsid w:val="00F53585"/>
    <w:rsid w:val="00F602BF"/>
    <w:rsid w:val="00F61602"/>
    <w:rsid w:val="00F65DF8"/>
    <w:rsid w:val="00F67641"/>
    <w:rsid w:val="00F71145"/>
    <w:rsid w:val="00F73627"/>
    <w:rsid w:val="00F74625"/>
    <w:rsid w:val="00F8236C"/>
    <w:rsid w:val="00F95F3F"/>
    <w:rsid w:val="00FA0259"/>
    <w:rsid w:val="00FA5D1B"/>
    <w:rsid w:val="00FB2813"/>
    <w:rsid w:val="00FC077E"/>
    <w:rsid w:val="00FC1B7D"/>
    <w:rsid w:val="00FC59EA"/>
    <w:rsid w:val="00FC6EEE"/>
    <w:rsid w:val="00FD3946"/>
    <w:rsid w:val="00FE3D96"/>
    <w:rsid w:val="00FE58C1"/>
    <w:rsid w:val="00FF2D44"/>
    <w:rsid w:val="00FF355E"/>
    <w:rsid w:val="00FF3A01"/>
    <w:rsid w:val="00FF6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584A9-184B-4B46-9DCA-E254EE3C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983</Words>
  <Characters>5991</Characters>
  <Application>Microsoft Office Word</Application>
  <DocSecurity>0</DocSecurity>
  <Lines>855</Lines>
  <Paragraphs>268</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2020-03-05T13:29:00Z</cp:lastPrinted>
  <dcterms:created xsi:type="dcterms:W3CDTF">2020-03-11T12:41:00Z</dcterms:created>
  <dcterms:modified xsi:type="dcterms:W3CDTF">2020-03-11T12:41:00Z</dcterms:modified>
</cp:coreProperties>
</file>