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29DCE" w14:textId="77777777" w:rsidR="001C102F" w:rsidRDefault="001C102F" w:rsidP="001C102F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F643CE">
        <w:t xml:space="preserve">2019/20:1136 </w:t>
      </w:r>
      <w:r>
        <w:t>av Arman Teimouri (L)</w:t>
      </w:r>
      <w:r>
        <w:br/>
      </w:r>
      <w:r w:rsidRPr="00F643CE">
        <w:t>Granskning av utländska direktinvesteringar</w:t>
      </w:r>
    </w:p>
    <w:p w14:paraId="18DCA0B6" w14:textId="77777777" w:rsidR="001C102F" w:rsidRPr="00F643CE" w:rsidRDefault="001C102F" w:rsidP="001C102F">
      <w:pPr>
        <w:pStyle w:val="Brdtext"/>
      </w:pPr>
      <w:r w:rsidRPr="00F643CE">
        <w:t>Arman Teimouri har frågat mig vad jag ämnar göra för att se till a</w:t>
      </w:r>
      <w:r>
        <w:t>tt den s.k. Direktinvesteringsutredningen blir klar tidigare, för att skydda Sverige i dessa oroliga tider.</w:t>
      </w:r>
    </w:p>
    <w:p w14:paraId="630E146C" w14:textId="77777777" w:rsidR="001C102F" w:rsidRDefault="001C102F" w:rsidP="001C102F">
      <w:pPr>
        <w:pStyle w:val="Brdtext"/>
      </w:pPr>
      <w:r w:rsidRPr="00711320">
        <w:t>Sverige</w:t>
      </w:r>
      <w:r>
        <w:t xml:space="preserve"> är en öppen ekonomi som är starkt beroende av internationell handel och utländska investeringar. Utländska direktinvesteringar bidrar bl.a. till ökad tillväxt, produktivitet och sysselsättning. Ett öppet investeringsklimat som möjliggör sådana inve</w:t>
      </w:r>
      <w:r>
        <w:softHyphen/>
        <w:t xml:space="preserve">steringar är därför av stor betydelse för Sverige. </w:t>
      </w:r>
    </w:p>
    <w:p w14:paraId="2E3256D1" w14:textId="77777777" w:rsidR="001C102F" w:rsidRDefault="001C102F" w:rsidP="001C102F">
      <w:pPr>
        <w:pStyle w:val="Brdtext"/>
      </w:pPr>
      <w:r w:rsidRPr="00F643CE">
        <w:t>Regeringen är samtidigt medveten om de</w:t>
      </w:r>
      <w:r>
        <w:t xml:space="preserve"> risker och</w:t>
      </w:r>
      <w:r w:rsidRPr="00F643CE">
        <w:t xml:space="preserve"> säkerhetsproblem som kan uppstå vid utländska förvärv av exempelvis känslig infrastruktur och känsliga teknologier.</w:t>
      </w:r>
      <w:r>
        <w:t xml:space="preserve"> Regeringen tillsatte därför i augusti förra året en utredning som ska föreslå ett system för granskning av utländska direkt</w:t>
      </w:r>
      <w:r>
        <w:softHyphen/>
        <w:t>investeringar i skyddsvärda områden. Regeringen har mottagit ett delbetänkande som nu remitteras. Utredningen ska redovisa sitt slutbetänkande senast i november nästa år.</w:t>
      </w:r>
    </w:p>
    <w:p w14:paraId="5C3952C3" w14:textId="77777777" w:rsidR="001C102F" w:rsidRDefault="001C102F" w:rsidP="001C102F">
      <w:pPr>
        <w:pStyle w:val="Brdtext"/>
      </w:pPr>
      <w:r>
        <w:t>Utredningens uppdrag rör komplicerade frågeställningar som i slutändan handlar om att noggrant balansera intresset av att skydda kritisk infrastruktur och verksamhet från skadliga uppköp mot intresset av att upprätthålla Sveriges attraktions</w:t>
      </w:r>
      <w:r>
        <w:softHyphen/>
        <w:t xml:space="preserve">kraft för utländska investeringar. Det handlar om att ta fram en komplex ny lagstiftning som innebär många svåra överväganden som inte får bli fel. </w:t>
      </w:r>
    </w:p>
    <w:p w14:paraId="1E28DD95" w14:textId="77777777" w:rsidR="001C102F" w:rsidRDefault="001C102F" w:rsidP="001C102F">
      <w:pPr>
        <w:pStyle w:val="Brdtext"/>
      </w:pPr>
      <w:r>
        <w:t xml:space="preserve">Regeringen är inte är passiv i frågan. I linje med den uppmaning som EU-kommissionen lämnade nyligen, överväger regeringen nu möjliga alternativ </w:t>
      </w:r>
      <w:r>
        <w:lastRenderedPageBreak/>
        <w:t>för att lindra krisens effekter för svenska bolag och motverka oönskade strategiska utländska investeringar.</w:t>
      </w:r>
    </w:p>
    <w:p w14:paraId="20C94F55" w14:textId="77777777" w:rsidR="001C102F" w:rsidRDefault="001C102F" w:rsidP="001C102F">
      <w:pPr>
        <w:pStyle w:val="Brdtext"/>
      </w:pPr>
      <w:r>
        <w:t>Stockholm den 15 april 2020</w:t>
      </w:r>
    </w:p>
    <w:p w14:paraId="65F53E2D" w14:textId="77777777" w:rsidR="001C102F" w:rsidRDefault="001C102F" w:rsidP="001C102F">
      <w:pPr>
        <w:pStyle w:val="Brdtext"/>
      </w:pPr>
    </w:p>
    <w:p w14:paraId="0C5F3D6F" w14:textId="77777777" w:rsidR="001C102F" w:rsidRDefault="001C102F" w:rsidP="001C102F">
      <w:pPr>
        <w:pStyle w:val="Brdtext"/>
      </w:pPr>
      <w:r>
        <w:t>Mikael Damberg</w:t>
      </w:r>
    </w:p>
    <w:p w14:paraId="3CC4932E" w14:textId="77777777" w:rsidR="001C102F" w:rsidRDefault="001C102F" w:rsidP="001C102F">
      <w:pPr>
        <w:pStyle w:val="Brdtext"/>
      </w:pPr>
    </w:p>
    <w:p w14:paraId="5C4F2CF7" w14:textId="77777777" w:rsidR="001C102F" w:rsidRPr="00DB48AB" w:rsidRDefault="001C102F" w:rsidP="001C102F">
      <w:pPr>
        <w:pStyle w:val="Brdtext"/>
      </w:pPr>
    </w:p>
    <w:p w14:paraId="62E478DF" w14:textId="77777777" w:rsidR="00EA06EC" w:rsidRPr="001C102F" w:rsidRDefault="00EA06EC" w:rsidP="001C102F"/>
    <w:sectPr w:rsidR="00EA06EC" w:rsidRPr="001C102F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E978A" w14:textId="77777777" w:rsidR="008724F9" w:rsidRDefault="008724F9" w:rsidP="00A87A54">
      <w:pPr>
        <w:spacing w:after="0" w:line="240" w:lineRule="auto"/>
      </w:pPr>
      <w:r>
        <w:separator/>
      </w:r>
    </w:p>
  </w:endnote>
  <w:endnote w:type="continuationSeparator" w:id="0">
    <w:p w14:paraId="7D78528F" w14:textId="77777777" w:rsidR="008724F9" w:rsidRDefault="008724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1C22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09D42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EEE5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663A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EBCA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001E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8539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47BFC2" w14:textId="77777777" w:rsidTr="00C26068">
      <w:trPr>
        <w:trHeight w:val="227"/>
      </w:trPr>
      <w:tc>
        <w:tcPr>
          <w:tcW w:w="4074" w:type="dxa"/>
        </w:tcPr>
        <w:p w14:paraId="6C95F58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FA6D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9463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464CB" w14:textId="77777777" w:rsidR="008724F9" w:rsidRDefault="008724F9" w:rsidP="00A87A54">
      <w:pPr>
        <w:spacing w:after="0" w:line="240" w:lineRule="auto"/>
      </w:pPr>
      <w:r>
        <w:separator/>
      </w:r>
    </w:p>
  </w:footnote>
  <w:footnote w:type="continuationSeparator" w:id="0">
    <w:p w14:paraId="405B8C9F" w14:textId="77777777" w:rsidR="008724F9" w:rsidRDefault="008724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24F9" w14:paraId="0182A9C3" w14:textId="77777777" w:rsidTr="00C93EBA">
      <w:trPr>
        <w:trHeight w:val="227"/>
      </w:trPr>
      <w:tc>
        <w:tcPr>
          <w:tcW w:w="5534" w:type="dxa"/>
        </w:tcPr>
        <w:p w14:paraId="34D3950F" w14:textId="77777777" w:rsidR="008724F9" w:rsidRPr="007D73AB" w:rsidRDefault="008724F9">
          <w:pPr>
            <w:pStyle w:val="Sidhuvud"/>
          </w:pPr>
        </w:p>
      </w:tc>
      <w:tc>
        <w:tcPr>
          <w:tcW w:w="3170" w:type="dxa"/>
          <w:vAlign w:val="bottom"/>
        </w:tcPr>
        <w:p w14:paraId="340A1E57" w14:textId="77777777" w:rsidR="008724F9" w:rsidRPr="007D73AB" w:rsidRDefault="008724F9" w:rsidP="00340DE0">
          <w:pPr>
            <w:pStyle w:val="Sidhuvud"/>
          </w:pPr>
        </w:p>
      </w:tc>
      <w:tc>
        <w:tcPr>
          <w:tcW w:w="1134" w:type="dxa"/>
        </w:tcPr>
        <w:p w14:paraId="033ACACC" w14:textId="77777777" w:rsidR="008724F9" w:rsidRDefault="008724F9" w:rsidP="005A703A">
          <w:pPr>
            <w:pStyle w:val="Sidhuvud"/>
          </w:pPr>
        </w:p>
      </w:tc>
    </w:tr>
    <w:tr w:rsidR="008724F9" w14:paraId="38BF4D0E" w14:textId="77777777" w:rsidTr="00C93EBA">
      <w:trPr>
        <w:trHeight w:val="1928"/>
      </w:trPr>
      <w:tc>
        <w:tcPr>
          <w:tcW w:w="5534" w:type="dxa"/>
        </w:tcPr>
        <w:p w14:paraId="0CB7536B" w14:textId="77777777" w:rsidR="008724F9" w:rsidRPr="00340DE0" w:rsidRDefault="008724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5A2227" wp14:editId="4DDD2DC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07F579" w14:textId="77777777" w:rsidR="008724F9" w:rsidRPr="00710A6C" w:rsidRDefault="008724F9" w:rsidP="00EE3C0F">
          <w:pPr>
            <w:pStyle w:val="Sidhuvud"/>
            <w:rPr>
              <w:b/>
            </w:rPr>
          </w:pPr>
        </w:p>
        <w:p w14:paraId="7C610637" w14:textId="77777777" w:rsidR="008724F9" w:rsidRDefault="008724F9" w:rsidP="00EE3C0F">
          <w:pPr>
            <w:pStyle w:val="Sidhuvud"/>
          </w:pPr>
        </w:p>
        <w:p w14:paraId="3138678A" w14:textId="77777777" w:rsidR="008724F9" w:rsidRDefault="008724F9" w:rsidP="00EE3C0F">
          <w:pPr>
            <w:pStyle w:val="Sidhuvud"/>
          </w:pPr>
        </w:p>
        <w:p w14:paraId="5BE8E0D6" w14:textId="77777777" w:rsidR="008724F9" w:rsidRDefault="008724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1C29FF7E12442FB10DBC3379EE3B67"/>
            </w:placeholder>
            <w:dataBinding w:prefixMappings="xmlns:ns0='http://lp/documentinfo/RK' " w:xpath="/ns0:DocumentInfo[1]/ns0:BaseInfo[1]/ns0:Dnr[1]" w:storeItemID="{A95DC26A-2C3B-47C7-84B4-F1EE61956784}"/>
            <w:text/>
          </w:sdtPr>
          <w:sdtEndPr/>
          <w:sdtContent>
            <w:p w14:paraId="10066B6E" w14:textId="1C645E9D" w:rsidR="008724F9" w:rsidRDefault="003E3A07" w:rsidP="00EE3C0F">
              <w:pPr>
                <w:pStyle w:val="Sidhuvud"/>
              </w:pPr>
              <w:r>
                <w:t>Ju2020/01360/POL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0D7B0576F543769215980F74A8C468"/>
            </w:placeholder>
            <w:showingPlcHdr/>
            <w:dataBinding w:prefixMappings="xmlns:ns0='http://lp/documentinfo/RK' " w:xpath="/ns0:DocumentInfo[1]/ns0:BaseInfo[1]/ns0:DocNumber[1]" w:storeItemID="{A95DC26A-2C3B-47C7-84B4-F1EE61956784}"/>
            <w:text/>
          </w:sdtPr>
          <w:sdtEndPr/>
          <w:sdtContent>
            <w:p w14:paraId="61540DD6" w14:textId="77777777" w:rsidR="008724F9" w:rsidRDefault="008724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A3B164" w14:textId="77777777" w:rsidR="008724F9" w:rsidRDefault="008724F9" w:rsidP="00EE3C0F">
          <w:pPr>
            <w:pStyle w:val="Sidhuvud"/>
          </w:pPr>
        </w:p>
      </w:tc>
      <w:tc>
        <w:tcPr>
          <w:tcW w:w="1134" w:type="dxa"/>
        </w:tcPr>
        <w:p w14:paraId="52D943AF" w14:textId="77777777" w:rsidR="008724F9" w:rsidRDefault="008724F9" w:rsidP="0094502D">
          <w:pPr>
            <w:pStyle w:val="Sidhuvud"/>
          </w:pPr>
        </w:p>
        <w:p w14:paraId="7406823D" w14:textId="77777777" w:rsidR="008724F9" w:rsidRPr="0094502D" w:rsidRDefault="008724F9" w:rsidP="00EC71A6">
          <w:pPr>
            <w:pStyle w:val="Sidhuvud"/>
          </w:pPr>
        </w:p>
      </w:tc>
    </w:tr>
    <w:tr w:rsidR="008724F9" w14:paraId="5BC23D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2178D127134C9983597755465FBFA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FBE555" w14:textId="77777777" w:rsidR="008724F9" w:rsidRPr="008724F9" w:rsidRDefault="008724F9" w:rsidP="00340DE0">
              <w:pPr>
                <w:pStyle w:val="Sidhuvud"/>
                <w:rPr>
                  <w:b/>
                </w:rPr>
              </w:pPr>
              <w:r w:rsidRPr="008724F9">
                <w:rPr>
                  <w:b/>
                </w:rPr>
                <w:t>Justitiedepartementet</w:t>
              </w:r>
            </w:p>
            <w:p w14:paraId="6399C026" w14:textId="77777777" w:rsidR="008724F9" w:rsidRPr="00340DE0" w:rsidRDefault="008724F9" w:rsidP="00340DE0">
              <w:pPr>
                <w:pStyle w:val="Sidhuvud"/>
              </w:pPr>
              <w:r w:rsidRPr="008724F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4CF5C21E394C03A56B27A37DCA41FF"/>
          </w:placeholder>
          <w:dataBinding w:prefixMappings="xmlns:ns0='http://lp/documentinfo/RK' " w:xpath="/ns0:DocumentInfo[1]/ns0:BaseInfo[1]/ns0:Recipient[1]" w:storeItemID="{A95DC26A-2C3B-47C7-84B4-F1EE61956784}"/>
          <w:text w:multiLine="1"/>
        </w:sdtPr>
        <w:sdtEndPr/>
        <w:sdtContent>
          <w:tc>
            <w:tcPr>
              <w:tcW w:w="3170" w:type="dxa"/>
            </w:tcPr>
            <w:p w14:paraId="1C6D5C94" w14:textId="77777777" w:rsidR="008724F9" w:rsidRDefault="008724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856D63" w14:textId="77777777" w:rsidR="008724F9" w:rsidRDefault="008724F9" w:rsidP="003E6020">
          <w:pPr>
            <w:pStyle w:val="Sidhuvud"/>
          </w:pPr>
        </w:p>
      </w:tc>
    </w:tr>
  </w:tbl>
  <w:p w14:paraId="45C66BA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6143FBC"/>
    <w:multiLevelType w:val="hybridMultilevel"/>
    <w:tmpl w:val="D854C86E"/>
    <w:lvl w:ilvl="0" w:tplc="A544C2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20D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11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D39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02F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DD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2FF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8FA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B99"/>
    <w:rsid w:val="00321621"/>
    <w:rsid w:val="00323EF7"/>
    <w:rsid w:val="003240E1"/>
    <w:rsid w:val="00326C03"/>
    <w:rsid w:val="00327474"/>
    <w:rsid w:val="003277B5"/>
    <w:rsid w:val="003342B4"/>
    <w:rsid w:val="00334ABA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48A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57AC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3A07"/>
    <w:rsid w:val="003E5A50"/>
    <w:rsid w:val="003E6020"/>
    <w:rsid w:val="003E7CA0"/>
    <w:rsid w:val="003F0D16"/>
    <w:rsid w:val="003F1F1F"/>
    <w:rsid w:val="003F1FB6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D0A"/>
    <w:rsid w:val="00426213"/>
    <w:rsid w:val="00430B8F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E4E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9E8"/>
    <w:rsid w:val="00535A3D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349"/>
    <w:rsid w:val="0057790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2938"/>
    <w:rsid w:val="00633B59"/>
    <w:rsid w:val="00634EF4"/>
    <w:rsid w:val="006357D0"/>
    <w:rsid w:val="006358C8"/>
    <w:rsid w:val="0064133A"/>
    <w:rsid w:val="006416D1"/>
    <w:rsid w:val="00647FD7"/>
    <w:rsid w:val="00650080"/>
    <w:rsid w:val="00650257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FC3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8D4"/>
    <w:rsid w:val="007D2FF5"/>
    <w:rsid w:val="007D4BCF"/>
    <w:rsid w:val="007D73AB"/>
    <w:rsid w:val="007D790E"/>
    <w:rsid w:val="007E00F6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3127"/>
    <w:rsid w:val="008150A6"/>
    <w:rsid w:val="00817098"/>
    <w:rsid w:val="008178E6"/>
    <w:rsid w:val="0082249C"/>
    <w:rsid w:val="00822884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24F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CA2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0096"/>
    <w:rsid w:val="009E107B"/>
    <w:rsid w:val="009E18D6"/>
    <w:rsid w:val="009E53C8"/>
    <w:rsid w:val="009E72E9"/>
    <w:rsid w:val="009E7523"/>
    <w:rsid w:val="009E7B92"/>
    <w:rsid w:val="009F19C0"/>
    <w:rsid w:val="009F505F"/>
    <w:rsid w:val="00A00AE4"/>
    <w:rsid w:val="00A00D24"/>
    <w:rsid w:val="00A0129C"/>
    <w:rsid w:val="00A01F5C"/>
    <w:rsid w:val="00A07C1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921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FC6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A55"/>
    <w:rsid w:val="00B97CCF"/>
    <w:rsid w:val="00BA082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2E6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1A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21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68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345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356"/>
    <w:rsid w:val="00DA4084"/>
    <w:rsid w:val="00DA489B"/>
    <w:rsid w:val="00DA56ED"/>
    <w:rsid w:val="00DA5A54"/>
    <w:rsid w:val="00DA5C0D"/>
    <w:rsid w:val="00DB4E26"/>
    <w:rsid w:val="00DB714B"/>
    <w:rsid w:val="00DC1025"/>
    <w:rsid w:val="00DC10F6"/>
    <w:rsid w:val="00DC1AC1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88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760"/>
    <w:rsid w:val="00E96532"/>
    <w:rsid w:val="00E973A0"/>
    <w:rsid w:val="00EA06EC"/>
    <w:rsid w:val="00EA1688"/>
    <w:rsid w:val="00EA1AFC"/>
    <w:rsid w:val="00EA2317"/>
    <w:rsid w:val="00EA383C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3CE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4F1B"/>
    <w:rsid w:val="00FD545E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7C1BC84"/>
  <w15:docId w15:val="{7DFB376F-0B2C-4C12-96B8-607F81EB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1C29FF7E12442FB10DBC3379EE3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1831A-27B7-4A35-A653-6A5517891ADE}"/>
      </w:docPartPr>
      <w:docPartBody>
        <w:p w:rsidR="00154BE9" w:rsidRDefault="00514A06" w:rsidP="00514A06">
          <w:pPr>
            <w:pStyle w:val="0F1C29FF7E12442FB10DBC3379EE3B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0D7B0576F543769215980F74A8C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F573F-FD19-45A4-95D6-4DEDBA197BC2}"/>
      </w:docPartPr>
      <w:docPartBody>
        <w:p w:rsidR="00154BE9" w:rsidRDefault="00514A06" w:rsidP="00514A06">
          <w:pPr>
            <w:pStyle w:val="880D7B0576F543769215980F74A8C4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2178D127134C9983597755465FB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57043-0834-4DB6-85A5-E6D9C1FBBF65}"/>
      </w:docPartPr>
      <w:docPartBody>
        <w:p w:rsidR="00154BE9" w:rsidRDefault="00514A06" w:rsidP="00514A06">
          <w:pPr>
            <w:pStyle w:val="9F2178D127134C9983597755465FBF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4CF5C21E394C03A56B27A37DCA4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0B69F-6D35-41D5-8974-8ED7BF0FCFF1}"/>
      </w:docPartPr>
      <w:docPartBody>
        <w:p w:rsidR="00154BE9" w:rsidRDefault="00514A06" w:rsidP="00514A06">
          <w:pPr>
            <w:pStyle w:val="6D4CF5C21E394C03A56B27A37DCA41F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06"/>
    <w:rsid w:val="00154BE9"/>
    <w:rsid w:val="0051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405472ECB8545B8B33A5103996F46A9">
    <w:name w:val="6405472ECB8545B8B33A5103996F46A9"/>
    <w:rsid w:val="00514A06"/>
  </w:style>
  <w:style w:type="character" w:styleId="Platshllartext">
    <w:name w:val="Placeholder Text"/>
    <w:basedOn w:val="Standardstycketeckensnitt"/>
    <w:uiPriority w:val="99"/>
    <w:semiHidden/>
    <w:rsid w:val="00514A06"/>
    <w:rPr>
      <w:noProof w:val="0"/>
      <w:color w:val="808080"/>
    </w:rPr>
  </w:style>
  <w:style w:type="paragraph" w:customStyle="1" w:styleId="81402ABE00B24928AADFB231BD5992D6">
    <w:name w:val="81402ABE00B24928AADFB231BD5992D6"/>
    <w:rsid w:val="00514A06"/>
  </w:style>
  <w:style w:type="paragraph" w:customStyle="1" w:styleId="A0D0EA52E6D048A4B2990C6E7D284AF4">
    <w:name w:val="A0D0EA52E6D048A4B2990C6E7D284AF4"/>
    <w:rsid w:val="00514A06"/>
  </w:style>
  <w:style w:type="paragraph" w:customStyle="1" w:styleId="0FB1C095BDD844BFBD8C4DF89211970C">
    <w:name w:val="0FB1C095BDD844BFBD8C4DF89211970C"/>
    <w:rsid w:val="00514A06"/>
  </w:style>
  <w:style w:type="paragraph" w:customStyle="1" w:styleId="0F1C29FF7E12442FB10DBC3379EE3B67">
    <w:name w:val="0F1C29FF7E12442FB10DBC3379EE3B67"/>
    <w:rsid w:val="00514A06"/>
  </w:style>
  <w:style w:type="paragraph" w:customStyle="1" w:styleId="880D7B0576F543769215980F74A8C468">
    <w:name w:val="880D7B0576F543769215980F74A8C468"/>
    <w:rsid w:val="00514A06"/>
  </w:style>
  <w:style w:type="paragraph" w:customStyle="1" w:styleId="2CC6744B9C824ACBBD50D852FBA76886">
    <w:name w:val="2CC6744B9C824ACBBD50D852FBA76886"/>
    <w:rsid w:val="00514A06"/>
  </w:style>
  <w:style w:type="paragraph" w:customStyle="1" w:styleId="E64B7F5AA1824CB1BD42FF84E5A7F17A">
    <w:name w:val="E64B7F5AA1824CB1BD42FF84E5A7F17A"/>
    <w:rsid w:val="00514A06"/>
  </w:style>
  <w:style w:type="paragraph" w:customStyle="1" w:styleId="14564F3E0DDD470681C5F4846D4F95AE">
    <w:name w:val="14564F3E0DDD470681C5F4846D4F95AE"/>
    <w:rsid w:val="00514A06"/>
  </w:style>
  <w:style w:type="paragraph" w:customStyle="1" w:styleId="9F2178D127134C9983597755465FBFA4">
    <w:name w:val="9F2178D127134C9983597755465FBFA4"/>
    <w:rsid w:val="00514A06"/>
  </w:style>
  <w:style w:type="paragraph" w:customStyle="1" w:styleId="6D4CF5C21E394C03A56B27A37DCA41FF">
    <w:name w:val="6D4CF5C21E394C03A56B27A37DCA41FF"/>
    <w:rsid w:val="00514A06"/>
  </w:style>
  <w:style w:type="paragraph" w:customStyle="1" w:styleId="768450CB21F043BE8103F6BCD3F75EA7">
    <w:name w:val="768450CB21F043BE8103F6BCD3F75EA7"/>
    <w:rsid w:val="00514A06"/>
  </w:style>
  <w:style w:type="paragraph" w:customStyle="1" w:styleId="478F39C4C5504CE8B2EE002C0A9C7B87">
    <w:name w:val="478F39C4C5504CE8B2EE002C0A9C7B87"/>
    <w:rsid w:val="00514A06"/>
  </w:style>
  <w:style w:type="paragraph" w:customStyle="1" w:styleId="3420BC9E697A4514AB9A418526452C8B">
    <w:name w:val="3420BC9E697A4514AB9A418526452C8B"/>
    <w:rsid w:val="00514A06"/>
  </w:style>
  <w:style w:type="paragraph" w:customStyle="1" w:styleId="6752CFBEE4F446D38E8CDC9E9E76B27E">
    <w:name w:val="6752CFBEE4F446D38E8CDC9E9E76B27E"/>
    <w:rsid w:val="00514A06"/>
  </w:style>
  <w:style w:type="paragraph" w:customStyle="1" w:styleId="8A75BB18E70F4712A3AF4AE150D1CD51">
    <w:name w:val="8A75BB18E70F4712A3AF4AE150D1CD51"/>
    <w:rsid w:val="00514A06"/>
  </w:style>
  <w:style w:type="paragraph" w:customStyle="1" w:styleId="81793B3BC5F7487E95DF926F89715068">
    <w:name w:val="81793B3BC5F7487E95DF926F89715068"/>
    <w:rsid w:val="00514A06"/>
  </w:style>
  <w:style w:type="paragraph" w:customStyle="1" w:styleId="7F70A5964A024B9BBF501ECA989B2544">
    <w:name w:val="7F70A5964A024B9BBF501ECA989B2544"/>
    <w:rsid w:val="00514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4aad4005-77ec-4ff5-983d-4760dd3e8ef8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2019-12-18T00:00:00</HeaderDate>
    <Office/>
    <Dnr>Ju2020/01360/POL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A437870059A4AB336F85230429F48" ma:contentTypeVersion="5" ma:contentTypeDescription="Skapa ett nytt dokument." ma:contentTypeScope="" ma:versionID="12f2dc0c0c581d58d24ce9e80daf9f31">
  <xsd:schema xmlns:xsd="http://www.w3.org/2001/XMLSchema" xmlns:xs="http://www.w3.org/2001/XMLSchema" xmlns:p="http://schemas.microsoft.com/office/2006/metadata/properties" xmlns:ns2="c43a2d8f-bf28-4bd0-b6c4-0c6d6c609fb1" xmlns:ns3="cc625d36-bb37-4650-91b9-0c96159295ba" targetNamespace="http://schemas.microsoft.com/office/2006/metadata/properties" ma:root="true" ma:fieldsID="d3d8a5caa7454e8706b4d01f2fb2cc69" ns2:_="" ns3:_="">
    <xsd:import namespace="c43a2d8f-bf28-4bd0-b6c4-0c6d6c609fb1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description="" ma:hidden="true" ma:list="{58639cc7-9ac4-45d8-97bc-146cbc74489b}" ma:internalName="TaxCatchAll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B836-B6B4-4BB8-972C-127AF1D1D3AF}"/>
</file>

<file path=customXml/itemProps2.xml><?xml version="1.0" encoding="utf-8"?>
<ds:datastoreItem xmlns:ds="http://schemas.openxmlformats.org/officeDocument/2006/customXml" ds:itemID="{06861AC5-A5D8-466F-8DCB-21B238C49AA4}"/>
</file>

<file path=customXml/itemProps3.xml><?xml version="1.0" encoding="utf-8"?>
<ds:datastoreItem xmlns:ds="http://schemas.openxmlformats.org/officeDocument/2006/customXml" ds:itemID="{A95DC26A-2C3B-47C7-84B4-F1EE61956784}"/>
</file>

<file path=customXml/itemProps4.xml><?xml version="1.0" encoding="utf-8"?>
<ds:datastoreItem xmlns:ds="http://schemas.openxmlformats.org/officeDocument/2006/customXml" ds:itemID="{FC41A7A3-75E6-452D-8968-FFDB1ECEE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4AB214-5735-4AA8-8858-8143F8C20026}"/>
</file>

<file path=customXml/itemProps6.xml><?xml version="1.0" encoding="utf-8"?>
<ds:datastoreItem xmlns:ds="http://schemas.openxmlformats.org/officeDocument/2006/customXml" ds:itemID="{448AAD3B-64B7-4CE7-9ED0-EBE21E3320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1136 Granskning av utländska direktinvesteringar.docx</dc:title>
  <dc:subject/>
  <dc:creator>Johan Stensbäck</dc:creator>
  <cp:keywords/>
  <dc:description/>
  <cp:lastModifiedBy>Robert Tischner</cp:lastModifiedBy>
  <cp:revision>16</cp:revision>
  <dcterms:created xsi:type="dcterms:W3CDTF">2020-04-03T12:43:00Z</dcterms:created>
  <dcterms:modified xsi:type="dcterms:W3CDTF">2020-04-09T09:13:00Z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38a714f6-d4c8-4589-9cfb-a5f0fdcc4bab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edbe0b5c82304c8e847ab7b8c02a77c3">
    <vt:lpwstr/>
  </property>
</Properties>
</file>