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963603" w:rsidRDefault="002D0FCD" w14:paraId="221F6844" w14:textId="77777777">
      <w:pPr>
        <w:pStyle w:val="RubrikFrslagTIllRiksdagsbeslut"/>
      </w:pPr>
      <w:sdt>
        <w:sdtPr>
          <w:alias w:val="CC_Boilerplate_4"/>
          <w:tag w:val="CC_Boilerplate_4"/>
          <w:id w:val="-1644581176"/>
          <w:lock w:val="sdtContentLocked"/>
          <w:placeholder>
            <w:docPart w:val="C4EE7F65A3D945DB8BF8F3ECD58FF0E3"/>
          </w:placeholder>
          <w:text/>
        </w:sdtPr>
        <w:sdtEndPr/>
        <w:sdtContent>
          <w:r w:rsidRPr="009B062B" w:rsidR="00AF30DD">
            <w:t>Förslag till riksdagsbeslut</w:t>
          </w:r>
        </w:sdtContent>
      </w:sdt>
      <w:bookmarkEnd w:id="0"/>
      <w:bookmarkEnd w:id="1"/>
    </w:p>
    <w:sdt>
      <w:sdtPr>
        <w:alias w:val="Yrkande 1"/>
        <w:tag w:val="ddd8ee07-ff68-416f-b7b5-5dbcc72cb2df"/>
        <w:id w:val="-1738310499"/>
        <w:lock w:val="sdtLocked"/>
      </w:sdtPr>
      <w:sdtEndPr/>
      <w:sdtContent>
        <w:p w:rsidR="00104307" w:rsidRDefault="001D7EB5" w14:paraId="1DCFE934" w14:textId="77777777">
          <w:pPr>
            <w:pStyle w:val="Frslagstext"/>
          </w:pPr>
          <w:r>
            <w:t>Riksdagen ställer sig bakom det som anförs i motionen om att överväga att bygga ut riksväg 40 mellan Ulricehamn och Jönköping till motorvägsstandard och tillkännager detta för regeringen.</w:t>
          </w:r>
        </w:p>
      </w:sdtContent>
    </w:sdt>
    <w:sdt>
      <w:sdtPr>
        <w:alias w:val="Yrkande 2"/>
        <w:tag w:val="a0c4f513-159a-46e8-be9a-1a96ce8f216c"/>
        <w:id w:val="-804693708"/>
        <w:lock w:val="sdtLocked"/>
      </w:sdtPr>
      <w:sdtEndPr/>
      <w:sdtContent>
        <w:p w:rsidR="00104307" w:rsidRDefault="001D7EB5" w14:paraId="7F6886B8" w14:textId="77777777">
          <w:pPr>
            <w:pStyle w:val="Frslagstext"/>
          </w:pPr>
          <w:r>
            <w:t>Riksdagen ställer sig bakom det som anförs i motionen om att överväga att ta fram en tidsplan för när hela sträckan Göteborg–Jönköping kan hålla motorvägsstandard och tillkännager detta för regeringen.</w:t>
          </w:r>
        </w:p>
      </w:sdtContent>
    </w:sdt>
    <w:sdt>
      <w:sdtPr>
        <w:alias w:val="Yrkande 3"/>
        <w:tag w:val="23b62245-ba7b-48ca-ada4-7f498cf543ee"/>
        <w:id w:val="-25566589"/>
        <w:lock w:val="sdtLocked"/>
      </w:sdtPr>
      <w:sdtEndPr/>
      <w:sdtContent>
        <w:p w:rsidR="00104307" w:rsidRDefault="001D7EB5" w14:paraId="38ADD126" w14:textId="77777777">
          <w:pPr>
            <w:pStyle w:val="Frslagstext"/>
          </w:pPr>
          <w:r>
            <w:t>Riksdagen ställer sig bakom det som anförs i motionen om att trafiksäkerhet och framkomlighet på riksväg 40 mellan Ulricehamn och Jönköping behöver övervägas att stärkas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C4A10F8F6D7445698F6C7DB1898DECF"/>
        </w:placeholder>
        <w:text/>
      </w:sdtPr>
      <w:sdtEndPr/>
      <w:sdtContent>
        <w:p w:rsidRPr="009B062B" w:rsidR="006D79C9" w:rsidP="00333E95" w:rsidRDefault="006D79C9" w14:paraId="6A9BF328" w14:textId="77777777">
          <w:pPr>
            <w:pStyle w:val="Rubrik1"/>
          </w:pPr>
          <w:r>
            <w:t>Motivering</w:t>
          </w:r>
        </w:p>
      </w:sdtContent>
    </w:sdt>
    <w:bookmarkEnd w:displacedByCustomXml="prev" w:id="3"/>
    <w:bookmarkEnd w:displacedByCustomXml="prev" w:id="4"/>
    <w:p w:rsidR="008A3442" w:rsidP="008A3442" w:rsidRDefault="008A3442" w14:paraId="1D4BF58B" w14:textId="0FCEA75F">
      <w:pPr>
        <w:pStyle w:val="Normalutanindragellerluft"/>
      </w:pPr>
      <w:r>
        <w:t>Riksväg 40 är, tillsammans med E4, en av Sveriges viktigaste transportleder mellan Göteborg och Stockholm. Den binder också samman stora regionala centra som Borås, Jönköping, Linköping och Norrköping. Vägen har under lång tid byggts ut till motor</w:t>
      </w:r>
      <w:r w:rsidR="002D0FCD">
        <w:softHyphen/>
      </w:r>
      <w:r>
        <w:t>vägsetapper, och sedan 2015 håller hela sträckan mellan Göteborg och Ulricehamn motorvägsstandard.</w:t>
      </w:r>
    </w:p>
    <w:p w:rsidR="008A3442" w:rsidP="00963603" w:rsidRDefault="008A3442" w14:paraId="06179C88" w14:textId="0A7425E2">
      <w:r>
        <w:t>Det som återstår för att skapa en sammanhängande motorväg mellan landets två största städer är sträckan mellan Ulricehamn och Jönköping, cirka 4,4 mil. Denna del är i dag en två-plus-ett-väg som varken uppfyller kraven på framkomlighet eller trafik</w:t>
      </w:r>
      <w:r w:rsidR="002D0FCD">
        <w:softHyphen/>
      </w:r>
      <w:r>
        <w:t>säkerhet. Särskilt utfarter och korsningar, exempelvis vid Bottnaryd och Nissastigen, är olycksdrabbade och har en standard som inte är långsiktigt hållbar. Olyckor vid upp</w:t>
      </w:r>
      <w:r w:rsidR="002D0FCD">
        <w:softHyphen/>
      </w:r>
      <w:r>
        <w:t>hinnande är inte ovanliga, och många trafikanter upplever också vägen som smal och otrygg när hastigheten är 100 kilometer i timmen.</w:t>
      </w:r>
    </w:p>
    <w:p w:rsidR="008A3442" w:rsidP="00963603" w:rsidRDefault="008A3442" w14:paraId="52DCC860" w14:textId="24DE02F4">
      <w:r>
        <w:t>Riksväg 40 är dessutom av avgörande betydelse för svensk exportindustri. Göteborgs hamn är Nordens största hamn och navet för svenska varor som ska ut på världs</w:t>
      </w:r>
      <w:r w:rsidR="002D0FCD">
        <w:softHyphen/>
      </w:r>
      <w:r>
        <w:lastRenderedPageBreak/>
        <w:t>marknaden. Sju av tio containrar som passerar Sverige går via Göteborgs hamn, och en betydande del av dessa fraktas med lastbil längs riksväg 40. En utbyggnad till motorväg är därför en investering i Sveriges konkurrenskraft och i punktliga, säkra transporter.</w:t>
      </w:r>
    </w:p>
    <w:p w:rsidR="008A3442" w:rsidP="00963603" w:rsidRDefault="008A3442" w14:paraId="7AFFE2D6" w14:textId="742418CA">
      <w:r>
        <w:t>En motorväg mellan Jönköping och Ulricehamn skulle också knyta samman arbets</w:t>
      </w:r>
      <w:r w:rsidR="002D0FCD">
        <w:softHyphen/>
      </w:r>
      <w:r>
        <w:t>marknadsregionerna i Västra Götaland och Jönköpings län. Det skulle underlätta för företag att rekrytera arbetskraft, för människor att pendla till jobb och utbildning, och för boende i mindre orter att få bättre tillgång till arbets- och studieplatser. På så sätt skulle vägen bidra till ökad tillväxt och utveckling i hela regionen.</w:t>
      </w:r>
    </w:p>
    <w:p w:rsidR="00963603" w:rsidP="00963603" w:rsidRDefault="008A3442" w14:paraId="0DCDD515" w14:textId="77777777">
      <w:r>
        <w:t>Framkomligheten skulle dessutom förbättras vid olyckor och underhållsarbeten. I dag leder avstängningar till att trafiken måste ledas om på ett vägnät som inte är dimensionerat för tung trafik och som ofta saknar gång- och cykelbanor, vilket skapar osäkra trafikmiljöer för oskyddade trafikanter. Med motorvägsstandard blir vägen både robustare och tryggare för alla trafikanter.</w:t>
      </w:r>
    </w:p>
    <w:sdt>
      <w:sdtPr>
        <w:rPr>
          <w:i/>
          <w:noProof/>
        </w:rPr>
        <w:alias w:val="CC_Underskrifter"/>
        <w:tag w:val="CC_Underskrifter"/>
        <w:id w:val="583496634"/>
        <w:lock w:val="sdtContentLocked"/>
        <w:placeholder>
          <w:docPart w:val="4A5D4CB70D534573AEE7CB9218147273"/>
        </w:placeholder>
      </w:sdtPr>
      <w:sdtEndPr/>
      <w:sdtContent>
        <w:p w:rsidR="00963603" w:rsidP="00F415B6" w:rsidRDefault="00963603" w14:paraId="2B76898D" w14:textId="58B40918"/>
        <w:p w:rsidR="00963603" w:rsidP="00F415B6" w:rsidRDefault="002D0FCD" w14:paraId="3DDDC928" w14:textId="1C819774"/>
      </w:sdtContent>
    </w:sdt>
    <w:tbl>
      <w:tblPr>
        <w:tblW w:w="5000" w:type="pct"/>
        <w:tblLook w:val="04A0" w:firstRow="1" w:lastRow="0" w:firstColumn="1" w:lastColumn="0" w:noHBand="0" w:noVBand="1"/>
        <w:tblCaption w:val="underskrifter"/>
      </w:tblPr>
      <w:tblGrid>
        <w:gridCol w:w="4252"/>
        <w:gridCol w:w="4252"/>
      </w:tblGrid>
      <w:tr w:rsidR="00104307" w14:paraId="1E8DEAA6" w14:textId="77777777">
        <w:trPr>
          <w:cantSplit/>
        </w:trPr>
        <w:tc>
          <w:tcPr>
            <w:tcW w:w="50" w:type="pct"/>
            <w:vAlign w:val="bottom"/>
          </w:tcPr>
          <w:p w:rsidR="00104307" w:rsidRDefault="001D7EB5" w14:paraId="0D0168F3" w14:textId="77777777">
            <w:pPr>
              <w:pStyle w:val="Underskrifter"/>
              <w:spacing w:after="0"/>
            </w:pPr>
            <w:r>
              <w:t>Petter Löberg (S)</w:t>
            </w:r>
          </w:p>
        </w:tc>
        <w:tc>
          <w:tcPr>
            <w:tcW w:w="50" w:type="pct"/>
            <w:vAlign w:val="bottom"/>
          </w:tcPr>
          <w:p w:rsidR="00104307" w:rsidRDefault="001D7EB5" w14:paraId="0A23E828" w14:textId="77777777">
            <w:pPr>
              <w:pStyle w:val="Underskrifter"/>
              <w:spacing w:after="0"/>
            </w:pPr>
            <w:r>
              <w:t>Jessica Rodén (S)</w:t>
            </w:r>
          </w:p>
        </w:tc>
      </w:tr>
    </w:tbl>
    <w:p w:rsidRPr="008E0FE2" w:rsidR="004801AC" w:rsidP="00DF3554" w:rsidRDefault="004801AC" w14:paraId="359451E5" w14:textId="007AE59E"/>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567BC7" w14:textId="77777777" w:rsidR="008A3442" w:rsidRDefault="008A3442" w:rsidP="000C1CAD">
      <w:pPr>
        <w:spacing w:line="240" w:lineRule="auto"/>
      </w:pPr>
      <w:r>
        <w:separator/>
      </w:r>
    </w:p>
  </w:endnote>
  <w:endnote w:type="continuationSeparator" w:id="0">
    <w:p w14:paraId="3ABE8E4A" w14:textId="77777777" w:rsidR="008A3442" w:rsidRDefault="008A344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24C1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B6E9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C8B26" w14:textId="02D96C07" w:rsidR="00262EA3" w:rsidRPr="00F415B6" w:rsidRDefault="00262EA3" w:rsidP="00F415B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F6120B" w14:textId="77777777" w:rsidR="008A3442" w:rsidRDefault="008A3442" w:rsidP="000C1CAD">
      <w:pPr>
        <w:spacing w:line="240" w:lineRule="auto"/>
      </w:pPr>
      <w:r>
        <w:separator/>
      </w:r>
    </w:p>
  </w:footnote>
  <w:footnote w:type="continuationSeparator" w:id="0">
    <w:p w14:paraId="7680722B" w14:textId="77777777" w:rsidR="008A3442" w:rsidRDefault="008A344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8941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F8C8AEC" wp14:editId="1DBA386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3E609A6" w14:textId="0F5AC40A" w:rsidR="00262EA3" w:rsidRDefault="002D0FCD" w:rsidP="008103B5">
                          <w:pPr>
                            <w:jc w:val="right"/>
                          </w:pPr>
                          <w:sdt>
                            <w:sdtPr>
                              <w:alias w:val="CC_Noformat_Partikod"/>
                              <w:tag w:val="CC_Noformat_Partikod"/>
                              <w:id w:val="-53464382"/>
                              <w:placeholder>
                                <w:docPart w:val="6D3DD262B1F5464B8278CAEA7F6301DF"/>
                              </w:placeholder>
                              <w:text/>
                            </w:sdtPr>
                            <w:sdtEndPr/>
                            <w:sdtContent>
                              <w:r w:rsidR="008A3442">
                                <w:t>S</w:t>
                              </w:r>
                            </w:sdtContent>
                          </w:sdt>
                          <w:sdt>
                            <w:sdtPr>
                              <w:alias w:val="CC_Noformat_Partinummer"/>
                              <w:tag w:val="CC_Noformat_Partinummer"/>
                              <w:id w:val="-1709555926"/>
                              <w:placeholder>
                                <w:docPart w:val="1658A3EB76144B39A512F6CB20F552A7"/>
                              </w:placeholder>
                              <w:text/>
                            </w:sdtPr>
                            <w:sdtEndPr/>
                            <w:sdtContent>
                              <w:r w:rsidR="008A3442">
                                <w:t>784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F8C8AE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03E609A6" w14:textId="0F5AC40A" w:rsidR="00262EA3" w:rsidRDefault="002D0FCD" w:rsidP="008103B5">
                    <w:pPr>
                      <w:jc w:val="right"/>
                    </w:pPr>
                    <w:sdt>
                      <w:sdtPr>
                        <w:alias w:val="CC_Noformat_Partikod"/>
                        <w:tag w:val="CC_Noformat_Partikod"/>
                        <w:id w:val="-53464382"/>
                        <w:placeholder>
                          <w:docPart w:val="6D3DD262B1F5464B8278CAEA7F6301DF"/>
                        </w:placeholder>
                        <w:text/>
                      </w:sdtPr>
                      <w:sdtEndPr/>
                      <w:sdtContent>
                        <w:r w:rsidR="008A3442">
                          <w:t>S</w:t>
                        </w:r>
                      </w:sdtContent>
                    </w:sdt>
                    <w:sdt>
                      <w:sdtPr>
                        <w:alias w:val="CC_Noformat_Partinummer"/>
                        <w:tag w:val="CC_Noformat_Partinummer"/>
                        <w:id w:val="-1709555926"/>
                        <w:placeholder>
                          <w:docPart w:val="1658A3EB76144B39A512F6CB20F552A7"/>
                        </w:placeholder>
                        <w:text/>
                      </w:sdtPr>
                      <w:sdtEndPr/>
                      <w:sdtContent>
                        <w:r w:rsidR="008A3442">
                          <w:t>784</w:t>
                        </w:r>
                      </w:sdtContent>
                    </w:sdt>
                  </w:p>
                </w:txbxContent>
              </v:textbox>
              <w10:wrap anchorx="page"/>
            </v:shape>
          </w:pict>
        </mc:Fallback>
      </mc:AlternateContent>
    </w:r>
  </w:p>
  <w:p w14:paraId="7E36371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ADB75" w14:textId="77777777" w:rsidR="00262EA3" w:rsidRDefault="00262EA3" w:rsidP="008563AC">
    <w:pPr>
      <w:jc w:val="right"/>
    </w:pPr>
  </w:p>
  <w:p w14:paraId="6AD215A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83BB6" w14:textId="77777777" w:rsidR="00262EA3" w:rsidRDefault="002D0FC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C11C75E" wp14:editId="211A2AB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2379819" w14:textId="57CC1C1C" w:rsidR="00262EA3" w:rsidRDefault="002D0FCD" w:rsidP="00A314CF">
    <w:pPr>
      <w:pStyle w:val="FSHNormal"/>
      <w:spacing w:before="40"/>
    </w:pPr>
    <w:sdt>
      <w:sdtPr>
        <w:alias w:val="CC_Noformat_Motionstyp"/>
        <w:tag w:val="CC_Noformat_Motionstyp"/>
        <w:id w:val="1162973129"/>
        <w:lock w:val="sdtContentLocked"/>
        <w15:appearance w15:val="hidden"/>
        <w:text/>
      </w:sdtPr>
      <w:sdtEndPr/>
      <w:sdtContent>
        <w:r w:rsidR="00F415B6">
          <w:t>Enskild motion</w:t>
        </w:r>
      </w:sdtContent>
    </w:sdt>
    <w:r w:rsidR="00821B36">
      <w:t xml:space="preserve"> </w:t>
    </w:r>
    <w:sdt>
      <w:sdtPr>
        <w:alias w:val="CC_Noformat_Partikod"/>
        <w:tag w:val="CC_Noformat_Partikod"/>
        <w:id w:val="1471015553"/>
        <w:text/>
      </w:sdtPr>
      <w:sdtEndPr/>
      <w:sdtContent>
        <w:r w:rsidR="008A3442">
          <w:t>S</w:t>
        </w:r>
      </w:sdtContent>
    </w:sdt>
    <w:sdt>
      <w:sdtPr>
        <w:alias w:val="CC_Noformat_Partinummer"/>
        <w:tag w:val="CC_Noformat_Partinummer"/>
        <w:id w:val="-2014525982"/>
        <w:text/>
      </w:sdtPr>
      <w:sdtEndPr/>
      <w:sdtContent>
        <w:r w:rsidR="008A3442">
          <w:t>784</w:t>
        </w:r>
      </w:sdtContent>
    </w:sdt>
  </w:p>
  <w:p w14:paraId="19D2CEFA" w14:textId="77777777" w:rsidR="00262EA3" w:rsidRPr="008227B3" w:rsidRDefault="002D0FC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75B02C5" w14:textId="6B8AA025" w:rsidR="00262EA3" w:rsidRPr="008227B3" w:rsidRDefault="002D0FCD" w:rsidP="00B37A37">
    <w:pPr>
      <w:pStyle w:val="MotionTIllRiksdagen"/>
    </w:pPr>
    <w:sdt>
      <w:sdtPr>
        <w:rPr>
          <w:rStyle w:val="BeteckningChar"/>
        </w:rPr>
        <w:alias w:val="CC_Noformat_Riksmote"/>
        <w:tag w:val="CC_Noformat_Riksmote"/>
        <w:id w:val="1201050710"/>
        <w:lock w:val="sdtContentLocked"/>
        <w:placeholder>
          <w:docPart w:val="08216B1A6F74462BAC1079E459A7B25E"/>
        </w:placeholder>
        <w15:appearance w15:val="hidden"/>
        <w:text/>
      </w:sdtPr>
      <w:sdtEndPr>
        <w:rPr>
          <w:rStyle w:val="Rubrik1Char"/>
          <w:rFonts w:asciiTheme="majorHAnsi" w:hAnsiTheme="majorHAnsi"/>
          <w:sz w:val="38"/>
        </w:rPr>
      </w:sdtEndPr>
      <w:sdtContent>
        <w:r w:rsidR="00F415B6">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415B6">
          <w:t>:2305</w:t>
        </w:r>
      </w:sdtContent>
    </w:sdt>
  </w:p>
  <w:p w14:paraId="09861104" w14:textId="59E74176" w:rsidR="00262EA3" w:rsidRDefault="002D0FCD" w:rsidP="00E03A3D">
    <w:pPr>
      <w:pStyle w:val="Motionr"/>
    </w:pPr>
    <w:sdt>
      <w:sdtPr>
        <w:alias w:val="CC_Noformat_Avtext"/>
        <w:tag w:val="CC_Noformat_Avtext"/>
        <w:id w:val="-2020768203"/>
        <w:lock w:val="sdtContentLocked"/>
        <w:placeholder>
          <w:docPart w:val="6D3DD262B1F5464B8278CAEA7F6301DF"/>
        </w:placeholder>
        <w15:appearance w15:val="hidden"/>
        <w:text/>
      </w:sdtPr>
      <w:sdtEndPr/>
      <w:sdtContent>
        <w:r w:rsidR="00F415B6">
          <w:t>av Petter Löberg och Jessica Rodén (båda S)</w:t>
        </w:r>
      </w:sdtContent>
    </w:sdt>
  </w:p>
  <w:sdt>
    <w:sdtPr>
      <w:alias w:val="CC_Noformat_Rubtext"/>
      <w:tag w:val="CC_Noformat_Rubtext"/>
      <w:id w:val="-218060500"/>
      <w:lock w:val="sdtLocked"/>
      <w:placeholder>
        <w:docPart w:val="1658A3EB76144B39A512F6CB20F552A7"/>
      </w:placeholder>
      <w:text/>
    </w:sdtPr>
    <w:sdtEndPr/>
    <w:sdtContent>
      <w:p w14:paraId="77478AEF" w14:textId="02A5311A" w:rsidR="00262EA3" w:rsidRDefault="008A3442" w:rsidP="00283E0F">
        <w:pPr>
          <w:pStyle w:val="FSHRub2"/>
        </w:pPr>
        <w:r>
          <w:t>Utbyggnad av riksväg 40 mellan Ulricehamn och Jönköping</w:t>
        </w:r>
      </w:p>
    </w:sdtContent>
  </w:sdt>
  <w:sdt>
    <w:sdtPr>
      <w:alias w:val="CC_Boilerplate_3"/>
      <w:tag w:val="CC_Boilerplate_3"/>
      <w:id w:val="1606463544"/>
      <w:lock w:val="sdtContentLocked"/>
      <w15:appearance w15:val="hidden"/>
      <w:text w:multiLine="1"/>
    </w:sdtPr>
    <w:sdtEndPr/>
    <w:sdtContent>
      <w:p w14:paraId="0EA9F3C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564872596">
    <w:abstractNumId w:val="9"/>
  </w:num>
  <w:num w:numId="2" w16cid:durableId="1450928656">
    <w:abstractNumId w:val="8"/>
  </w:num>
  <w:num w:numId="3" w16cid:durableId="687220344">
    <w:abstractNumId w:val="16"/>
  </w:num>
  <w:num w:numId="4" w16cid:durableId="1507162401">
    <w:abstractNumId w:val="14"/>
  </w:num>
  <w:num w:numId="5" w16cid:durableId="231308819">
    <w:abstractNumId w:val="17"/>
  </w:num>
  <w:num w:numId="6" w16cid:durableId="166333172">
    <w:abstractNumId w:val="18"/>
  </w:num>
  <w:num w:numId="7" w16cid:durableId="71896788">
    <w:abstractNumId w:val="11"/>
  </w:num>
  <w:num w:numId="8" w16cid:durableId="793476713">
    <w:abstractNumId w:val="12"/>
  </w:num>
  <w:num w:numId="9" w16cid:durableId="1783643521">
    <w:abstractNumId w:val="15"/>
  </w:num>
  <w:num w:numId="10" w16cid:durableId="693000002">
    <w:abstractNumId w:val="22"/>
  </w:num>
  <w:num w:numId="11" w16cid:durableId="162011760">
    <w:abstractNumId w:val="21"/>
  </w:num>
  <w:num w:numId="12" w16cid:durableId="1919435610">
    <w:abstractNumId w:val="21"/>
  </w:num>
  <w:num w:numId="13" w16cid:durableId="793522190">
    <w:abstractNumId w:val="3"/>
  </w:num>
  <w:num w:numId="14" w16cid:durableId="677273995">
    <w:abstractNumId w:val="2"/>
  </w:num>
  <w:num w:numId="15" w16cid:durableId="303311468">
    <w:abstractNumId w:val="1"/>
  </w:num>
  <w:num w:numId="16" w16cid:durableId="1273702939">
    <w:abstractNumId w:val="0"/>
  </w:num>
  <w:num w:numId="17" w16cid:durableId="615991867">
    <w:abstractNumId w:val="7"/>
  </w:num>
  <w:num w:numId="18" w16cid:durableId="975913678">
    <w:abstractNumId w:val="6"/>
  </w:num>
  <w:num w:numId="19" w16cid:durableId="522979788">
    <w:abstractNumId w:val="5"/>
  </w:num>
  <w:num w:numId="20" w16cid:durableId="1349058952">
    <w:abstractNumId w:val="4"/>
  </w:num>
  <w:num w:numId="21" w16cid:durableId="723218981">
    <w:abstractNumId w:val="21"/>
  </w:num>
  <w:num w:numId="22" w16cid:durableId="1090782896">
    <w:abstractNumId w:val="21"/>
  </w:num>
  <w:num w:numId="23" w16cid:durableId="270430745">
    <w:abstractNumId w:val="21"/>
  </w:num>
  <w:num w:numId="24" w16cid:durableId="513764049">
    <w:abstractNumId w:val="21"/>
  </w:num>
  <w:num w:numId="25" w16cid:durableId="848446409">
    <w:abstractNumId w:val="21"/>
  </w:num>
  <w:num w:numId="26" w16cid:durableId="934556522">
    <w:abstractNumId w:val="22"/>
  </w:num>
  <w:num w:numId="27" w16cid:durableId="1280796019">
    <w:abstractNumId w:val="22"/>
  </w:num>
  <w:num w:numId="28" w16cid:durableId="411858711">
    <w:abstractNumId w:val="22"/>
  </w:num>
  <w:num w:numId="29" w16cid:durableId="283386123">
    <w:abstractNumId w:val="22"/>
  </w:num>
  <w:num w:numId="30" w16cid:durableId="96220670">
    <w:abstractNumId w:val="21"/>
  </w:num>
  <w:num w:numId="31" w16cid:durableId="759906279">
    <w:abstractNumId w:val="21"/>
  </w:num>
  <w:num w:numId="32" w16cid:durableId="46150439">
    <w:abstractNumId w:val="22"/>
  </w:num>
  <w:num w:numId="33" w16cid:durableId="938635927">
    <w:abstractNumId w:val="21"/>
  </w:num>
  <w:num w:numId="34" w16cid:durableId="1969818471">
    <w:abstractNumId w:val="18"/>
  </w:num>
  <w:num w:numId="35" w16cid:durableId="1248034037">
    <w:abstractNumId w:val="18"/>
    <w:lvlOverride w:ilvl="0">
      <w:startOverride w:val="1"/>
    </w:lvlOverride>
  </w:num>
  <w:num w:numId="36" w16cid:durableId="792214986">
    <w:abstractNumId w:val="19"/>
  </w:num>
  <w:num w:numId="37" w16cid:durableId="2051567339">
    <w:abstractNumId w:val="18"/>
    <w:lvlOverride w:ilvl="0">
      <w:startOverride w:val="1"/>
    </w:lvlOverride>
  </w:num>
  <w:num w:numId="38" w16cid:durableId="223639789">
    <w:abstractNumId w:val="13"/>
  </w:num>
  <w:num w:numId="39" w16cid:durableId="1131441589">
    <w:abstractNumId w:val="10"/>
  </w:num>
  <w:num w:numId="40" w16cid:durableId="355737213">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A3442"/>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307"/>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D7EB5"/>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0FCD"/>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07F1E"/>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44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603"/>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54F"/>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5A"/>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6A5"/>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5B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C3DA688"/>
  <w15:chartTrackingRefBased/>
  <w15:docId w15:val="{89329F80-F23C-4C9B-991D-5AB1B87930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4EE7F65A3D945DB8BF8F3ECD58FF0E3"/>
        <w:category>
          <w:name w:val="Allmänt"/>
          <w:gallery w:val="placeholder"/>
        </w:category>
        <w:types>
          <w:type w:val="bbPlcHdr"/>
        </w:types>
        <w:behaviors>
          <w:behavior w:val="content"/>
        </w:behaviors>
        <w:guid w:val="{9CC34DA3-F13F-44A3-BBD7-5CC628873A81}"/>
      </w:docPartPr>
      <w:docPartBody>
        <w:p w:rsidR="00EB4E6C" w:rsidRDefault="008B6456">
          <w:pPr>
            <w:pStyle w:val="C4EE7F65A3D945DB8BF8F3ECD58FF0E3"/>
          </w:pPr>
          <w:r w:rsidRPr="005A0A93">
            <w:rPr>
              <w:rStyle w:val="Platshllartext"/>
            </w:rPr>
            <w:t>Förslag till riksdagsbeslut</w:t>
          </w:r>
        </w:p>
      </w:docPartBody>
    </w:docPart>
    <w:docPart>
      <w:docPartPr>
        <w:name w:val="7C4A10F8F6D7445698F6C7DB1898DECF"/>
        <w:category>
          <w:name w:val="Allmänt"/>
          <w:gallery w:val="placeholder"/>
        </w:category>
        <w:types>
          <w:type w:val="bbPlcHdr"/>
        </w:types>
        <w:behaviors>
          <w:behavior w:val="content"/>
        </w:behaviors>
        <w:guid w:val="{7E86D67E-9897-41A0-B16E-F51C230E9A0C}"/>
      </w:docPartPr>
      <w:docPartBody>
        <w:p w:rsidR="00EB4E6C" w:rsidRDefault="008B6456">
          <w:pPr>
            <w:pStyle w:val="7C4A10F8F6D7445698F6C7DB1898DECF"/>
          </w:pPr>
          <w:r w:rsidRPr="005A0A93">
            <w:rPr>
              <w:rStyle w:val="Platshllartext"/>
            </w:rPr>
            <w:t>Motivering</w:t>
          </w:r>
        </w:p>
      </w:docPartBody>
    </w:docPart>
    <w:docPart>
      <w:docPartPr>
        <w:name w:val="6D3DD262B1F5464B8278CAEA7F6301DF"/>
        <w:category>
          <w:name w:val="Allmänt"/>
          <w:gallery w:val="placeholder"/>
        </w:category>
        <w:types>
          <w:type w:val="bbPlcHdr"/>
        </w:types>
        <w:behaviors>
          <w:behavior w:val="content"/>
        </w:behaviors>
        <w:guid w:val="{D5FDF16E-204A-4BC7-A18A-FC6F939A7982}"/>
      </w:docPartPr>
      <w:docPartBody>
        <w:p w:rsidR="00EB4E6C" w:rsidRDefault="008B6456">
          <w:pPr>
            <w:pStyle w:val="6D3DD262B1F5464B8278CAEA7F6301DF"/>
          </w:pPr>
          <w:r>
            <w:rPr>
              <w:rStyle w:val="Platshllartext"/>
            </w:rPr>
            <w:t xml:space="preserve"> </w:t>
          </w:r>
        </w:p>
      </w:docPartBody>
    </w:docPart>
    <w:docPart>
      <w:docPartPr>
        <w:name w:val="1658A3EB76144B39A512F6CB20F552A7"/>
        <w:category>
          <w:name w:val="Allmänt"/>
          <w:gallery w:val="placeholder"/>
        </w:category>
        <w:types>
          <w:type w:val="bbPlcHdr"/>
        </w:types>
        <w:behaviors>
          <w:behavior w:val="content"/>
        </w:behaviors>
        <w:guid w:val="{83632577-F072-4F76-A632-40CEE71B01F1}"/>
      </w:docPartPr>
      <w:docPartBody>
        <w:p w:rsidR="00EB4E6C" w:rsidRDefault="008B6456">
          <w:pPr>
            <w:pStyle w:val="1658A3EB76144B39A512F6CB20F552A7"/>
          </w:pPr>
          <w:r>
            <w:t xml:space="preserve"> </w:t>
          </w:r>
        </w:p>
      </w:docPartBody>
    </w:docPart>
    <w:docPart>
      <w:docPartPr>
        <w:name w:val="08216B1A6F74462BAC1079E459A7B25E"/>
        <w:category>
          <w:name w:val="Allmänt"/>
          <w:gallery w:val="placeholder"/>
        </w:category>
        <w:types>
          <w:type w:val="bbPlcHdr"/>
        </w:types>
        <w:behaviors>
          <w:behavior w:val="content"/>
        </w:behaviors>
        <w:guid w:val="{121F3C0E-82C4-403E-B63D-0A6D3EA450DB}"/>
      </w:docPartPr>
      <w:docPartBody>
        <w:p w:rsidR="00EB4E6C" w:rsidRDefault="008B6456">
          <w:r w:rsidRPr="0097323D">
            <w:rPr>
              <w:rStyle w:val="Platshllartext"/>
            </w:rPr>
            <w:t>[ange din text här]</w:t>
          </w:r>
        </w:p>
      </w:docPartBody>
    </w:docPart>
    <w:docPart>
      <w:docPartPr>
        <w:name w:val="4A5D4CB70D534573AEE7CB9218147273"/>
        <w:category>
          <w:name w:val="Allmänt"/>
          <w:gallery w:val="placeholder"/>
        </w:category>
        <w:types>
          <w:type w:val="bbPlcHdr"/>
        </w:types>
        <w:behaviors>
          <w:behavior w:val="content"/>
        </w:behaviors>
        <w:guid w:val="{6F4F39B0-DBB0-478B-9509-1A03D1A7114C}"/>
      </w:docPartPr>
      <w:docPartBody>
        <w:p w:rsidR="00F5101A" w:rsidRDefault="00F5101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456"/>
    <w:rsid w:val="008B6456"/>
    <w:rsid w:val="00A7654F"/>
    <w:rsid w:val="00CB46A5"/>
    <w:rsid w:val="00EB4E6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B6456"/>
    <w:rPr>
      <w:color w:val="F1A983" w:themeColor="accent2" w:themeTint="99"/>
    </w:rPr>
  </w:style>
  <w:style w:type="paragraph" w:customStyle="1" w:styleId="C4EE7F65A3D945DB8BF8F3ECD58FF0E3">
    <w:name w:val="C4EE7F65A3D945DB8BF8F3ECD58FF0E3"/>
  </w:style>
  <w:style w:type="paragraph" w:customStyle="1" w:styleId="7C4A10F8F6D7445698F6C7DB1898DECF">
    <w:name w:val="7C4A10F8F6D7445698F6C7DB1898DECF"/>
  </w:style>
  <w:style w:type="paragraph" w:customStyle="1" w:styleId="6D3DD262B1F5464B8278CAEA7F6301DF">
    <w:name w:val="6D3DD262B1F5464B8278CAEA7F6301DF"/>
  </w:style>
  <w:style w:type="paragraph" w:customStyle="1" w:styleId="1658A3EB76144B39A512F6CB20F552A7">
    <w:name w:val="1658A3EB76144B39A512F6CB20F552A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043E576-1177-4652-B2DD-06EBBC6758D3}"/>
</file>

<file path=customXml/itemProps2.xml><?xml version="1.0" encoding="utf-8"?>
<ds:datastoreItem xmlns:ds="http://schemas.openxmlformats.org/officeDocument/2006/customXml" ds:itemID="{4272618C-CDEF-4068-BCAC-5A4275064E52}"/>
</file>

<file path=customXml/itemProps3.xml><?xml version="1.0" encoding="utf-8"?>
<ds:datastoreItem xmlns:ds="http://schemas.openxmlformats.org/officeDocument/2006/customXml" ds:itemID="{B1AA53EF-7223-4494-81EE-302154738DCF}"/>
</file>

<file path=docProps/app.xml><?xml version="1.0" encoding="utf-8"?>
<Properties xmlns="http://schemas.openxmlformats.org/officeDocument/2006/extended-properties" xmlns:vt="http://schemas.openxmlformats.org/officeDocument/2006/docPropsVTypes">
  <Template>Normal</Template>
  <TotalTime>40</TotalTime>
  <Pages>2</Pages>
  <Words>412</Words>
  <Characters>2394</Characters>
  <Application>Microsoft Office Word</Application>
  <DocSecurity>0</DocSecurity>
  <Lines>44</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S784 Utbyggnad av riksväg 40 mellan Ulricehamn och Jönköping</vt:lpstr>
      <vt:lpstr>
      </vt:lpstr>
    </vt:vector>
  </TitlesOfParts>
  <Company>Sveriges riksdag</Company>
  <LinksUpToDate>false</LinksUpToDate>
  <CharactersWithSpaces>2792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