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6339" w:rsidRPr="00336339" w:rsidRDefault="00336339">
      <w:pPr>
        <w:pStyle w:val="Frslagsrubrik"/>
      </w:pPr>
      <w:r w:rsidRPr="00336339">
        <w:t>Förslag till riksdagsbeslut</w:t>
      </w:r>
    </w:p>
    <w:p w:rsidR="00336339" w:rsidRPr="00336339" w:rsidRDefault="00336339">
      <w:pPr>
        <w:pStyle w:val="Hemstlatt"/>
        <w:numPr>
          <w:ilvl w:val="0"/>
          <w:numId w:val="0"/>
        </w:numPr>
      </w:pPr>
      <w:r w:rsidRPr="00336339">
        <w:t>Riksdagen tillkännager för regeringen som sin mening vad som anförs i motionen om att en översyn av tillämpningarna av stran</w:t>
      </w:r>
      <w:r w:rsidRPr="00336339">
        <w:t>d</w:t>
      </w:r>
      <w:r w:rsidRPr="00336339">
        <w:t>skyddsreglerna bör utföras.</w:t>
      </w:r>
    </w:p>
    <w:p w:rsidR="00336339" w:rsidRPr="00336339" w:rsidRDefault="00336339">
      <w:pPr>
        <w:pStyle w:val="Rubrik1"/>
      </w:pPr>
      <w:r w:rsidRPr="00336339">
        <w:t>Motivering</w:t>
      </w:r>
    </w:p>
    <w:p w:rsidR="00336339" w:rsidRPr="00336339" w:rsidRDefault="00336339">
      <w:r w:rsidRPr="00336339">
        <w:t>Strandskyddet är en viktig funktion för att bevara Sveriges natur- och friluft</w:t>
      </w:r>
      <w:r w:rsidRPr="00336339">
        <w:t>s</w:t>
      </w:r>
      <w:r w:rsidRPr="00336339">
        <w:t>liv. Samhället utvecklas kontinuerligt och det är viktigt att reglerna för stran</w:t>
      </w:r>
      <w:r w:rsidRPr="00336339">
        <w:t>d</w:t>
      </w:r>
      <w:r w:rsidRPr="00336339">
        <w:t>skyddet anpassas till samtidens förutsättningar. Regeringen har beslutat om förbättrade strandskyddsregler i syfte att skydda stränder och kuster i höge</w:t>
      </w:r>
      <w:r w:rsidRPr="00336339">
        <w:t>x</w:t>
      </w:r>
      <w:r w:rsidRPr="00336339">
        <w:t>ploaterade områden, samtidigt som det ges möjligheter till lättnader på land</w:t>
      </w:r>
      <w:r w:rsidRPr="00336339">
        <w:t>s</w:t>
      </w:r>
      <w:r w:rsidRPr="00336339">
        <w:t>bygden där tillgången på strandområden är god och exploateringstrycket lågt.</w:t>
      </w:r>
    </w:p>
    <w:p w:rsidR="00336339" w:rsidRPr="00336339" w:rsidRDefault="00336339">
      <w:pPr>
        <w:pStyle w:val="Normaltindrag"/>
      </w:pPr>
      <w:r w:rsidRPr="00336339">
        <w:t>I dagsläget gäller samma regler för strandskyddet i Norrlands inland som i tätorternas högexploaterade skärgårds- och kusto</w:t>
      </w:r>
      <w:r w:rsidRPr="00336339">
        <w:t>mråden. Det innebär att trots att en kommun i Norrbotten lämnar dispens för strandskyddsregler har län</w:t>
      </w:r>
      <w:r w:rsidRPr="00336339">
        <w:t>s</w:t>
      </w:r>
      <w:r w:rsidRPr="00336339">
        <w:t>styrelsen att göra en bedömning efter samma kriterier som på till exempel västkusten. I Arjeplog finns det cirka tre stora sjöar per person att tillgå och i Boden finns det utrymmen längs älvarna som kan utnyttjas bättre. Norrbotten är generellt sett glest befolkat jämfört med andra delar av Sverige. Det är därför av stor vikt för kommunerna att kunna erbjuda människor boende, och självklart med såväl säkr</w:t>
      </w:r>
      <w:r w:rsidRPr="00336339">
        <w:t>a som goda förutsättningar för bostäder. Många människor fascineras av den vackra naturen i Norrbotten och vill bo så natu</w:t>
      </w:r>
      <w:r w:rsidRPr="00336339">
        <w:t>r</w:t>
      </w:r>
      <w:r w:rsidRPr="00336339">
        <w:t>nära som möjligt. Det saknas dock rimliga riktlinjer för tillämpningen av dispenser som kommunerna kan ge och länsstyrelsen i sin tur bevilja. En stor mängd av dispenserna överklagas, vilket indikerar ett problem och hindrar utveckling av kommuner på landsbygden.</w:t>
      </w:r>
    </w:p>
    <w:p w:rsidR="00336339" w:rsidRPr="00336339" w:rsidRDefault="00336339">
      <w:pPr>
        <w:pStyle w:val="Normaltindrag"/>
      </w:pPr>
      <w:r w:rsidRPr="00336339">
        <w:lastRenderedPageBreak/>
        <w:t>Som exempel skulle en hel kommun därför kunna få möjlighet till dispens från strandskyddsreglerna förutom vissa tydligt marke</w:t>
      </w:r>
      <w:r w:rsidRPr="00336339">
        <w:t>rade och överenskomna områden.</w:t>
      </w:r>
    </w:p>
    <w:p w:rsidR="00336339" w:rsidRPr="00336339" w:rsidRDefault="00336339">
      <w:pPr>
        <w:pStyle w:val="Normaltindrag"/>
      </w:pPr>
      <w:r w:rsidRPr="00336339">
        <w:t>Det skulle underlätta för kommunerna att få ett snabbare bygglovsförf</w:t>
      </w:r>
      <w:r w:rsidRPr="00336339">
        <w:t>a</w:t>
      </w:r>
      <w:r w:rsidRPr="00336339">
        <w:t>rande samtidigt som det skulle minska överklagningsarbetet vid länsstyrelsen.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36339">
        <w:trPr>
          <w:cantSplit/>
        </w:trPr>
        <w:tc>
          <w:tcPr>
            <w:tcW w:w="3046" w:type="dxa"/>
          </w:tcPr>
          <w:p w:rsidR="00336339" w:rsidRPr="00336339" w:rsidRDefault="00336339">
            <w:pPr>
              <w:pStyle w:val="UnderskriftDatum"/>
              <w:spacing w:before="240"/>
            </w:pPr>
            <w:r w:rsidRPr="00336339">
              <w:t>Stockholm den 20 oktober 2010</w:t>
            </w:r>
          </w:p>
        </w:tc>
        <w:tc>
          <w:tcPr>
            <w:tcW w:w="3047" w:type="dxa"/>
          </w:tcPr>
          <w:p w:rsidR="00336339" w:rsidRPr="00336339" w:rsidRDefault="00336339">
            <w:pPr>
              <w:pStyle w:val="Underskrifter"/>
              <w:spacing w:before="240"/>
            </w:pPr>
          </w:p>
        </w:tc>
      </w:tr>
      <w:tr w:rsidR="00000000" w:rsidRPr="00336339">
        <w:trPr>
          <w:cantSplit/>
        </w:trPr>
        <w:tc>
          <w:tcPr>
            <w:tcW w:w="3046" w:type="dxa"/>
          </w:tcPr>
          <w:p w:rsidR="00336339" w:rsidRPr="00336339" w:rsidRDefault="00336339">
            <w:pPr>
              <w:pStyle w:val="Underskrifter"/>
            </w:pPr>
            <w:r w:rsidRPr="00336339">
              <w:t>Åsa Ågren Wikström (M)</w:t>
            </w:r>
          </w:p>
        </w:tc>
        <w:tc>
          <w:tcPr>
            <w:tcW w:w="3046" w:type="dxa"/>
          </w:tcPr>
          <w:p w:rsidR="00336339" w:rsidRPr="00336339" w:rsidRDefault="00336339">
            <w:pPr>
              <w:pStyle w:val="Underskrifter"/>
            </w:pPr>
          </w:p>
        </w:tc>
      </w:tr>
    </w:tbl>
    <w:p w:rsidR="00336339" w:rsidRPr="00336339" w:rsidRDefault="00336339">
      <w:pPr>
        <w:pStyle w:val="Normaltindrag"/>
      </w:pPr>
    </w:p>
    <w:sectPr w:rsidR="00000000" w:rsidRPr="003363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339" w:rsidRPr="00336339" w:rsidRDefault="00336339">
      <w:r w:rsidRPr="00336339">
        <w:separator/>
      </w:r>
    </w:p>
  </w:endnote>
  <w:endnote w:type="continuationSeparator" w:id="0">
    <w:p w:rsidR="00336339" w:rsidRPr="00336339" w:rsidRDefault="00336339">
      <w:r w:rsidRPr="003363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6355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6339" w:rsidRDefault="003363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0924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6339" w:rsidRDefault="003363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fot"/>
    </w:pPr>
    <w:r w:rsidRPr="003363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492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6339" w:rsidRDefault="003363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339" w:rsidRPr="00336339" w:rsidRDefault="00336339">
      <w:r w:rsidRPr="00336339">
        <w:separator/>
      </w:r>
    </w:p>
  </w:footnote>
  <w:footnote w:type="continuationSeparator" w:id="0">
    <w:p w:rsidR="00336339" w:rsidRPr="00336339" w:rsidRDefault="00336339">
      <w:r w:rsidRPr="003363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huvud"/>
    </w:pPr>
    <w:r w:rsidRPr="003363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340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6339" w:rsidRDefault="003363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Sidhuvud"/>
    </w:pPr>
    <w:r w:rsidRPr="003363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6336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6339" w:rsidRDefault="003363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6339" w:rsidRDefault="003363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6339" w:rsidRPr="00336339" w:rsidRDefault="00336339">
    <w:pPr>
      <w:pStyle w:val="FSHNormal"/>
      <w:tabs>
        <w:tab w:val="right" w:pos="5840"/>
      </w:tabs>
    </w:pPr>
    <w:r w:rsidRPr="00336339">
      <w:br/>
    </w:r>
    <w:r w:rsidRPr="00336339">
      <w:fldChar w:fldCharType="begin" w:fldLock="1"/>
    </w:r>
    <w:r w:rsidRPr="00336339">
      <w:instrText xml:space="preserve"> DOCPROPERTY</w:instrText>
    </w:r>
    <w:r w:rsidRPr="00336339">
      <w:rPr>
        <w:sz w:val="18"/>
      </w:rPr>
      <w:instrText xml:space="preserve"> "YearUser" *\charformat </w:instrText>
    </w:r>
    <w:r w:rsidRPr="00336339">
      <w:fldChar w:fldCharType="separate"/>
    </w:r>
    <w:r w:rsidRPr="00336339">
      <w:t>2010/11</w:t>
    </w:r>
    <w:r w:rsidRPr="00336339">
      <w:fldChar w:fldCharType="end"/>
    </w:r>
    <w:r w:rsidRPr="00336339">
      <w:t xml:space="preserve"> </w:t>
    </w:r>
    <w:r w:rsidRPr="00336339">
      <w:tab/>
      <w:t xml:space="preserve">mnr: </w:t>
    </w:r>
    <w:r w:rsidRPr="00336339">
      <w:fldChar w:fldCharType="begin" w:fldLock="1"/>
    </w:r>
    <w:r w:rsidRPr="00336339">
      <w:instrText xml:space="preserve"> DOCPROPERTY</w:instrText>
    </w:r>
    <w:r w:rsidRPr="00336339">
      <w:rPr>
        <w:sz w:val="18"/>
      </w:rPr>
      <w:instrText xml:space="preserve"> "Motionsnummer" *\charformat </w:instrText>
    </w:r>
    <w:r w:rsidRPr="00336339">
      <w:fldChar w:fldCharType="separate"/>
    </w:r>
    <w:r w:rsidRPr="00336339">
      <w:t>MJ321</w:t>
    </w:r>
    <w:r w:rsidRPr="00336339">
      <w:fldChar w:fldCharType="end"/>
    </w:r>
    <w:r w:rsidRPr="00336339">
      <w:br/>
    </w:r>
    <w:r w:rsidRPr="00336339">
      <w:fldChar w:fldCharType="begin" w:fldLock="1"/>
    </w:r>
    <w:r w:rsidRPr="00336339">
      <w:instrText xml:space="preserve"> DOCPROPERTY</w:instrText>
    </w:r>
    <w:r w:rsidRPr="00336339">
      <w:rPr>
        <w:sz w:val="18"/>
      </w:rPr>
      <w:instrText xml:space="preserve"> "Samling" *\charformat </w:instrText>
    </w:r>
    <w:r w:rsidRPr="00336339">
      <w:fldChar w:fldCharType="end"/>
    </w:r>
    <w:r w:rsidRPr="00336339">
      <w:tab/>
      <w:t xml:space="preserve">pnr: </w:t>
    </w:r>
    <w:r w:rsidRPr="00336339">
      <w:fldChar w:fldCharType="begin" w:fldLock="1"/>
    </w:r>
    <w:r w:rsidRPr="00336339">
      <w:instrText xml:space="preserve"> DOCPROPERTY</w:instrText>
    </w:r>
    <w:r w:rsidRPr="00336339">
      <w:rPr>
        <w:sz w:val="18"/>
      </w:rPr>
      <w:instrText xml:space="preserve"> "Partinummer" *\charformat </w:instrText>
    </w:r>
    <w:r w:rsidRPr="00336339">
      <w:fldChar w:fldCharType="separate"/>
    </w:r>
    <w:r w:rsidRPr="00336339">
      <w:t>M1453</w:t>
    </w:r>
    <w:r w:rsidRPr="00336339">
      <w:fldChar w:fldCharType="end"/>
    </w:r>
  </w:p>
  <w:p w:rsidR="00336339" w:rsidRPr="00336339" w:rsidRDefault="00336339">
    <w:pPr>
      <w:pStyle w:val="FSHRub1"/>
    </w:pPr>
    <w:r w:rsidRPr="00336339">
      <w:t>Motion till riksdagen</w:t>
    </w:r>
    <w:r w:rsidRPr="00336339">
      <w:br/>
    </w:r>
    <w:r w:rsidRPr="00336339">
      <w:fldChar w:fldCharType="begin" w:fldLock="1"/>
    </w:r>
    <w:r w:rsidRPr="00336339">
      <w:instrText xml:space="preserve"> DOCPROPERTY "YearUser" *\charformat </w:instrText>
    </w:r>
    <w:r w:rsidRPr="00336339">
      <w:fldChar w:fldCharType="separate"/>
    </w:r>
    <w:r w:rsidRPr="00336339">
      <w:t>2010/11</w:t>
    </w:r>
    <w:r w:rsidRPr="00336339">
      <w:fldChar w:fldCharType="end"/>
    </w:r>
    <w:r w:rsidRPr="00336339">
      <w:t>:</w:t>
    </w:r>
    <w:r w:rsidRPr="00336339">
      <w:fldChar w:fldCharType="begin" w:fldLock="1"/>
    </w:r>
    <w:r w:rsidRPr="00336339">
      <w:instrText xml:space="preserve"> DOCPROPERTY "Motionsnummer" *\charformat </w:instrText>
    </w:r>
    <w:r w:rsidRPr="00336339">
      <w:fldChar w:fldCharType="separate"/>
    </w:r>
    <w:r w:rsidRPr="00336339">
      <w:t>MJ321</w:t>
    </w:r>
    <w:r w:rsidRPr="00336339">
      <w:fldChar w:fldCharType="end"/>
    </w:r>
  </w:p>
  <w:p w:rsidR="00336339" w:rsidRPr="00336339" w:rsidRDefault="00336339">
    <w:pPr>
      <w:pStyle w:val="FSHNormalS5"/>
    </w:pPr>
    <w:r w:rsidRPr="00336339">
      <w:fldChar w:fldCharType="begin" w:fldLock="1"/>
    </w:r>
    <w:r w:rsidRPr="00336339">
      <w:instrText xml:space="preserve"> DOCPROPERTY "MotionarText" *\charformat </w:instrText>
    </w:r>
    <w:r w:rsidRPr="00336339">
      <w:fldChar w:fldCharType="separate"/>
    </w:r>
    <w:r w:rsidRPr="00336339">
      <w:t>av Åsa Ågren Wikström (M)</w:t>
    </w:r>
    <w:r w:rsidRPr="00336339">
      <w:fldChar w:fldCharType="end"/>
    </w:r>
    <w:r w:rsidRPr="00336339">
      <w:br/>
    </w:r>
    <w:r w:rsidRPr="00336339">
      <w:fldChar w:fldCharType="begin" w:fldLock="1"/>
    </w:r>
    <w:r w:rsidRPr="00336339">
      <w:instrText xml:space="preserve"> DOCPROPERTY "SvarFrasKort" *\charformat </w:instrText>
    </w:r>
    <w:r w:rsidRPr="00336339">
      <w:fldChar w:fldCharType="end"/>
    </w:r>
  </w:p>
  <w:p w:rsidR="00336339" w:rsidRPr="00336339" w:rsidRDefault="00336339">
    <w:pPr>
      <w:pStyle w:val="FSHTitel"/>
    </w:pPr>
    <w:r w:rsidRPr="00336339">
      <w:fldChar w:fldCharType="begin" w:fldLock="1"/>
    </w:r>
    <w:r w:rsidRPr="00336339">
      <w:instrText xml:space="preserve"> DOCPROPERTY</w:instrText>
    </w:r>
    <w:r w:rsidRPr="00336339">
      <w:rPr>
        <w:sz w:val="18"/>
      </w:rPr>
      <w:instrText xml:space="preserve"> "RubrikSvar" *\charformat </w:instrText>
    </w:r>
    <w:r w:rsidRPr="00336339">
      <w:fldChar w:fldCharType="separate"/>
    </w:r>
    <w:r w:rsidRPr="00336339">
      <w:t>Differentierad tillämpning av strandskyddsdispenser</w:t>
    </w:r>
    <w:r w:rsidRPr="00336339">
      <w:fldChar w:fldCharType="end"/>
    </w:r>
  </w:p>
  <w:p w:rsidR="00336339" w:rsidRPr="00336339" w:rsidRDefault="00336339">
    <w:pPr>
      <w:pStyle w:val="Normal00"/>
    </w:pPr>
  </w:p>
  <w:p w:rsidR="00336339" w:rsidRPr="00336339" w:rsidRDefault="003363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4F5C02"/>
    <w:multiLevelType w:val="hybridMultilevel"/>
    <w:tmpl w:val="07885548"/>
    <w:lvl w:ilvl="0" w:tplc="6898158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33417780">
    <w:abstractNumId w:val="3"/>
  </w:num>
  <w:num w:numId="2" w16cid:durableId="618031825">
    <w:abstractNumId w:val="2"/>
  </w:num>
  <w:num w:numId="3" w16cid:durableId="388454818">
    <w:abstractNumId w:val="1"/>
  </w:num>
  <w:num w:numId="4" w16cid:durableId="1958750741">
    <w:abstractNumId w:val="0"/>
  </w:num>
  <w:num w:numId="5" w16cid:durableId="287393298">
    <w:abstractNumId w:val="7"/>
  </w:num>
  <w:num w:numId="6" w16cid:durableId="1878008153">
    <w:abstractNumId w:val="6"/>
  </w:num>
  <w:num w:numId="7" w16cid:durableId="2074040416">
    <w:abstractNumId w:val="5"/>
  </w:num>
  <w:num w:numId="8" w16cid:durableId="847646479">
    <w:abstractNumId w:val="4"/>
  </w:num>
  <w:num w:numId="9" w16cid:durableId="1524317995">
    <w:abstractNumId w:val="8"/>
  </w:num>
  <w:num w:numId="10" w16cid:durableId="511116481">
    <w:abstractNumId w:val="9"/>
  </w:num>
  <w:num w:numId="11" w16cid:durableId="449204707">
    <w:abstractNumId w:val="10"/>
  </w:num>
  <w:num w:numId="12" w16cid:durableId="1167600587">
    <w:abstractNumId w:val="13"/>
  </w:num>
  <w:num w:numId="13" w16cid:durableId="1487552143">
    <w:abstractNumId w:val="16"/>
  </w:num>
  <w:num w:numId="14" w16cid:durableId="710809804">
    <w:abstractNumId w:val="17"/>
  </w:num>
  <w:num w:numId="15" w16cid:durableId="2082021300">
    <w:abstractNumId w:val="11"/>
  </w:num>
  <w:num w:numId="16" w16cid:durableId="1935623523">
    <w:abstractNumId w:val="19"/>
  </w:num>
  <w:num w:numId="17" w16cid:durableId="998843482">
    <w:abstractNumId w:val="18"/>
  </w:num>
  <w:num w:numId="18" w16cid:durableId="1054430741">
    <w:abstractNumId w:val="15"/>
  </w:num>
  <w:num w:numId="19" w16cid:durableId="671032790">
    <w:abstractNumId w:val="12"/>
  </w:num>
  <w:num w:numId="20" w16cid:durableId="763107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2A2411B-29FD-4B43-9FEF-3B9AB79AE0AD}"/>
  </w:docVars>
  <w:rsids>
    <w:rsidRoot w:val="00B24FF4"/>
    <w:rsid w:val="00336339"/>
    <w:rsid w:val="00B24F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3D6F27-CEB5-4EA7-AA48-0C48992E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291</Words>
  <Characters>1752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m1453</vt:lpstr>
    </vt:vector>
  </TitlesOfParts>
  <Company>Riksdagen</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m1453</dc:title>
  <dc:subject>m1453</dc:subject>
  <dc:creator>Riksdagen</dc:creator>
  <cp:keywords>Riksdagen</cp:keywords>
  <dc:description>Versal/gemen i partibeteckning. Gemen i tryck för 0910, versal för 1011 och nyare</dc:description>
  <cp:lastModifiedBy>Lars Brink</cp:lastModifiedBy>
  <cp:revision>2</cp:revision>
  <cp:lastPrinted>2010-11-29T14:49:00Z</cp:lastPrinted>
  <dcterms:created xsi:type="dcterms:W3CDTF">2025-12-18T01:31:00Z</dcterms:created>
  <dcterms:modified xsi:type="dcterms:W3CDTF">2025-12-18T01:31:00Z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Differentierad tillämpning av strandskyddsdispenser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Differentierad tillämpning av strandskyddsdispenser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Ågren Wikström (M)</vt:lpwstr>
  </property>
  <property fmtid="{D5CDD505-2E9C-101B-9397-08002B2CF9AE}" pid="26" name="MotionarLista">
    <vt:lpwstr>Ågren Wikström, Åsa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Ågren Wikström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peter.warring@riksdagen.se</vt:lpwstr>
  </property>
  <property fmtid="{D5CDD505-2E9C-101B-9397-08002B2CF9AE}" pid="45" name="ReservUID">
    <vt:lpwstr>pr0929ab</vt:lpwstr>
  </property>
  <property fmtid="{D5CDD505-2E9C-101B-9397-08002B2CF9AE}" pid="46" name="MotionID">
    <vt:lpwstr>20102011000000000109000014530069</vt:lpwstr>
  </property>
  <property fmtid="{D5CDD505-2E9C-101B-9397-08002B2CF9AE}" pid="47" name="datum">
    <vt:lpwstr>101020</vt:lpwstr>
  </property>
  <property fmtid="{D5CDD505-2E9C-101B-9397-08002B2CF9AE}" pid="48" name="avsändar-e-post">
    <vt:lpwstr>peter.warring@riksdagen.se</vt:lpwstr>
  </property>
  <property fmtid="{D5CDD505-2E9C-101B-9397-08002B2CF9AE}" pid="49" name="id">
    <vt:lpwstr>20102011000000000109000014530069</vt:lpwstr>
  </property>
  <property fmtid="{D5CDD505-2E9C-101B-9397-08002B2CF9AE}" pid="50" name="nummer">
    <vt:lpwstr>321</vt:lpwstr>
  </property>
  <property fmtid="{D5CDD505-2E9C-101B-9397-08002B2CF9AE}" pid="51" name="utskottsbeteckning">
    <vt:lpwstr>MJ</vt:lpwstr>
  </property>
  <property fmtid="{D5CDD505-2E9C-101B-9397-08002B2CF9AE}" pid="52" name="GlobalUID">
    <vt:lpwstr>{22ED3663-D799-4322-97D4-D558F6FBD34E}</vt:lpwstr>
  </property>
  <property fmtid="{D5CDD505-2E9C-101B-9397-08002B2CF9AE}" pid="53" name="Överföringar">
    <vt:i4>0</vt:i4>
  </property>
  <property fmtid="{D5CDD505-2E9C-101B-9397-08002B2CF9AE}" pid="54" name="Checksum">
    <vt:lpwstr>*1010130933399*</vt:lpwstr>
  </property>
  <property fmtid="{D5CDD505-2E9C-101B-9397-08002B2CF9AE}" pid="55" name="skuggnummer">
    <vt:lpwstr>1338</vt:lpwstr>
  </property>
  <property fmtid="{D5CDD505-2E9C-101B-9397-08002B2CF9AE}" pid="56" name="urixVersion">
    <vt:lpwstr>4.3.2.0</vt:lpwstr>
  </property>
  <property fmtid="{D5CDD505-2E9C-101B-9397-08002B2CF9AE}" pid="57" name="urixOrigin">
    <vt:lpwstr>101129 15:49:53.290</vt:lpwstr>
  </property>
  <property fmtid="{D5CDD505-2E9C-101B-9397-08002B2CF9AE}" pid="58" name="urixGuid">
    <vt:lpwstr>{9B822C21-5DE9-4126-8D1F-430F41356360}</vt:lpwstr>
  </property>
</Properties>
</file>