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FFA9C3CD5024BF9994A5BA76238A9DA"/>
        </w:placeholder>
        <w15:appearance w15:val="hidden"/>
        <w:text/>
      </w:sdtPr>
      <w:sdtEndPr/>
      <w:sdtContent>
        <w:p w:rsidRPr="009B062B" w:rsidR="00AF30DD" w:rsidP="009B062B" w:rsidRDefault="00AF30DD" w14:paraId="5DE0D346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f65b3a4-91aa-4b47-ab6a-140a4f120471"/>
        <w:id w:val="1830783965"/>
        <w:lock w:val="sdtLocked"/>
      </w:sdtPr>
      <w:sdtEndPr/>
      <w:sdtContent>
        <w:p w:rsidR="00BE16A2" w:rsidRDefault="00100315" w14:paraId="08977C7F" w14:textId="1604A7DA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inkludera entreprenörskap och företagande i vårdutbildningar på högskolor och universitet samt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714B72761F4479EA2972BD525CD383A"/>
        </w:placeholder>
        <w15:appearance w15:val="hidden"/>
        <w:text/>
      </w:sdtPr>
      <w:sdtEndPr/>
      <w:sdtContent>
        <w:p w:rsidRPr="009B062B" w:rsidR="006D79C9" w:rsidP="00333E95" w:rsidRDefault="006D79C9" w14:paraId="08B14444" w14:textId="77777777">
          <w:pPr>
            <w:pStyle w:val="Rubrik1"/>
          </w:pPr>
          <w:r>
            <w:t>Motivering</w:t>
          </w:r>
        </w:p>
      </w:sdtContent>
    </w:sdt>
    <w:p w:rsidR="007D1434" w:rsidP="007D1434" w:rsidRDefault="007D1434" w14:paraId="1394A332" w14:textId="20685346">
      <w:pPr>
        <w:pStyle w:val="Normalutanindragellerluft"/>
      </w:pPr>
      <w:r>
        <w:t>Tack vare den tidi</w:t>
      </w:r>
      <w:r w:rsidR="005A5261">
        <w:t>gare a</w:t>
      </w:r>
      <w:r>
        <w:t>lliansregeringens politik, som skapat förutsättningar för fler alternativ bland annat inom vårdsektorn, har fler privata företag inom hälso- och sjukvården fått möjlighet att etablera sig i Sverige. Det är en positiv utveckling, både för patienter oc</w:t>
      </w:r>
      <w:r w:rsidR="005A5261">
        <w:t>h för anställda. Den enskilda</w:t>
      </w:r>
      <w:r>
        <w:t xml:space="preserve"> patienten som söker kontakt med sjukvården får tack vare fler företag ett ökat utbud och en ökad valfrihet. Dessutom får medarbetarna inom hälso- och sjukvården fler arbetsgivare att välja mellan. Det skapar en bättre arbetsmiljö även hos de traditionellt stora arbetsgivarna eftersom nya förebilder och konkurrenter växer fram.</w:t>
      </w:r>
    </w:p>
    <w:p w:rsidRPr="007D1434" w:rsidR="007D1434" w:rsidP="007D1434" w:rsidRDefault="007D1434" w14:paraId="48457B5F" w14:textId="77777777">
      <w:r w:rsidRPr="007D1434">
        <w:lastRenderedPageBreak/>
        <w:t>Den nya utvecklingen innebär att befintliga utbildningar inom hälso- och sjukvården på universitet och högskolor behöver anpassas till de nya förutsättningarna. Ett viktigt inslag i utbildningen bör därför vara att studenterna får en systematisk insikt i entreprenörskap inom dessa utbildningar. Det talas fortfarande om landstingsutbildningar på vissa högskolor, men idag finns många olika arbetsgivare och dessutom goda möjligheter för nyutexaminerade att starta eget.</w:t>
      </w:r>
    </w:p>
    <w:p w:rsidR="00652B73" w:rsidP="007D1434" w:rsidRDefault="007D1434" w14:paraId="2C9ACCEC" w14:textId="14EC4530">
      <w:r w:rsidRPr="007D1434">
        <w:t xml:space="preserve">Regeringen bör mot bakgrund av </w:t>
      </w:r>
      <w:r w:rsidR="005A5261">
        <w:t xml:space="preserve">det </w:t>
      </w:r>
      <w:r w:rsidRPr="007D1434">
        <w:t>ovanstående överväga att se över möjligheten att ge Högskoleverket i uppdrag att anpassa utbildningarna inom traditionella vårdyrken så att entreprenörskap och företagande blir naturliga inslag.</w:t>
      </w:r>
    </w:p>
    <w:p w:rsidRPr="007D1434" w:rsidR="005A5261" w:rsidP="007D1434" w:rsidRDefault="005A5261" w14:paraId="4726F3AA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027BD4B237745ACB29D2A2540E27FBF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2F6AF4" w:rsidRDefault="005A5261" w14:paraId="35CB9B72" w14:textId="58F553E1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314A" w:rsidP="005A5261" w:rsidRDefault="00D8314A" w14:paraId="6C7D2E61" w14:textId="77777777">
      <w:pPr>
        <w:spacing w:line="80" w:lineRule="exact"/>
      </w:pPr>
      <w:bookmarkStart w:name="_GoBack" w:id="1"/>
      <w:bookmarkEnd w:id="1"/>
    </w:p>
    <w:sectPr w:rsidR="00D8314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1D8B79" w14:textId="77777777" w:rsidR="00B81826" w:rsidRDefault="00B81826" w:rsidP="000C1CAD">
      <w:pPr>
        <w:spacing w:line="240" w:lineRule="auto"/>
      </w:pPr>
      <w:r>
        <w:separator/>
      </w:r>
    </w:p>
  </w:endnote>
  <w:endnote w:type="continuationSeparator" w:id="0">
    <w:p w14:paraId="2465AB70" w14:textId="77777777" w:rsidR="00B81826" w:rsidRDefault="00B8182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1B077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38670" w14:textId="5609E67A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526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6FDC3" w14:textId="77777777" w:rsidR="00B81826" w:rsidRDefault="00B81826" w:rsidP="000C1CAD">
      <w:pPr>
        <w:spacing w:line="240" w:lineRule="auto"/>
      </w:pPr>
      <w:r>
        <w:separator/>
      </w:r>
    </w:p>
  </w:footnote>
  <w:footnote w:type="continuationSeparator" w:id="0">
    <w:p w14:paraId="05BEB065" w14:textId="77777777" w:rsidR="00B81826" w:rsidRDefault="00B8182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0F8811C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309C9D2" wp14:anchorId="593AE25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5A5261" w14:paraId="6990493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2636B628114254BF73C1C0BB859D38"/>
                              </w:placeholder>
                              <w:text/>
                            </w:sdtPr>
                            <w:sdtEndPr/>
                            <w:sdtContent>
                              <w:r w:rsidR="007D143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28B394CA3442E582F2133F06AF027F"/>
                              </w:placeholder>
                              <w:text/>
                            </w:sdtPr>
                            <w:sdtEndPr/>
                            <w:sdtContent>
                              <w:r w:rsidR="007D1434">
                                <w:t>1521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3AE25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5A5261" w14:paraId="6990493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2636B628114254BF73C1C0BB859D38"/>
                        </w:placeholder>
                        <w:text/>
                      </w:sdtPr>
                      <w:sdtEndPr/>
                      <w:sdtContent>
                        <w:r w:rsidR="007D143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28B394CA3442E582F2133F06AF027F"/>
                        </w:placeholder>
                        <w:text/>
                      </w:sdtPr>
                      <w:sdtEndPr/>
                      <w:sdtContent>
                        <w:r w:rsidR="007D1434">
                          <w:t>1521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721FF0C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A5261" w14:paraId="7B38D2AC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3028B394CA3442E582F2133F06AF027F"/>
        </w:placeholder>
        <w:text/>
      </w:sdtPr>
      <w:sdtEndPr/>
      <w:sdtContent>
        <w:r w:rsidR="007D1434">
          <w:t>M</w:t>
        </w:r>
      </w:sdtContent>
    </w:sdt>
    <w:sdt>
      <w:sdtPr>
        <w:alias w:val="CC_Noformat_Partinummer"/>
        <w:tag w:val="CC_Noformat_Partinummer"/>
        <w:id w:val="1197820850"/>
        <w:text/>
      </w:sdtPr>
      <w:sdtEndPr/>
      <w:sdtContent>
        <w:r w:rsidR="007D1434">
          <w:t>1521</w:t>
        </w:r>
      </w:sdtContent>
    </w:sdt>
  </w:p>
  <w:p w:rsidR="004F35FE" w:rsidP="00776B74" w:rsidRDefault="004F35FE" w14:paraId="4DF6FDB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5A5261" w14:paraId="5F3D482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7D1434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D1434">
          <w:t>1521</w:t>
        </w:r>
      </w:sdtContent>
    </w:sdt>
  </w:p>
  <w:p w:rsidR="004F35FE" w:rsidP="00A314CF" w:rsidRDefault="005A5261" w14:paraId="4D0676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5A5261" w14:paraId="0C01191D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5A5261" w14:paraId="212D2A3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:994</w:t>
        </w:r>
      </w:sdtContent>
    </w:sdt>
  </w:p>
  <w:p w:rsidR="004F35FE" w:rsidP="00E03A3D" w:rsidRDefault="005A5261" w14:paraId="5CB9D1D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D1434" w14:paraId="5FB48FC7" w14:textId="77777777">
        <w:pPr>
          <w:pStyle w:val="FSHRub2"/>
        </w:pPr>
        <w:r>
          <w:t>Entreprenörskap som en del av vårdutbildningen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2CFCC19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34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315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2F6AF4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148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446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261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0031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82F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434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3A7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826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16A2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14A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4F5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FD3D02"/>
  <w15:chartTrackingRefBased/>
  <w15:docId w15:val="{2A89832E-5112-46C1-B020-C81272BEB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FFA9C3CD5024BF9994A5BA76238A9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67746F-6936-4C2C-B2BA-79A886D16095}"/>
      </w:docPartPr>
      <w:docPartBody>
        <w:p w:rsidR="00D26376" w:rsidRDefault="00ED163A">
          <w:pPr>
            <w:pStyle w:val="AFFA9C3CD5024BF9994A5BA76238A9D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714B72761F4479EA2972BD525CD3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15B86C-243F-4F4B-BAD3-4F22FD47470A}"/>
      </w:docPartPr>
      <w:docPartBody>
        <w:p w:rsidR="00D26376" w:rsidRDefault="00ED163A">
          <w:pPr>
            <w:pStyle w:val="7714B72761F4479EA2972BD525CD383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027BD4B237745ACB29D2A2540E27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23E521-9EA9-44C2-8458-CA95CA986560}"/>
      </w:docPartPr>
      <w:docPartBody>
        <w:p w:rsidR="00D26376" w:rsidRDefault="00ED163A">
          <w:pPr>
            <w:pStyle w:val="7027BD4B237745ACB29D2A2540E27FBF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E32636B628114254BF73C1C0BB859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D3F6F-606A-410C-BC94-F02F475312D0}"/>
      </w:docPartPr>
      <w:docPartBody>
        <w:p w:rsidR="00D26376" w:rsidRDefault="00ED163A">
          <w:pPr>
            <w:pStyle w:val="E32636B628114254BF73C1C0BB859D3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28B394CA3442E582F2133F06AF02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1B921-337E-4CC5-81AD-441B2442611B}"/>
      </w:docPartPr>
      <w:docPartBody>
        <w:p w:rsidR="00D26376" w:rsidRDefault="00ED163A">
          <w:pPr>
            <w:pStyle w:val="3028B394CA3442E582F2133F06AF027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3A"/>
    <w:rsid w:val="00D26376"/>
    <w:rsid w:val="00ED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FA9C3CD5024BF9994A5BA76238A9DA">
    <w:name w:val="AFFA9C3CD5024BF9994A5BA76238A9DA"/>
  </w:style>
  <w:style w:type="paragraph" w:customStyle="1" w:styleId="D372DC5BAF89473680D9552A72D83EA7">
    <w:name w:val="D372DC5BAF89473680D9552A72D83EA7"/>
  </w:style>
  <w:style w:type="paragraph" w:customStyle="1" w:styleId="16762E6FB6A24024834823F1B838843C">
    <w:name w:val="16762E6FB6A24024834823F1B838843C"/>
  </w:style>
  <w:style w:type="paragraph" w:customStyle="1" w:styleId="7714B72761F4479EA2972BD525CD383A">
    <w:name w:val="7714B72761F4479EA2972BD525CD383A"/>
  </w:style>
  <w:style w:type="paragraph" w:customStyle="1" w:styleId="7027BD4B237745ACB29D2A2540E27FBF">
    <w:name w:val="7027BD4B237745ACB29D2A2540E27FBF"/>
  </w:style>
  <w:style w:type="paragraph" w:customStyle="1" w:styleId="E32636B628114254BF73C1C0BB859D38">
    <w:name w:val="E32636B628114254BF73C1C0BB859D38"/>
  </w:style>
  <w:style w:type="paragraph" w:customStyle="1" w:styleId="3028B394CA3442E582F2133F06AF027F">
    <w:name w:val="3028B394CA3442E582F2133F06AF0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58a526af6d1648bbc9db2a261ba659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90f7c96beca330bbe8babf3ba0f787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6E515-DF07-4C95-AE4C-3B3AD0C88318}"/>
</file>

<file path=customXml/itemProps2.xml><?xml version="1.0" encoding="utf-8"?>
<ds:datastoreItem xmlns:ds="http://schemas.openxmlformats.org/officeDocument/2006/customXml" ds:itemID="{D36DFA9B-1C71-4F05-A9FC-E87641EF8AF4}"/>
</file>

<file path=customXml/itemProps3.xml><?xml version="1.0" encoding="utf-8"?>
<ds:datastoreItem xmlns:ds="http://schemas.openxmlformats.org/officeDocument/2006/customXml" ds:itemID="{EC9CA360-B727-4990-8048-FBA7B6D6F6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1377</Characters>
  <Application>Microsoft Office Word</Application>
  <DocSecurity>0</DocSecurity>
  <Lines>26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M1521 Entreprenörskap som en del av vårdutbildningen</vt:lpstr>
      <vt:lpstr>
      </vt:lpstr>
    </vt:vector>
  </TitlesOfParts>
  <Company>Sveriges riksdag</Company>
  <LinksUpToDate>false</LinksUpToDate>
  <CharactersWithSpaces>1590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