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5461" w:rsidP="00DA0661">
      <w:pPr>
        <w:pStyle w:val="Title"/>
      </w:pPr>
      <w:bookmarkStart w:id="0" w:name="Start"/>
      <w:bookmarkEnd w:id="0"/>
      <w:r>
        <w:t xml:space="preserve">Svar på fråga </w:t>
      </w:r>
      <w:r w:rsidRPr="00190B78" w:rsidR="00190B78">
        <w:t>2021/22:1804 av Jimmy Ståhl (SD)</w:t>
      </w:r>
      <w:r>
        <w:br/>
      </w:r>
      <w:r w:rsidRPr="00190B78" w:rsidR="00190B78">
        <w:t>Kökaos</w:t>
      </w:r>
      <w:r w:rsidRPr="00190B78" w:rsidR="00190B78">
        <w:t xml:space="preserve"> och arbetsmiljöproblem på Arlanda flygplats</w:t>
      </w:r>
    </w:p>
    <w:p w:rsidR="00BC5461" w:rsidRPr="005D2186" w:rsidP="00190B78">
      <w:pPr>
        <w:pStyle w:val="BodyText"/>
      </w:pPr>
      <w:r w:rsidRPr="005D2186">
        <w:t>Jimmy Ståhl</w:t>
      </w:r>
      <w:r w:rsidRPr="005D2186">
        <w:t xml:space="preserve"> har frågat mig om jag avser att </w:t>
      </w:r>
      <w:r w:rsidRPr="005D2186">
        <w:t xml:space="preserve">skyndsamt agera för att skapa en bättre ledning och styrning av </w:t>
      </w:r>
      <w:r w:rsidRPr="005D2186">
        <w:t>Swedavia</w:t>
      </w:r>
      <w:r w:rsidRPr="005D2186">
        <w:t xml:space="preserve"> så att den nuvarande situationen på Arlanda flygplats blir löst och att en dylik situation inte uppstår igen</w:t>
      </w:r>
      <w:r w:rsidRPr="005D2186">
        <w:t>.</w:t>
      </w:r>
    </w:p>
    <w:p w:rsidR="00BC5461" w:rsidP="00BC5461">
      <w:pPr>
        <w:pStyle w:val="BodyText"/>
      </w:pPr>
      <w:r w:rsidRPr="005D2186">
        <w:t>Swedavia</w:t>
      </w:r>
      <w:r w:rsidRPr="005D2186">
        <w:t xml:space="preserve"> AB </w:t>
      </w:r>
      <w:r w:rsidRPr="005D2186" w:rsidR="008E1B1F">
        <w:t>(</w:t>
      </w:r>
      <w:r w:rsidRPr="005D2186" w:rsidR="008E1B1F">
        <w:t>Swedavia</w:t>
      </w:r>
      <w:r w:rsidRPr="005D2186" w:rsidR="008E1B1F">
        <w:t xml:space="preserve">) </w:t>
      </w:r>
      <w:r w:rsidRPr="005D2186">
        <w:t>är ett statligt helägt bolag som har uppdraget att bedriva flygplatsverksamhet vid de tio flygplatser som ingår i det av regeringen beslutade nationella basutbudet av flygplatser. Bolaget har vidare i uppdrag att, inom ramen för affärsmässighet, aktivt medverka i utvecklingen av transportsektorn och bidra till att de av riksdagen beslutade transportpolitiska målen uppnås.</w:t>
      </w:r>
    </w:p>
    <w:p w:rsidR="003B1BA3" w:rsidRPr="005D2186" w:rsidP="00BC5461">
      <w:pPr>
        <w:pStyle w:val="BodyText"/>
      </w:pPr>
      <w:r w:rsidRPr="005D2186">
        <w:t>Swedavia</w:t>
      </w:r>
      <w:r w:rsidRPr="005D2186">
        <w:t xml:space="preserve"> liksom övriga svenska aktiebolag lyder under aktiebolagslagen (2005:551) och det är därmed bolagets styrelse och ledning som ansvarar för bolagets organisation och den löpande förvaltningen av den operativa verksamheten. Enligt statens ägarpolicy ansvarar styrelsen i ett bolag med statligt ägande för att bolaget sköts på ett föredömligt sätt inom de ramar som det av riksdagen beslutade uppdraget för bolaget, lagstiftningen samt statens ägarpolicy ger.</w:t>
      </w:r>
    </w:p>
    <w:p w:rsidR="00190B78" w:rsidRPr="005D2186" w:rsidP="00190B78">
      <w:pPr>
        <w:pStyle w:val="BodyText"/>
      </w:pPr>
      <w:r w:rsidRPr="00E83EEC">
        <w:rPr>
          <w:rFonts w:eastAsia="Times New Roman" w:cs="Arial"/>
        </w:rPr>
        <w:t xml:space="preserve">Väntetiderna på Arlanda har varit under all kritik. </w:t>
      </w:r>
      <w:r w:rsidRPr="005D2186">
        <w:t xml:space="preserve">Kösituationen på Arlanda är </w:t>
      </w:r>
      <w:r w:rsidRPr="005D2186">
        <w:t xml:space="preserve">dock </w:t>
      </w:r>
      <w:r w:rsidRPr="005D2186">
        <w:t>inte unik, liknande händelser utspelar sig runt om i världen</w:t>
      </w:r>
      <w:r>
        <w:t xml:space="preserve"> när resandet ökar efter pandemin</w:t>
      </w:r>
      <w:r w:rsidRPr="005D2186">
        <w:t>. Den huvudsakliga underliggande anledningen är kopplade till möjligheterna att skala upp bemanning i takt med återhämtningen. Därtill kommer brist på personal med rätt kvalifikationer.</w:t>
      </w:r>
      <w:r w:rsidRPr="00E83EEC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På Arlanda har en kritisk faktor varit personal till säkerhetskontrollerna via </w:t>
      </w:r>
      <w:r>
        <w:rPr>
          <w:rFonts w:eastAsia="Times New Roman" w:cs="Arial"/>
        </w:rPr>
        <w:t xml:space="preserve">den leverantör </w:t>
      </w:r>
      <w:r>
        <w:rPr>
          <w:rFonts w:eastAsia="Times New Roman" w:cs="Arial"/>
        </w:rPr>
        <w:t>Swedavia</w:t>
      </w:r>
      <w:r>
        <w:rPr>
          <w:rFonts w:eastAsia="Times New Roman" w:cs="Arial"/>
        </w:rPr>
        <w:t xml:space="preserve"> använder sig av.</w:t>
      </w:r>
      <w:r w:rsidR="00632643">
        <w:rPr>
          <w:rFonts w:eastAsia="Times New Roman" w:cs="Arial"/>
        </w:rPr>
        <w:t xml:space="preserve"> </w:t>
      </w:r>
      <w:r w:rsidRPr="00632643" w:rsidR="00632643">
        <w:rPr>
          <w:rFonts w:eastAsia="Times New Roman" w:cs="Arial"/>
        </w:rPr>
        <w:t>Regeringen erbjöd bland annat stöd till drabbade företag under pandemin för att förbättra denna situation</w:t>
      </w:r>
      <w:r w:rsidR="00632643">
        <w:rPr>
          <w:rFonts w:eastAsia="Times New Roman" w:cs="Arial"/>
        </w:rPr>
        <w:t>.</w:t>
      </w:r>
      <w:r>
        <w:rPr>
          <w:rFonts w:eastAsia="Times New Roman" w:cs="Arial"/>
        </w:rPr>
        <w:t xml:space="preserve"> </w:t>
      </w:r>
    </w:p>
    <w:p w:rsidR="00190B78" w:rsidRPr="005D2186" w:rsidP="00190B78">
      <w:pPr>
        <w:pStyle w:val="BodyText"/>
      </w:pPr>
      <w:r w:rsidRPr="005D2186">
        <w:t>Swedavia</w:t>
      </w:r>
      <w:r w:rsidRPr="005D2186">
        <w:t xml:space="preserve"> har ansvaret för köerna. </w:t>
      </w:r>
      <w:r w:rsidR="00226B8D">
        <w:t>Näringsdepartementet</w:t>
      </w:r>
      <w:r w:rsidRPr="005D2186" w:rsidR="00226B8D">
        <w:t xml:space="preserve"> </w:t>
      </w:r>
      <w:r w:rsidRPr="005D2186">
        <w:t xml:space="preserve">har en kontinuerlig dialog med </w:t>
      </w:r>
      <w:r w:rsidRPr="005D2186">
        <w:t xml:space="preserve">bolaget </w:t>
      </w:r>
      <w:r w:rsidRPr="005D2186">
        <w:t>för att försäkra oss om att</w:t>
      </w:r>
      <w:r w:rsidRPr="005D2186">
        <w:t xml:space="preserve"> de och</w:t>
      </w:r>
      <w:r w:rsidRPr="005D2186">
        <w:t xml:space="preserve"> deras leverantörer </w:t>
      </w:r>
      <w:r w:rsidRPr="005D2186">
        <w:t xml:space="preserve">för säkerhetskontrollerna </w:t>
      </w:r>
      <w:r w:rsidRPr="005D2186">
        <w:t xml:space="preserve">gör allt de kan för att korta köerna och jobbar intensivt med att rekrytera ytterligare personal. Kösituationen i säkerhetskontrollerna på Arlanda har stabiliserats tack vare de åtgärder som </w:t>
      </w:r>
      <w:r w:rsidRPr="005D2186">
        <w:t>Swedavia</w:t>
      </w:r>
      <w:r w:rsidRPr="005D2186">
        <w:t xml:space="preserve"> </w:t>
      </w:r>
      <w:r w:rsidR="00226B8D">
        <w:t>vidtagit</w:t>
      </w:r>
      <w:r w:rsidRPr="005D2186">
        <w:t xml:space="preserve">. Bemanningssituationen fortsätter att förbättras och de långa köerna uppstår alltmer sällan. </w:t>
      </w:r>
    </w:p>
    <w:p w:rsidR="00BC5461" w:rsidRPr="005D2186" w:rsidP="00190B78">
      <w:pPr>
        <w:pStyle w:val="BodyText"/>
      </w:pPr>
    </w:p>
    <w:p w:rsidR="00BC5461" w:rsidRPr="00190B78" w:rsidP="006A12F1">
      <w:pPr>
        <w:pStyle w:val="BodyText"/>
        <w:rPr>
          <w:lang w:val="de-DE"/>
        </w:rPr>
      </w:pPr>
      <w:r w:rsidRPr="00190B7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5E85E19BF964F8D9C03918BBC8376EC"/>
          </w:placeholder>
          <w:dataBinding w:xpath="/ns0:DocumentInfo[1]/ns0:BaseInfo[1]/ns0:HeaderDate[1]" w:storeItemID="{EE855C29-E466-4092-A4AB-C67B0B10F685}" w:prefixMappings="xmlns:ns0='http://lp/documentinfo/RK' "/>
          <w:date w:fullDate="2022-07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60DAD" w:rsidR="00C256BA">
            <w:rPr>
              <w:lang w:val="de-DE"/>
            </w:rPr>
            <w:t xml:space="preserve">29 </w:t>
          </w:r>
          <w:r w:rsidRPr="00D60DAD" w:rsidR="00C256BA">
            <w:rPr>
              <w:lang w:val="de-DE"/>
            </w:rPr>
            <w:t>juli</w:t>
          </w:r>
          <w:r w:rsidRPr="00D60DAD" w:rsidR="00C256BA">
            <w:rPr>
              <w:lang w:val="de-DE"/>
            </w:rPr>
            <w:t xml:space="preserve"> 2022</w:t>
          </w:r>
        </w:sdtContent>
      </w:sdt>
    </w:p>
    <w:p w:rsidR="00BC5461" w:rsidRPr="00190B78" w:rsidP="004E7A8F">
      <w:pPr>
        <w:pStyle w:val="Brdtextutanavstnd"/>
        <w:rPr>
          <w:lang w:val="de-DE"/>
        </w:rPr>
      </w:pPr>
    </w:p>
    <w:p w:rsidR="00BC5461" w:rsidRPr="00190B78" w:rsidP="004E7A8F">
      <w:pPr>
        <w:pStyle w:val="Brdtextutanavstnd"/>
        <w:rPr>
          <w:lang w:val="de-DE"/>
        </w:rPr>
      </w:pPr>
    </w:p>
    <w:p w:rsidR="00BC5461" w:rsidRPr="00BC5461" w:rsidP="00E96532">
      <w:pPr>
        <w:pStyle w:val="BodyText"/>
        <w:rPr>
          <w:lang w:val="de-DE"/>
        </w:rPr>
      </w:pPr>
      <w:r>
        <w:rPr>
          <w:lang w:val="de-DE"/>
        </w:rPr>
        <w:t xml:space="preserve">Karl-Petter </w:t>
      </w:r>
      <w:r>
        <w:rPr>
          <w:lang w:val="de-DE"/>
        </w:rPr>
        <w:t>Thorwaldsson</w:t>
      </w:r>
      <w:r>
        <w:rPr>
          <w:lang w:val="de-DE"/>
        </w:rPr>
        <w:t xml:space="preserve"> 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54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5461" w:rsidRPr="007D73AB" w:rsidP="00340DE0">
          <w:pPr>
            <w:pStyle w:val="Header"/>
          </w:pPr>
        </w:p>
      </w:tc>
      <w:tc>
        <w:tcPr>
          <w:tcW w:w="1134" w:type="dxa"/>
        </w:tcPr>
        <w:p w:rsidR="00BC54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54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5461" w:rsidRPr="00710A6C" w:rsidP="00EE3C0F">
          <w:pPr>
            <w:pStyle w:val="Header"/>
            <w:rPr>
              <w:b/>
            </w:rPr>
          </w:pPr>
        </w:p>
        <w:p w:rsidR="00BC5461" w:rsidP="00EE3C0F">
          <w:pPr>
            <w:pStyle w:val="Header"/>
          </w:pPr>
        </w:p>
        <w:p w:rsidR="00BC5461" w:rsidP="00EE3C0F">
          <w:pPr>
            <w:pStyle w:val="Header"/>
          </w:pPr>
        </w:p>
        <w:p w:rsidR="00BC54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30C4DF6AD254C79AF9F45CE68BFB4B6"/>
            </w:placeholder>
            <w:dataBinding w:xpath="/ns0:DocumentInfo[1]/ns0:BaseInfo[1]/ns0:Dnr[1]" w:storeItemID="{EE855C29-E466-4092-A4AB-C67B0B10F685}" w:prefixMappings="xmlns:ns0='http://lp/documentinfo/RK' "/>
            <w:text/>
          </w:sdtPr>
          <w:sdtContent>
            <w:p w:rsidR="00BC5461" w:rsidP="00EE3C0F">
              <w:pPr>
                <w:pStyle w:val="Header"/>
              </w:pPr>
              <w:r>
                <w:t>N202</w:t>
              </w:r>
              <w:r w:rsidR="00FA1DA5">
                <w:t>2</w:t>
              </w:r>
              <w:r>
                <w:t>/</w:t>
              </w:r>
              <w:r w:rsidR="00FA1DA5">
                <w:t>01607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DA82B6AD5449238B0DF8E66BF60CE4"/>
            </w:placeholder>
            <w:showingPlcHdr/>
            <w:dataBinding w:xpath="/ns0:DocumentInfo[1]/ns0:BaseInfo[1]/ns0:DocNumber[1]" w:storeItemID="{EE855C29-E466-4092-A4AB-C67B0B10F685}" w:prefixMappings="xmlns:ns0='http://lp/documentinfo/RK' "/>
            <w:text/>
          </w:sdtPr>
          <w:sdtContent>
            <w:p w:rsidR="00BC54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5461" w:rsidP="00EE3C0F">
          <w:pPr>
            <w:pStyle w:val="Header"/>
          </w:pPr>
        </w:p>
      </w:tc>
      <w:tc>
        <w:tcPr>
          <w:tcW w:w="1134" w:type="dxa"/>
        </w:tcPr>
        <w:p w:rsidR="00BC5461" w:rsidP="0094502D">
          <w:pPr>
            <w:pStyle w:val="Header"/>
          </w:pPr>
        </w:p>
        <w:p w:rsidR="00BC54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2532C54596A408C90254CDB7949A52D"/>
            </w:placeholder>
            <w:richText/>
          </w:sdtPr>
          <w:sdtEndPr>
            <w:rPr>
              <w:b w:val="0"/>
            </w:rPr>
          </w:sdtEndPr>
          <w:sdtContent>
            <w:p w:rsidR="00BC5461" w:rsidRPr="00BC5461" w:rsidP="00340DE0">
              <w:pPr>
                <w:pStyle w:val="Header"/>
                <w:rPr>
                  <w:b/>
                </w:rPr>
              </w:pPr>
              <w:r w:rsidRPr="00BC5461">
                <w:rPr>
                  <w:b/>
                </w:rPr>
                <w:t>Näringsdepartementet</w:t>
              </w:r>
            </w:p>
            <w:p w:rsidR="00D33DE7" w:rsidP="00340DE0">
              <w:pPr>
                <w:pStyle w:val="Header"/>
              </w:pPr>
              <w:r w:rsidRPr="00BC5461">
                <w:t>Näringsministern</w:t>
              </w:r>
            </w:p>
            <w:p w:rsidR="00BC5461" w:rsidP="00340DE0">
              <w:pPr>
                <w:pStyle w:val="Header"/>
              </w:pPr>
            </w:p>
          </w:sdtContent>
        </w:sdt>
        <w:p w:rsidR="00E83EEC" w:rsidRPr="00FA1DA5" w:rsidP="00E83EEC">
          <w:r>
            <w:rPr>
              <w:rFonts w:asciiTheme="majorHAnsi" w:hAnsiTheme="majorHAnsi" w:cstheme="majorHAnsi"/>
              <w:sz w:val="22"/>
              <w:szCs w:val="22"/>
            </w:rPr>
            <w:br/>
          </w:r>
        </w:p>
        <w:p w:rsidR="00FA1DA5" w:rsidRPr="00FA1DA5" w:rsidP="00FA1DA5"/>
      </w:tc>
      <w:sdt>
        <w:sdtPr>
          <w:alias w:val="Recipient"/>
          <w:tag w:val="ccRKShow_Recipient"/>
          <w:id w:val="-28344517"/>
          <w:placeholder>
            <w:docPart w:val="C92D6F7EA51A4E309E0382BD5F65245B"/>
          </w:placeholder>
          <w:dataBinding w:xpath="/ns0:DocumentInfo[1]/ns0:BaseInfo[1]/ns0:Recipient[1]" w:storeItemID="{EE855C29-E466-4092-A4AB-C67B0B10F685}" w:prefixMappings="xmlns:ns0='http://lp/documentinfo/RK' "/>
          <w:text w:multiLine="1"/>
        </w:sdtPr>
        <w:sdtContent>
          <w:tc>
            <w:tcPr>
              <w:tcW w:w="3170" w:type="dxa"/>
            </w:tcPr>
            <w:p w:rsidR="00BC54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C54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w:docVars>
    <w:docVar w:name="APWAFVersion" w:val="5.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0C4DF6AD254C79AF9F45CE68BFB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329E0-0969-4D88-828D-FE5FBE6BA221}"/>
      </w:docPartPr>
      <w:docPartBody>
        <w:p w:rsidR="00255B9E" w:rsidP="00CD6B0B">
          <w:pPr>
            <w:pStyle w:val="530C4DF6AD254C79AF9F45CE68BFB4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DA82B6AD5449238B0DF8E66BF60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B1113-6529-42F9-8531-296A8E8CB985}"/>
      </w:docPartPr>
      <w:docPartBody>
        <w:p w:rsidR="00255B9E" w:rsidP="00CD6B0B">
          <w:pPr>
            <w:pStyle w:val="3FDA82B6AD5449238B0DF8E66BF60C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532C54596A408C90254CDB7949A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53D31-D873-4A4A-9C30-A1D2654196EE}"/>
      </w:docPartPr>
      <w:docPartBody>
        <w:p w:rsidR="00255B9E" w:rsidP="00CD6B0B">
          <w:pPr>
            <w:pStyle w:val="82532C54596A408C90254CDB7949A5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2D6F7EA51A4E309E0382BD5F652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89ED8-5E78-4A59-9E2D-D849A8F0C2A3}"/>
      </w:docPartPr>
      <w:docPartBody>
        <w:p w:rsidR="00255B9E" w:rsidP="00CD6B0B">
          <w:pPr>
            <w:pStyle w:val="C92D6F7EA51A4E309E0382BD5F6524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E85E19BF964F8D9C03918BBC837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DBE31-CF1F-4A00-AC7F-3EC0D20CB947}"/>
      </w:docPartPr>
      <w:docPartBody>
        <w:p w:rsidR="00255B9E" w:rsidP="00CD6B0B">
          <w:pPr>
            <w:pStyle w:val="95E85E19BF964F8D9C03918BBC8376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B0B"/>
    <w:rPr>
      <w:noProof w:val="0"/>
      <w:color w:val="808080"/>
    </w:rPr>
  </w:style>
  <w:style w:type="paragraph" w:customStyle="1" w:styleId="530C4DF6AD254C79AF9F45CE68BFB4B6">
    <w:name w:val="530C4DF6AD254C79AF9F45CE68BFB4B6"/>
    <w:rsid w:val="00CD6B0B"/>
  </w:style>
  <w:style w:type="paragraph" w:customStyle="1" w:styleId="C92D6F7EA51A4E309E0382BD5F65245B">
    <w:name w:val="C92D6F7EA51A4E309E0382BD5F65245B"/>
    <w:rsid w:val="00CD6B0B"/>
  </w:style>
  <w:style w:type="paragraph" w:customStyle="1" w:styleId="3FDA82B6AD5449238B0DF8E66BF60CE41">
    <w:name w:val="3FDA82B6AD5449238B0DF8E66BF60CE41"/>
    <w:rsid w:val="00CD6B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532C54596A408C90254CDB7949A52D1">
    <w:name w:val="82532C54596A408C90254CDB7949A52D1"/>
    <w:rsid w:val="00CD6B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E85E19BF964F8D9C03918BBC8376EC">
    <w:name w:val="95E85E19BF964F8D9C03918BBC8376EC"/>
    <w:rsid w:val="00CD6B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2022-07-29T00:00:00</HeaderDate>
    <Office/>
    <Dnr>N2022/01607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13eee04e-01be-4820-a77b-18d1aa3e0e70</RD_Svarsid>
  </documentManagement>
</p:properties>
</file>

<file path=customXml/itemProps1.xml><?xml version="1.0" encoding="utf-8"?>
<ds:datastoreItem xmlns:ds="http://schemas.openxmlformats.org/officeDocument/2006/customXml" ds:itemID="{FD1A1CE7-31A7-4DDF-B7DE-B577A9BBC769}"/>
</file>

<file path=customXml/itemProps2.xml><?xml version="1.0" encoding="utf-8"?>
<ds:datastoreItem xmlns:ds="http://schemas.openxmlformats.org/officeDocument/2006/customXml" ds:itemID="{69914547-265F-486C-9FAC-024B9D48C6F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E855C29-E466-4092-A4AB-C67B0B10F685}"/>
</file>

<file path=customXml/itemProps5.xml><?xml version="1.0" encoding="utf-8"?>
<ds:datastoreItem xmlns:ds="http://schemas.openxmlformats.org/officeDocument/2006/customXml" ds:itemID="{BF6157C7-FAB2-4B5D-A424-898776A0D0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1804 av Jimmy Ståhl (SD) Kökaos och arbetsmiljöproblem på Arlanda flygplats, slutlig.docx</dc:title>
  <cp:revision>4</cp:revision>
  <dcterms:created xsi:type="dcterms:W3CDTF">2022-07-25T06:28:00Z</dcterms:created>
  <dcterms:modified xsi:type="dcterms:W3CDTF">2022-07-26T09:54:00Z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