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150" w:rsidRPr="00D93150" w:rsidRDefault="00D93150">
      <w:pPr>
        <w:pStyle w:val="Frslagsrubrik"/>
      </w:pPr>
      <w:r w:rsidRPr="00D93150">
        <w:t>Förslag till riksdagsbeslut</w:t>
      </w:r>
    </w:p>
    <w:p w:rsidR="00D93150" w:rsidRPr="00D93150" w:rsidRDefault="00D93150">
      <w:pPr>
        <w:pStyle w:val="Hemstlatt"/>
      </w:pPr>
      <w:r w:rsidRPr="00D93150">
        <w:t>Riksdagen tillkännager för regeringen som sin mening vad som anförs i motionen om det kommunala utjämningssyst</w:t>
      </w:r>
      <w:r w:rsidRPr="00D93150">
        <w:t>e</w:t>
      </w:r>
      <w:r w:rsidRPr="00D93150">
        <w:t>met.</w:t>
      </w:r>
    </w:p>
    <w:p w:rsidR="00D93150" w:rsidRPr="00D93150" w:rsidRDefault="00D93150">
      <w:pPr>
        <w:pStyle w:val="Rubrik1"/>
      </w:pPr>
      <w:r w:rsidRPr="00D93150">
        <w:t>Motivering</w:t>
      </w:r>
    </w:p>
    <w:p w:rsidR="00D93150" w:rsidRPr="00D93150" w:rsidRDefault="00D93150">
      <w:r w:rsidRPr="00D93150">
        <w:t>Det kommunala utjämningssystemet har som uppgift att utjämna olika ko</w:t>
      </w:r>
      <w:r w:rsidRPr="00D93150">
        <w:t>m</w:t>
      </w:r>
      <w:r w:rsidRPr="00D93150">
        <w:t>muners skatteunderlag och den stora givaren i systemet är staten. Här finns även ett antal kommuner, ofta i Stockholmsområdet, som på grund av sin starka skattebas också blir tvungna att bidra till systemet med sammanlagt 3,6 miljarder kronor för 2008. Det är ett system som ställer kommun mot ko</w:t>
      </w:r>
      <w:r w:rsidRPr="00D93150">
        <w:t>m</w:t>
      </w:r>
      <w:r w:rsidRPr="00D93150">
        <w:t>mun och landsting mot landsting.</w:t>
      </w:r>
    </w:p>
    <w:p w:rsidR="00D93150" w:rsidRPr="00D93150" w:rsidRDefault="00D93150">
      <w:pPr>
        <w:pStyle w:val="Normaltindrag"/>
      </w:pPr>
      <w:r w:rsidRPr="00D93150">
        <w:t>Stockholms läns landsting är det enda landstinget i Sverige som bidrar med pengar till övriga landsting genom detta system. Totalt inom inkomstutjä</w:t>
      </w:r>
      <w:r w:rsidRPr="00D93150">
        <w:t>m</w:t>
      </w:r>
      <w:r w:rsidRPr="00D93150">
        <w:t>ningssystemet bidrar Stockholms läns landsting med cirka två miljarder kr</w:t>
      </w:r>
      <w:r w:rsidRPr="00D93150">
        <w:t>o</w:t>
      </w:r>
      <w:r w:rsidRPr="00D93150">
        <w:t>nor till övriga landets landsting. Det gör att stockholmarna i stor utsträckning betalar ut pengar till övriga landet genom kommunerna och landstinget.</w:t>
      </w:r>
    </w:p>
    <w:p w:rsidR="00D93150" w:rsidRPr="00D93150" w:rsidRDefault="00D93150">
      <w:pPr>
        <w:pStyle w:val="Normaltindrag"/>
      </w:pPr>
      <w:r w:rsidRPr="00D93150">
        <w:t>De flesta är överens om att Stockholm är den starkaste tillväxtmotorn som vi har i Sverige och det är därmed extra viktigt att tillväxten i länet är stark. Om man konsekvent avser att dela ut stockholmarnas pengar till övriga landet försvagas incitamentet för kommuner och landsting at</w:t>
      </w:r>
      <w:r w:rsidRPr="00D93150">
        <w:t>t bli mer kostnadseffe</w:t>
      </w:r>
      <w:r w:rsidRPr="00D93150">
        <w:t>k</w:t>
      </w:r>
      <w:r w:rsidRPr="00D93150">
        <w:t>tiva och skapa ett tillväxtvänligt klimat.</w:t>
      </w:r>
    </w:p>
    <w:p w:rsidR="00D93150" w:rsidRPr="00D93150" w:rsidRDefault="00D93150">
      <w:pPr>
        <w:pStyle w:val="Normaltindrag"/>
      </w:pPr>
      <w:r w:rsidRPr="00D93150">
        <w:t>Kommuner bör arbeta för en ökad tillväxt och skattekraft men det nuv</w:t>
      </w:r>
      <w:r w:rsidRPr="00D93150">
        <w:t>a</w:t>
      </w:r>
      <w:r w:rsidRPr="00D93150">
        <w:t>rande systemet har en utformning som medverkar till att en kommun med en positiv tillväxt inte får bära frukten fullt ut för sina ansträngningar. Utjä</w:t>
      </w:r>
      <w:r w:rsidRPr="00D93150">
        <w:t>m</w:t>
      </w:r>
      <w:r w:rsidRPr="00D93150">
        <w:t>ningssystemet kompenserar för en tillväxtfientlig politik och motarbetar kommunala politikers önskan att öka den lokala tillväxten.</w:t>
      </w:r>
    </w:p>
    <w:p w:rsidR="00D93150" w:rsidRPr="00D93150" w:rsidRDefault="00D93150">
      <w:pPr>
        <w:pStyle w:val="Normaltindrag"/>
      </w:pPr>
      <w:r w:rsidRPr="00D93150">
        <w:lastRenderedPageBreak/>
        <w:t>Ur ett demokratiskt perspektiv är också denna beskattningsform sämsta tänkbara. Den saknar transparens och ett oigenomträngligt lapptäcke som varken förstås av medborgarna eller de flesta politiker.</w:t>
      </w:r>
    </w:p>
    <w:p w:rsidR="00D93150" w:rsidRPr="00D93150" w:rsidRDefault="00D93150">
      <w:pPr>
        <w:ind w:firstLine="227"/>
      </w:pPr>
      <w:r w:rsidRPr="00D93150">
        <w:t>Vi vill att man inför ett system för tillväxt och utveckling i hela landet som inte ställer kommuner eller landsändar mot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150">
        <w:trPr>
          <w:cantSplit/>
        </w:trPr>
        <w:tc>
          <w:tcPr>
            <w:tcW w:w="3046" w:type="dxa"/>
          </w:tcPr>
          <w:p w:rsidR="00D93150" w:rsidRPr="00D93150" w:rsidRDefault="00D93150">
            <w:pPr>
              <w:pStyle w:val="UnderskriftDatum"/>
              <w:spacing w:before="240"/>
            </w:pPr>
            <w:r w:rsidRPr="00D93150">
              <w:t>Stockholm den 25 september 2009</w:t>
            </w:r>
          </w:p>
        </w:tc>
        <w:tc>
          <w:tcPr>
            <w:tcW w:w="3047" w:type="dxa"/>
          </w:tcPr>
          <w:p w:rsidR="00D93150" w:rsidRPr="00D93150" w:rsidRDefault="00D93150">
            <w:pPr>
              <w:pStyle w:val="Underskrifter"/>
              <w:spacing w:before="240"/>
            </w:pPr>
          </w:p>
        </w:tc>
      </w:tr>
      <w:tr w:rsidR="00000000" w:rsidRPr="00D93150">
        <w:trPr>
          <w:cantSplit/>
        </w:trPr>
        <w:tc>
          <w:tcPr>
            <w:tcW w:w="3046" w:type="dxa"/>
          </w:tcPr>
          <w:p w:rsidR="00D93150" w:rsidRPr="00D93150" w:rsidRDefault="00D93150">
            <w:pPr>
              <w:pStyle w:val="Underskrifter"/>
            </w:pPr>
            <w:r w:rsidRPr="00D93150">
              <w:t>Björn Hamilton (m)</w:t>
            </w:r>
          </w:p>
        </w:tc>
        <w:tc>
          <w:tcPr>
            <w:tcW w:w="3046" w:type="dxa"/>
          </w:tcPr>
          <w:p w:rsidR="00D93150" w:rsidRPr="00D93150" w:rsidRDefault="00D93150">
            <w:pPr>
              <w:pStyle w:val="Underskrifter"/>
            </w:pPr>
            <w:r w:rsidRPr="00D93150">
              <w:t>Isabella Jernbeck (m)</w:t>
            </w:r>
          </w:p>
        </w:tc>
      </w:tr>
    </w:tbl>
    <w:p w:rsidR="00D93150" w:rsidRPr="00D93150" w:rsidRDefault="00D93150">
      <w:pPr>
        <w:pStyle w:val="Normaltindrag"/>
      </w:pPr>
    </w:p>
    <w:sectPr w:rsidR="00000000" w:rsidRPr="00D93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150" w:rsidRPr="00D93150" w:rsidRDefault="00D93150">
      <w:r w:rsidRPr="00D93150">
        <w:separator/>
      </w:r>
    </w:p>
  </w:endnote>
  <w:endnote w:type="continuationSeparator" w:id="0">
    <w:p w:rsidR="00D93150" w:rsidRPr="00D93150" w:rsidRDefault="00D93150">
      <w:r w:rsidRPr="00D931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150" w:rsidRPr="00D93150" w:rsidRDefault="00D93150">
    <w:pPr>
      <w:pStyle w:val="Sidfot"/>
    </w:pPr>
    <w:r w:rsidRPr="00D931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7911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150" w:rsidRDefault="00D931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3150" w:rsidRDefault="00D931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150" w:rsidRPr="00D93150" w:rsidRDefault="00D93150">
    <w:pPr>
      <w:pStyle w:val="Sidfot"/>
    </w:pPr>
    <w:r w:rsidRPr="00D931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976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150" w:rsidRDefault="00D931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150" w:rsidRDefault="00D931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150" w:rsidRPr="00D93150" w:rsidRDefault="00D93150">
    <w:pPr>
      <w:pStyle w:val="Sidfot"/>
    </w:pPr>
    <w:r w:rsidRPr="00D931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8409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150" w:rsidRDefault="00D931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150" w:rsidRDefault="00D931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150" w:rsidRPr="00D93150" w:rsidRDefault="00D93150">
      <w:r w:rsidRPr="00D93150">
        <w:separator/>
      </w:r>
    </w:p>
  </w:footnote>
  <w:footnote w:type="continuationSeparator" w:id="0">
    <w:p w:rsidR="00D93150" w:rsidRPr="00D93150" w:rsidRDefault="00D93150">
      <w:r w:rsidRPr="00D931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150" w:rsidRPr="00D93150" w:rsidRDefault="00D93150">
    <w:pPr>
      <w:pStyle w:val="Sidhuvud"/>
    </w:pPr>
    <w:r w:rsidRPr="00D931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5736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150" w:rsidRDefault="00D931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3150" w:rsidRDefault="00D931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150" w:rsidRPr="00D93150" w:rsidRDefault="00D93150">
    <w:pPr>
      <w:pStyle w:val="Sidhuvud"/>
    </w:pPr>
    <w:r w:rsidRPr="00D931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32385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150" w:rsidRDefault="00D931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3150" w:rsidRDefault="00D931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150" w:rsidRPr="00D93150" w:rsidRDefault="00D93150">
    <w:pPr>
      <w:pStyle w:val="FSHNormal"/>
      <w:tabs>
        <w:tab w:val="right" w:pos="5840"/>
      </w:tabs>
    </w:pPr>
    <w:r w:rsidRPr="00D93150">
      <w:br/>
    </w:r>
    <w:r w:rsidRPr="00D93150">
      <w:fldChar w:fldCharType="begin" w:fldLock="1"/>
    </w:r>
    <w:r w:rsidRPr="00D93150">
      <w:instrText xml:space="preserve"> DOCPROPERTY</w:instrText>
    </w:r>
    <w:r w:rsidRPr="00D93150">
      <w:rPr>
        <w:sz w:val="18"/>
      </w:rPr>
      <w:instrText xml:space="preserve"> "YearUser" *\charformat </w:instrText>
    </w:r>
    <w:r w:rsidRPr="00D93150">
      <w:fldChar w:fldCharType="separate"/>
    </w:r>
    <w:r w:rsidRPr="00D93150">
      <w:t>2009/10</w:t>
    </w:r>
    <w:r w:rsidRPr="00D93150">
      <w:fldChar w:fldCharType="end"/>
    </w:r>
    <w:r w:rsidRPr="00D93150">
      <w:t xml:space="preserve"> </w:t>
    </w:r>
    <w:r w:rsidRPr="00D93150">
      <w:tab/>
      <w:t xml:space="preserve">mnr: </w:t>
    </w:r>
    <w:r w:rsidRPr="00D93150">
      <w:fldChar w:fldCharType="begin" w:fldLock="1"/>
    </w:r>
    <w:r w:rsidRPr="00D93150">
      <w:instrText xml:space="preserve"> DOCPROPERTY</w:instrText>
    </w:r>
    <w:r w:rsidRPr="00D93150">
      <w:rPr>
        <w:sz w:val="18"/>
      </w:rPr>
      <w:instrText xml:space="preserve"> "Motionsnummer" *\charformat </w:instrText>
    </w:r>
    <w:r w:rsidRPr="00D93150">
      <w:fldChar w:fldCharType="separate"/>
    </w:r>
    <w:r w:rsidRPr="00D93150">
      <w:t>Fi268</w:t>
    </w:r>
    <w:r w:rsidRPr="00D93150">
      <w:fldChar w:fldCharType="end"/>
    </w:r>
    <w:r w:rsidRPr="00D93150">
      <w:br/>
    </w:r>
    <w:r w:rsidRPr="00D93150">
      <w:fldChar w:fldCharType="begin" w:fldLock="1"/>
    </w:r>
    <w:r w:rsidRPr="00D93150">
      <w:instrText xml:space="preserve"> DOCPROPERTY</w:instrText>
    </w:r>
    <w:r w:rsidRPr="00D93150">
      <w:rPr>
        <w:sz w:val="18"/>
      </w:rPr>
      <w:instrText xml:space="preserve"> "Samling" *\charformat </w:instrText>
    </w:r>
    <w:r w:rsidRPr="00D93150">
      <w:fldChar w:fldCharType="end"/>
    </w:r>
    <w:r w:rsidRPr="00D93150">
      <w:tab/>
      <w:t xml:space="preserve">pnr: </w:t>
    </w:r>
    <w:r w:rsidRPr="00D93150">
      <w:fldChar w:fldCharType="begin" w:fldLock="1"/>
    </w:r>
    <w:r w:rsidRPr="00D93150">
      <w:instrText xml:space="preserve"> DOCPROPERTY</w:instrText>
    </w:r>
    <w:r w:rsidRPr="00D93150">
      <w:rPr>
        <w:sz w:val="18"/>
      </w:rPr>
      <w:instrText xml:space="preserve"> "Partinummer" *\charformat </w:instrText>
    </w:r>
    <w:r w:rsidRPr="00D93150">
      <w:fldChar w:fldCharType="separate"/>
    </w:r>
    <w:r w:rsidRPr="00D93150">
      <w:t>m1334</w:t>
    </w:r>
    <w:r w:rsidRPr="00D93150">
      <w:fldChar w:fldCharType="end"/>
    </w:r>
  </w:p>
  <w:p w:rsidR="00D93150" w:rsidRPr="00D93150" w:rsidRDefault="00D93150">
    <w:pPr>
      <w:pStyle w:val="FSHRub1"/>
    </w:pPr>
    <w:r w:rsidRPr="00D93150">
      <w:t>Motion till riksdagen</w:t>
    </w:r>
    <w:r w:rsidRPr="00D93150">
      <w:br/>
    </w:r>
    <w:r w:rsidRPr="00D93150">
      <w:fldChar w:fldCharType="begin" w:fldLock="1"/>
    </w:r>
    <w:r w:rsidRPr="00D93150">
      <w:instrText xml:space="preserve"> DOCPROPERTY "YearUser" *\charformat </w:instrText>
    </w:r>
    <w:r w:rsidRPr="00D93150">
      <w:fldChar w:fldCharType="separate"/>
    </w:r>
    <w:r w:rsidRPr="00D93150">
      <w:t>2009/10</w:t>
    </w:r>
    <w:r w:rsidRPr="00D93150">
      <w:fldChar w:fldCharType="end"/>
    </w:r>
    <w:r w:rsidRPr="00D93150">
      <w:t>:</w:t>
    </w:r>
    <w:r w:rsidRPr="00D93150">
      <w:fldChar w:fldCharType="begin" w:fldLock="1"/>
    </w:r>
    <w:r w:rsidRPr="00D93150">
      <w:instrText xml:space="preserve"> DOCPROPERTY "Motionsnummer" *\charformat </w:instrText>
    </w:r>
    <w:r w:rsidRPr="00D93150">
      <w:fldChar w:fldCharType="separate"/>
    </w:r>
    <w:r w:rsidRPr="00D93150">
      <w:t>Fi268</w:t>
    </w:r>
    <w:r w:rsidRPr="00D93150">
      <w:fldChar w:fldCharType="end"/>
    </w:r>
  </w:p>
  <w:p w:rsidR="00D93150" w:rsidRPr="00D93150" w:rsidRDefault="00D93150">
    <w:pPr>
      <w:pStyle w:val="FSHNormalS5"/>
    </w:pPr>
    <w:r w:rsidRPr="00D93150">
      <w:fldChar w:fldCharType="begin" w:fldLock="1"/>
    </w:r>
    <w:r w:rsidRPr="00D93150">
      <w:instrText xml:space="preserve"> DOCPROPERTY "MotionarText" *\charformat </w:instrText>
    </w:r>
    <w:r w:rsidRPr="00D93150">
      <w:fldChar w:fldCharType="separate"/>
    </w:r>
    <w:r w:rsidRPr="00D93150">
      <w:t>av Björn Hamilton och Isabella Jernbeck (m)</w:t>
    </w:r>
    <w:r w:rsidRPr="00D93150">
      <w:fldChar w:fldCharType="end"/>
    </w:r>
    <w:r w:rsidRPr="00D93150">
      <w:br/>
    </w:r>
    <w:r w:rsidRPr="00D93150">
      <w:fldChar w:fldCharType="begin" w:fldLock="1"/>
    </w:r>
    <w:r w:rsidRPr="00D93150">
      <w:instrText xml:space="preserve"> DOCPROPERTY "SvarFrasKort" *\charformat </w:instrText>
    </w:r>
    <w:r w:rsidRPr="00D93150">
      <w:fldChar w:fldCharType="end"/>
    </w:r>
  </w:p>
  <w:p w:rsidR="00D93150" w:rsidRPr="00D93150" w:rsidRDefault="00D93150">
    <w:pPr>
      <w:pStyle w:val="FSHTitel"/>
    </w:pPr>
    <w:r w:rsidRPr="00D93150">
      <w:fldChar w:fldCharType="begin" w:fldLock="1"/>
    </w:r>
    <w:r w:rsidRPr="00D93150">
      <w:instrText xml:space="preserve"> DOCPROPERTY</w:instrText>
    </w:r>
    <w:r w:rsidRPr="00D93150">
      <w:rPr>
        <w:sz w:val="18"/>
      </w:rPr>
      <w:instrText xml:space="preserve"> "RubrikSvar" *\charformat </w:instrText>
    </w:r>
    <w:r w:rsidRPr="00D93150">
      <w:fldChar w:fldCharType="separate"/>
    </w:r>
    <w:r w:rsidRPr="00D93150">
      <w:t>Kommunala utjämningssystemet</w:t>
    </w:r>
    <w:r w:rsidRPr="00D93150">
      <w:fldChar w:fldCharType="end"/>
    </w:r>
  </w:p>
  <w:p w:rsidR="00D93150" w:rsidRPr="00D93150" w:rsidRDefault="00D93150">
    <w:pPr>
      <w:pStyle w:val="Normal00"/>
    </w:pPr>
  </w:p>
  <w:p w:rsidR="00D93150" w:rsidRPr="00D93150" w:rsidRDefault="00D931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96DB6"/>
    <w:multiLevelType w:val="multilevel"/>
    <w:tmpl w:val="9D1222C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0582600">
    <w:abstractNumId w:val="8"/>
  </w:num>
  <w:num w:numId="2" w16cid:durableId="647825411">
    <w:abstractNumId w:val="9"/>
  </w:num>
  <w:num w:numId="3" w16cid:durableId="357782046">
    <w:abstractNumId w:val="8"/>
  </w:num>
  <w:num w:numId="4" w16cid:durableId="437681203">
    <w:abstractNumId w:val="9"/>
  </w:num>
  <w:num w:numId="5" w16cid:durableId="2128350379">
    <w:abstractNumId w:val="14"/>
  </w:num>
  <w:num w:numId="6" w16cid:durableId="1061909579">
    <w:abstractNumId w:val="11"/>
  </w:num>
  <w:num w:numId="7" w16cid:durableId="807015265">
    <w:abstractNumId w:val="12"/>
  </w:num>
  <w:num w:numId="8" w16cid:durableId="603729186">
    <w:abstractNumId w:val="13"/>
  </w:num>
  <w:num w:numId="9" w16cid:durableId="649938804">
    <w:abstractNumId w:val="8"/>
  </w:num>
  <w:num w:numId="10" w16cid:durableId="1886287217">
    <w:abstractNumId w:val="3"/>
  </w:num>
  <w:num w:numId="11" w16cid:durableId="1100763521">
    <w:abstractNumId w:val="2"/>
  </w:num>
  <w:num w:numId="12" w16cid:durableId="389422556">
    <w:abstractNumId w:val="1"/>
  </w:num>
  <w:num w:numId="13" w16cid:durableId="633565654">
    <w:abstractNumId w:val="0"/>
  </w:num>
  <w:num w:numId="14" w16cid:durableId="1691222694">
    <w:abstractNumId w:val="9"/>
  </w:num>
  <w:num w:numId="15" w16cid:durableId="1493720081">
    <w:abstractNumId w:val="7"/>
  </w:num>
  <w:num w:numId="16" w16cid:durableId="1386445433">
    <w:abstractNumId w:val="6"/>
  </w:num>
  <w:num w:numId="17" w16cid:durableId="1038121529">
    <w:abstractNumId w:val="5"/>
  </w:num>
  <w:num w:numId="18" w16cid:durableId="965887299">
    <w:abstractNumId w:val="4"/>
  </w:num>
  <w:num w:numId="19" w16cid:durableId="1884979186">
    <w:abstractNumId w:val="12"/>
  </w:num>
  <w:num w:numId="20" w16cid:durableId="1249802721">
    <w:abstractNumId w:val="11"/>
  </w:num>
  <w:num w:numId="21" w16cid:durableId="80688581">
    <w:abstractNumId w:val="13"/>
  </w:num>
  <w:num w:numId="22" w16cid:durableId="26693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6"/>
    <w:docVar w:name="PersonGUIDs" w:val="{C3A4C650-DEBD-445B-8E51-08D38C2BA174},{6FE84204-8250-4D4C-9B12-012B522A3226}"/>
  </w:docVars>
  <w:rsids>
    <w:rsidRoot w:val="00D54710"/>
    <w:rsid w:val="00D54710"/>
    <w:rsid w:val="00D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27848A3-701D-420E-B234-5B52157A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1740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m1334</vt:lpstr>
    </vt:vector>
  </TitlesOfParts>
  <Company>Riksdagen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m1334</dc:title>
  <dc:subject>m1334</dc:subject>
  <dc:creator>Riksdagen</dc:creator>
  <cp:keywords>Riksdagen</cp:keywords>
  <dc:description>B</dc:description>
  <cp:lastModifiedBy>Lars Brink</cp:lastModifiedBy>
  <cp:revision>2</cp:revision>
  <cp:lastPrinted>2010-02-02T07:49:00Z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mot2000_515_2010-01-16</vt:lpwstr>
  </property>
  <property fmtid="{D5CDD505-2E9C-101B-9397-08002B2CF9AE}" pid="3" name="version">
    <vt:lpwstr>mot2000_506_2009-09-25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Kommunala utjämningssystemet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utjämningssystemet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Isabella Jernbeck (m)</vt:lpwstr>
  </property>
  <property fmtid="{D5CDD505-2E9C-101B-9397-08002B2CF9AE}" pid="26" name="MotionarLista">
    <vt:lpwstr>Hamilton, Björn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20092010000000000109000013340069</vt:lpwstr>
  </property>
  <property fmtid="{D5CDD505-2E9C-101B-9397-08002B2CF9AE}" pid="47" name="datum">
    <vt:lpwstr>090925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20092010000000000109000013340069</vt:lpwstr>
  </property>
  <property fmtid="{D5CDD505-2E9C-101B-9397-08002B2CF9AE}" pid="50" name="nummer">
    <vt:lpwstr>268</vt:lpwstr>
  </property>
  <property fmtid="{D5CDD505-2E9C-101B-9397-08002B2CF9AE}" pid="51" name="utskottsbeteckning">
    <vt:lpwstr>Fi</vt:lpwstr>
  </property>
  <property fmtid="{D5CDD505-2E9C-101B-9397-08002B2CF9AE}" pid="52" name="GlobalUID">
    <vt:lpwstr>{45107401-43FF-4935-BE47-991FB949FBAB}</vt:lpwstr>
  </property>
  <property fmtid="{D5CDD505-2E9C-101B-9397-08002B2CF9AE}" pid="53" name="Överföringar">
    <vt:i4>0</vt:i4>
  </property>
  <property fmtid="{D5CDD505-2E9C-101B-9397-08002B2CF9AE}" pid="54" name="Checksum">
    <vt:lpwstr>*1012601129959*</vt:lpwstr>
  </property>
  <property fmtid="{D5CDD505-2E9C-101B-9397-08002B2CF9AE}" pid="55" name="skuggnummer">
    <vt:lpwstr>2106</vt:lpwstr>
  </property>
  <property fmtid="{D5CDD505-2E9C-101B-9397-08002B2CF9AE}" pid="56" name="urixVersion">
    <vt:lpwstr>4.1.1.6</vt:lpwstr>
  </property>
  <property fmtid="{D5CDD505-2E9C-101B-9397-08002B2CF9AE}" pid="57" name="urixOrigin">
    <vt:lpwstr>100202 08:49:12.334</vt:lpwstr>
  </property>
  <property fmtid="{D5CDD505-2E9C-101B-9397-08002B2CF9AE}" pid="58" name="urixGuid">
    <vt:lpwstr>{AC7E00AE-9A24-47BD-81C9-55B4C84FDD30}</vt:lpwstr>
  </property>
</Properties>
</file>