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4BEE" w:rsidRPr="00694BEE" w:rsidRDefault="00694BEE">
      <w:pPr>
        <w:pStyle w:val="Frslagsrubrik"/>
      </w:pPr>
      <w:r w:rsidRPr="00694BEE">
        <w:t>Förslag till riksdagsbeslut</w:t>
      </w:r>
    </w:p>
    <w:p w:rsidR="00694BEE" w:rsidRPr="00694BEE" w:rsidRDefault="00694BEE">
      <w:pPr>
        <w:pStyle w:val="Hemstlatt"/>
      </w:pPr>
      <w:r w:rsidRPr="00694BEE">
        <w:t xml:space="preserve">Riksdagen tillkännager för regeringen som sin mening vad som anförs i motionen om </w:t>
      </w:r>
      <w:r w:rsidRPr="00694BEE">
        <w:rPr>
          <w:color w:val="000000"/>
        </w:rPr>
        <w:t>att ett förbud mot sexuella övergrepp på djur bör införas.</w:t>
      </w:r>
    </w:p>
    <w:p w:rsidR="00694BEE" w:rsidRPr="00694BEE" w:rsidRDefault="00694BEE">
      <w:pPr>
        <w:pStyle w:val="Rubrik1"/>
      </w:pPr>
      <w:r w:rsidRPr="00694BEE">
        <w:t>Motivering</w:t>
      </w:r>
    </w:p>
    <w:p w:rsidR="00694BEE" w:rsidRPr="00694BEE" w:rsidRDefault="00694BEE">
      <w:r w:rsidRPr="00694BEE">
        <w:t>Sexuella övergrepp på djur är ett problem som ökat i omfattning de senaste åren. Flera hundra fall av sexuella övergrepp på djur har anmälts de senaste åren utan att de har lett till åtal.</w:t>
      </w:r>
    </w:p>
    <w:p w:rsidR="00694BEE" w:rsidRPr="00694BEE" w:rsidRDefault="00694BEE">
      <w:pPr>
        <w:pStyle w:val="Normaltindrag"/>
      </w:pPr>
      <w:r w:rsidRPr="00694BEE">
        <w:t>Till skillnad från de flesta andra länder är tidelag inte förbjudet i Sverige. Förbudet togs bort 1944 samtidigt som homosexförbudet avskaffades. I brottsbalken finns en bestämmelse om djurplågeri som innebär att den som utsätter djur för lidande kan straffas för det. Men det krävs då att åklagare kan bevisa att det varit fråga om djurplågeri, det vill säga att övergreppet inneburit fysiskt eller psykiskt lidande för djuret. Att bevisa att djuret lidit är emellertid mycket svårt, och därmed har det visat s</w:t>
      </w:r>
      <w:r w:rsidRPr="00694BEE">
        <w:t>ig nästan omöjligt att få någon fälld för sexövergrepp enligt lagen mot djurplågeri.</w:t>
      </w:r>
    </w:p>
    <w:p w:rsidR="00694BEE" w:rsidRPr="00694BEE" w:rsidRDefault="00694BEE">
      <w:pPr>
        <w:pStyle w:val="Normaltindrag"/>
      </w:pPr>
      <w:r w:rsidRPr="00694BEE">
        <w:t>Det rättsliga skyddet för djur är därför otillräckligt. Ett djur är en försvar</w:t>
      </w:r>
      <w:r w:rsidRPr="00694BEE">
        <w:t>s</w:t>
      </w:r>
      <w:r w:rsidRPr="00694BEE">
        <w:t>lös part, och djur får aldrig utsättas för meningslöst lidande.</w:t>
      </w:r>
    </w:p>
    <w:p w:rsidR="00694BEE" w:rsidRPr="00694BEE" w:rsidRDefault="00694BEE">
      <w:pPr>
        <w:pStyle w:val="Normaltindrag"/>
      </w:pPr>
      <w:r w:rsidRPr="00694BEE">
        <w:t>En lagstiftning som uttryckligen förbjuder sexuella övergrepp på djur bör därför införas. Det bör ske genom att ett förbud mot sexuellt utnyttjande av djur införs.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4BEE">
        <w:trPr>
          <w:cantSplit/>
        </w:trPr>
        <w:tc>
          <w:tcPr>
            <w:tcW w:w="3046" w:type="dxa"/>
          </w:tcPr>
          <w:p w:rsidR="00694BEE" w:rsidRPr="00694BEE" w:rsidRDefault="00694BEE">
            <w:pPr>
              <w:pStyle w:val="UnderskriftDatum"/>
              <w:spacing w:before="240"/>
            </w:pPr>
            <w:r w:rsidRPr="00694BEE">
              <w:t>Stockholm den 20 oktober 2010</w:t>
            </w:r>
          </w:p>
        </w:tc>
        <w:tc>
          <w:tcPr>
            <w:tcW w:w="3047" w:type="dxa"/>
          </w:tcPr>
          <w:p w:rsidR="00694BEE" w:rsidRPr="00694BEE" w:rsidRDefault="00694BEE">
            <w:pPr>
              <w:pStyle w:val="Underskrifter"/>
              <w:spacing w:before="240"/>
            </w:pPr>
          </w:p>
        </w:tc>
      </w:tr>
      <w:tr w:rsidR="00000000" w:rsidRPr="00694BEE">
        <w:trPr>
          <w:cantSplit/>
        </w:trPr>
        <w:tc>
          <w:tcPr>
            <w:tcW w:w="3046" w:type="dxa"/>
          </w:tcPr>
          <w:p w:rsidR="00694BEE" w:rsidRPr="00694BEE" w:rsidRDefault="00694BEE">
            <w:pPr>
              <w:pStyle w:val="Underskrifter"/>
            </w:pPr>
            <w:r w:rsidRPr="00694BEE">
              <w:t>Hans Hoff (S)</w:t>
            </w:r>
          </w:p>
        </w:tc>
        <w:tc>
          <w:tcPr>
            <w:tcW w:w="3046" w:type="dxa"/>
          </w:tcPr>
          <w:p w:rsidR="00694BEE" w:rsidRPr="00694BEE" w:rsidRDefault="00694BEE">
            <w:pPr>
              <w:pStyle w:val="Underskrifter"/>
            </w:pPr>
          </w:p>
        </w:tc>
      </w:tr>
    </w:tbl>
    <w:p w:rsidR="00694BEE" w:rsidRPr="00694BEE" w:rsidRDefault="00694BEE">
      <w:pPr>
        <w:pStyle w:val="Normaltindrag"/>
      </w:pPr>
    </w:p>
    <w:sectPr w:rsidR="00000000" w:rsidRPr="00694B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4BEE" w:rsidRPr="00694BEE" w:rsidRDefault="00694BEE">
      <w:r w:rsidRPr="00694BEE">
        <w:separator/>
      </w:r>
    </w:p>
  </w:endnote>
  <w:endnote w:type="continuationSeparator" w:id="0">
    <w:p w:rsidR="00694BEE" w:rsidRPr="00694BEE" w:rsidRDefault="00694BEE">
      <w:r w:rsidRPr="00694B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BEE" w:rsidRPr="00694BEE" w:rsidRDefault="00694BEE">
    <w:pPr>
      <w:pStyle w:val="Sidfot"/>
    </w:pPr>
    <w:r w:rsidRPr="00694B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94230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BEE" w:rsidRDefault="00694B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4BEE" w:rsidRDefault="00694B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BEE" w:rsidRPr="00694BEE" w:rsidRDefault="00694BEE">
    <w:pPr>
      <w:pStyle w:val="Sidfot"/>
    </w:pPr>
    <w:r w:rsidRPr="00694B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15943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BEE" w:rsidRDefault="00694BE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4BEE" w:rsidRDefault="00694BE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BEE" w:rsidRPr="00694BEE" w:rsidRDefault="00694BEE">
    <w:pPr>
      <w:pStyle w:val="Sidfot"/>
    </w:pPr>
    <w:r w:rsidRPr="00694B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11524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BEE" w:rsidRDefault="00694B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4BEE" w:rsidRDefault="00694B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4BEE" w:rsidRPr="00694BEE" w:rsidRDefault="00694BEE">
      <w:r w:rsidRPr="00694BEE">
        <w:separator/>
      </w:r>
    </w:p>
  </w:footnote>
  <w:footnote w:type="continuationSeparator" w:id="0">
    <w:p w:rsidR="00694BEE" w:rsidRPr="00694BEE" w:rsidRDefault="00694BEE">
      <w:r w:rsidRPr="00694B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BEE" w:rsidRPr="00694BEE" w:rsidRDefault="00694BEE">
    <w:pPr>
      <w:pStyle w:val="Sidhuvud"/>
    </w:pPr>
    <w:r w:rsidRPr="00694B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78829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BEE" w:rsidRDefault="00694BE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4BEE" w:rsidRDefault="00694BE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BEE" w:rsidRPr="00694BEE" w:rsidRDefault="00694BEE">
    <w:pPr>
      <w:pStyle w:val="Sidhuvud"/>
    </w:pPr>
    <w:r w:rsidRPr="00694B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34360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BEE" w:rsidRDefault="00694BE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4BEE" w:rsidRDefault="00694BE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BEE" w:rsidRPr="00694BEE" w:rsidRDefault="00694BEE">
    <w:pPr>
      <w:pStyle w:val="FSHNormal"/>
      <w:tabs>
        <w:tab w:val="right" w:pos="5840"/>
      </w:tabs>
    </w:pPr>
    <w:r w:rsidRPr="00694BEE">
      <w:br/>
    </w:r>
    <w:r w:rsidRPr="00694BEE">
      <w:fldChar w:fldCharType="begin" w:fldLock="1"/>
    </w:r>
    <w:r w:rsidRPr="00694BEE">
      <w:instrText xml:space="preserve"> DOCPROPERTY</w:instrText>
    </w:r>
    <w:r w:rsidRPr="00694BEE">
      <w:rPr>
        <w:sz w:val="18"/>
      </w:rPr>
      <w:instrText xml:space="preserve"> "YearUser" *\charformat </w:instrText>
    </w:r>
    <w:r w:rsidRPr="00694BEE">
      <w:fldChar w:fldCharType="separate"/>
    </w:r>
    <w:r w:rsidRPr="00694BEE">
      <w:t>2010/11</w:t>
    </w:r>
    <w:r w:rsidRPr="00694BEE">
      <w:fldChar w:fldCharType="end"/>
    </w:r>
    <w:r w:rsidRPr="00694BEE">
      <w:t xml:space="preserve"> </w:t>
    </w:r>
    <w:r w:rsidRPr="00694BEE">
      <w:tab/>
      <w:t xml:space="preserve">mnr: </w:t>
    </w:r>
    <w:r w:rsidRPr="00694BEE">
      <w:fldChar w:fldCharType="begin" w:fldLock="1"/>
    </w:r>
    <w:r w:rsidRPr="00694BEE">
      <w:instrText xml:space="preserve"> DOCPROPERTY</w:instrText>
    </w:r>
    <w:r w:rsidRPr="00694BEE">
      <w:rPr>
        <w:sz w:val="18"/>
      </w:rPr>
      <w:instrText xml:space="preserve"> "Motionsnummer" *\charformat </w:instrText>
    </w:r>
    <w:r w:rsidRPr="00694BEE">
      <w:fldChar w:fldCharType="separate"/>
    </w:r>
    <w:r w:rsidRPr="00694BEE">
      <w:t>MJ213</w:t>
    </w:r>
    <w:r w:rsidRPr="00694BEE">
      <w:fldChar w:fldCharType="end"/>
    </w:r>
    <w:r w:rsidRPr="00694BEE">
      <w:br/>
    </w:r>
    <w:r w:rsidRPr="00694BEE">
      <w:fldChar w:fldCharType="begin" w:fldLock="1"/>
    </w:r>
    <w:r w:rsidRPr="00694BEE">
      <w:instrText xml:space="preserve"> DOCPROPERTY</w:instrText>
    </w:r>
    <w:r w:rsidRPr="00694BEE">
      <w:rPr>
        <w:sz w:val="18"/>
      </w:rPr>
      <w:instrText xml:space="preserve"> "Samling" *\charformat </w:instrText>
    </w:r>
    <w:r w:rsidRPr="00694BEE">
      <w:fldChar w:fldCharType="end"/>
    </w:r>
    <w:r w:rsidRPr="00694BEE">
      <w:tab/>
      <w:t xml:space="preserve">pnr: </w:t>
    </w:r>
    <w:r w:rsidRPr="00694BEE">
      <w:fldChar w:fldCharType="begin" w:fldLock="1"/>
    </w:r>
    <w:r w:rsidRPr="00694BEE">
      <w:instrText xml:space="preserve"> DOCPROPERTY</w:instrText>
    </w:r>
    <w:r w:rsidRPr="00694BEE">
      <w:rPr>
        <w:sz w:val="18"/>
      </w:rPr>
      <w:instrText xml:space="preserve"> "Partinummer" *\charformat </w:instrText>
    </w:r>
    <w:r w:rsidRPr="00694BEE">
      <w:fldChar w:fldCharType="separate"/>
    </w:r>
    <w:r w:rsidRPr="00694BEE">
      <w:t>S28003</w:t>
    </w:r>
    <w:r w:rsidRPr="00694BEE">
      <w:fldChar w:fldCharType="end"/>
    </w:r>
  </w:p>
  <w:p w:rsidR="00694BEE" w:rsidRPr="00694BEE" w:rsidRDefault="00694BEE">
    <w:pPr>
      <w:pStyle w:val="FSHRub1"/>
    </w:pPr>
    <w:r w:rsidRPr="00694BEE">
      <w:t>Motion till riksdagen</w:t>
    </w:r>
    <w:r w:rsidRPr="00694BEE">
      <w:br/>
    </w:r>
    <w:r w:rsidRPr="00694BEE">
      <w:fldChar w:fldCharType="begin" w:fldLock="1"/>
    </w:r>
    <w:r w:rsidRPr="00694BEE">
      <w:instrText xml:space="preserve"> DOCPROPERTY "YearUser" *\charformat </w:instrText>
    </w:r>
    <w:r w:rsidRPr="00694BEE">
      <w:fldChar w:fldCharType="separate"/>
    </w:r>
    <w:r w:rsidRPr="00694BEE">
      <w:t>2010/11</w:t>
    </w:r>
    <w:r w:rsidRPr="00694BEE">
      <w:fldChar w:fldCharType="end"/>
    </w:r>
    <w:r w:rsidRPr="00694BEE">
      <w:t>:</w:t>
    </w:r>
    <w:r w:rsidRPr="00694BEE">
      <w:fldChar w:fldCharType="begin" w:fldLock="1"/>
    </w:r>
    <w:r w:rsidRPr="00694BEE">
      <w:instrText xml:space="preserve"> DOCPROPERTY "Motionsnummer" *\charformat </w:instrText>
    </w:r>
    <w:r w:rsidRPr="00694BEE">
      <w:fldChar w:fldCharType="separate"/>
    </w:r>
    <w:r w:rsidRPr="00694BEE">
      <w:t>MJ213</w:t>
    </w:r>
    <w:r w:rsidRPr="00694BEE">
      <w:fldChar w:fldCharType="end"/>
    </w:r>
  </w:p>
  <w:p w:rsidR="00694BEE" w:rsidRPr="00694BEE" w:rsidRDefault="00694BEE">
    <w:pPr>
      <w:pStyle w:val="FSHNormalS5"/>
    </w:pPr>
    <w:r w:rsidRPr="00694BEE">
      <w:fldChar w:fldCharType="begin" w:fldLock="1"/>
    </w:r>
    <w:r w:rsidRPr="00694BEE">
      <w:instrText xml:space="preserve"> DOCPROPERTY "MotionarText" *\charformat </w:instrText>
    </w:r>
    <w:r w:rsidRPr="00694BEE">
      <w:fldChar w:fldCharType="separate"/>
    </w:r>
    <w:r w:rsidRPr="00694BEE">
      <w:t>av Hans Hoff (S)</w:t>
    </w:r>
    <w:r w:rsidRPr="00694BEE">
      <w:fldChar w:fldCharType="end"/>
    </w:r>
    <w:r w:rsidRPr="00694BEE">
      <w:br/>
    </w:r>
    <w:r w:rsidRPr="00694BEE">
      <w:fldChar w:fldCharType="begin" w:fldLock="1"/>
    </w:r>
    <w:r w:rsidRPr="00694BEE">
      <w:instrText xml:space="preserve"> DOCPROPERTY "SvarFrasKort" *\charformat </w:instrText>
    </w:r>
    <w:r w:rsidRPr="00694BEE">
      <w:fldChar w:fldCharType="end"/>
    </w:r>
  </w:p>
  <w:p w:rsidR="00694BEE" w:rsidRPr="00694BEE" w:rsidRDefault="00694BEE">
    <w:pPr>
      <w:pStyle w:val="FSHTitel"/>
    </w:pPr>
    <w:r w:rsidRPr="00694BEE">
      <w:fldChar w:fldCharType="begin" w:fldLock="1"/>
    </w:r>
    <w:r w:rsidRPr="00694BEE">
      <w:instrText xml:space="preserve"> DOCPROPERTY</w:instrText>
    </w:r>
    <w:r w:rsidRPr="00694BEE">
      <w:rPr>
        <w:sz w:val="18"/>
      </w:rPr>
      <w:instrText xml:space="preserve"> "RubrikSvar" *\charformat </w:instrText>
    </w:r>
    <w:r w:rsidRPr="00694BEE">
      <w:fldChar w:fldCharType="separate"/>
    </w:r>
    <w:r w:rsidRPr="00694BEE">
      <w:t>Förbud mot sexuella övergrepp på djur</w:t>
    </w:r>
    <w:r w:rsidRPr="00694BEE">
      <w:fldChar w:fldCharType="end"/>
    </w:r>
  </w:p>
  <w:p w:rsidR="00694BEE" w:rsidRPr="00694BEE" w:rsidRDefault="00694BEE">
    <w:pPr>
      <w:pStyle w:val="Normal00"/>
    </w:pPr>
  </w:p>
  <w:p w:rsidR="00694BEE" w:rsidRPr="00694BEE" w:rsidRDefault="00694B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614783">
    <w:abstractNumId w:val="3"/>
  </w:num>
  <w:num w:numId="2" w16cid:durableId="1696610507">
    <w:abstractNumId w:val="2"/>
  </w:num>
  <w:num w:numId="3" w16cid:durableId="2017415961">
    <w:abstractNumId w:val="1"/>
  </w:num>
  <w:num w:numId="4" w16cid:durableId="666783678">
    <w:abstractNumId w:val="0"/>
  </w:num>
  <w:num w:numId="5" w16cid:durableId="1916474631">
    <w:abstractNumId w:val="7"/>
  </w:num>
  <w:num w:numId="6" w16cid:durableId="1875998526">
    <w:abstractNumId w:val="6"/>
  </w:num>
  <w:num w:numId="7" w16cid:durableId="1773933876">
    <w:abstractNumId w:val="5"/>
  </w:num>
  <w:num w:numId="8" w16cid:durableId="508180886">
    <w:abstractNumId w:val="4"/>
  </w:num>
  <w:num w:numId="9" w16cid:durableId="1861779251">
    <w:abstractNumId w:val="8"/>
  </w:num>
  <w:num w:numId="10" w16cid:durableId="484320911">
    <w:abstractNumId w:val="9"/>
  </w:num>
  <w:num w:numId="11" w16cid:durableId="1847329208">
    <w:abstractNumId w:val="10"/>
  </w:num>
  <w:num w:numId="12" w16cid:durableId="464542120">
    <w:abstractNumId w:val="13"/>
  </w:num>
  <w:num w:numId="13" w16cid:durableId="1198423311">
    <w:abstractNumId w:val="15"/>
  </w:num>
  <w:num w:numId="14" w16cid:durableId="2101372666">
    <w:abstractNumId w:val="16"/>
  </w:num>
  <w:num w:numId="15" w16cid:durableId="1479609420">
    <w:abstractNumId w:val="11"/>
  </w:num>
  <w:num w:numId="16" w16cid:durableId="1976401049">
    <w:abstractNumId w:val="18"/>
  </w:num>
  <w:num w:numId="17" w16cid:durableId="1211302332">
    <w:abstractNumId w:val="17"/>
  </w:num>
  <w:num w:numId="18" w16cid:durableId="656231814">
    <w:abstractNumId w:val="14"/>
  </w:num>
  <w:num w:numId="19" w16cid:durableId="14049852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0"/>
    <w:docVar w:name="PersonGUIDs" w:val="{F935F001-2393-4929-824A-0F0A02C38EC8}"/>
  </w:docVars>
  <w:rsids>
    <w:rsidRoot w:val="00F247D2"/>
    <w:rsid w:val="00694BEE"/>
    <w:rsid w:val="00F247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6FBEC81-BB02-43B1-B7BC-FEC25F75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1110</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s28003</vt:lpstr>
    </vt:vector>
  </TitlesOfParts>
  <Company>Riksdagen</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s28003</dc:title>
  <dc:subject>s28003</dc:subject>
  <dc:creator>Riksdagen</dc:creator>
  <cp:keywords>Riksdagen</cp:keywords>
  <dc:description>Versal/gemen i partibeteckning. Gemen i tryck för 0910, versal för 1011 och nyare</dc:description>
  <cp:lastModifiedBy>Lars Brink</cp:lastModifiedBy>
  <cp:revision>2</cp:revision>
  <cp:lastPrinted>2010-10-30T08:41:00Z</cp:lastPrinted>
  <dcterms:created xsi:type="dcterms:W3CDTF">2025-12-18T01:24:00Z</dcterms:created>
  <dcterms:modified xsi:type="dcterms:W3CDTF">2025-12-18T01:24:00Z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Förbud mot sexuella övergrepp på djur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sexuella övergrepp på djur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20102011000000000115000280030069</vt:lpwstr>
  </property>
  <property fmtid="{D5CDD505-2E9C-101B-9397-08002B2CF9AE}" pid="47" name="datum">
    <vt:lpwstr>101020</vt:lpwstr>
  </property>
  <property fmtid="{D5CDD505-2E9C-101B-9397-08002B2CF9AE}" pid="48" name="avsändar-e-post">
    <vt:lpwstr>lis.ohlgren@riksdagen.se</vt:lpwstr>
  </property>
  <property fmtid="{D5CDD505-2E9C-101B-9397-08002B2CF9AE}" pid="49" name="id">
    <vt:lpwstr>20102011000000000115000280030069</vt:lpwstr>
  </property>
  <property fmtid="{D5CDD505-2E9C-101B-9397-08002B2CF9AE}" pid="50" name="nummer">
    <vt:lpwstr>213</vt:lpwstr>
  </property>
  <property fmtid="{D5CDD505-2E9C-101B-9397-08002B2CF9AE}" pid="51" name="utskottsbeteckning">
    <vt:lpwstr>MJ</vt:lpwstr>
  </property>
  <property fmtid="{D5CDD505-2E9C-101B-9397-08002B2CF9AE}" pid="52" name="GlobalUID">
    <vt:lpwstr>{D6932E2D-9DE9-4EAF-B6FB-6D78EA62CE7D}</vt:lpwstr>
  </property>
  <property fmtid="{D5CDD505-2E9C-101B-9397-08002B2CF9AE}" pid="53" name="Överföringar">
    <vt:i4>0</vt:i4>
  </property>
  <property fmtid="{D5CDD505-2E9C-101B-9397-08002B2CF9AE}" pid="54" name="Checksum">
    <vt:lpwstr>*1017782087814*</vt:lpwstr>
  </property>
  <property fmtid="{D5CDD505-2E9C-101B-9397-08002B2CF9AE}" pid="55" name="skuggnummer">
    <vt:lpwstr>282</vt:lpwstr>
  </property>
  <property fmtid="{D5CDD505-2E9C-101B-9397-08002B2CF9AE}" pid="56" name="urixVersion">
    <vt:lpwstr>4.3.0.0</vt:lpwstr>
  </property>
  <property fmtid="{D5CDD505-2E9C-101B-9397-08002B2CF9AE}" pid="57" name="urixOrigin">
    <vt:lpwstr>101030 10:41:28.372</vt:lpwstr>
  </property>
  <property fmtid="{D5CDD505-2E9C-101B-9397-08002B2CF9AE}" pid="58" name="urixGuid">
    <vt:lpwstr>{BDEE8AD5-A027-458D-9827-1D60919C3E74}</vt:lpwstr>
  </property>
</Properties>
</file>