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049906DA3344F496BF69EBB97F6029"/>
        </w:placeholder>
        <w:text/>
      </w:sdtPr>
      <w:sdtEndPr/>
      <w:sdtContent>
        <w:p w:rsidRPr="009B062B" w:rsidR="00AF30DD" w:rsidP="00D46B9A" w:rsidRDefault="00AF30DD" w14:paraId="5A825AC2" w14:textId="77777777">
          <w:pPr>
            <w:pStyle w:val="Rubrik1"/>
            <w:spacing w:after="300"/>
          </w:pPr>
          <w:r w:rsidRPr="009B062B">
            <w:t>Förslag till riksdagsbeslut</w:t>
          </w:r>
        </w:p>
      </w:sdtContent>
    </w:sdt>
    <w:sdt>
      <w:sdtPr>
        <w:alias w:val="Yrkande 1"/>
        <w:tag w:val="edd5f0a6-1ede-469b-a67e-6cec1b6cb0b6"/>
        <w:id w:val="1980646129"/>
        <w:lock w:val="sdtLocked"/>
      </w:sdtPr>
      <w:sdtEndPr/>
      <w:sdtContent>
        <w:p w:rsidR="00AC32F1" w:rsidRDefault="000064DE" w14:paraId="79830B10" w14:textId="77777777">
          <w:pPr>
            <w:pStyle w:val="Frslagstext"/>
          </w:pPr>
          <w:r>
            <w:t>Riksdagen ställer sig bakom det som anförs i motionen om att utlysa klimatnödläge och samtliga åtgärder i denna motion för att Sverige ska klara Parisavtalet och tillkännager detta för regeringen.</w:t>
          </w:r>
        </w:p>
      </w:sdtContent>
    </w:sdt>
    <w:sdt>
      <w:sdtPr>
        <w:alias w:val="Yrkande 2"/>
        <w:tag w:val="f7547380-13bc-4dbc-881b-cb6d9b5dfb81"/>
        <w:id w:val="-972127977"/>
        <w:lock w:val="sdtLocked"/>
      </w:sdtPr>
      <w:sdtEndPr/>
      <w:sdtContent>
        <w:p w:rsidR="00AC32F1" w:rsidRDefault="000064DE" w14:paraId="7DBD5236" w14:textId="77777777">
          <w:pPr>
            <w:pStyle w:val="Frslagstext"/>
          </w:pPr>
          <w:r>
            <w:t>Riksdagen ställer sig bakom det som anförs i motionen om att upprätta en vetenskapligt baserad nationell koldioxidbudget för Sverige samt att styrmedel och åtgärder ska utformas och genomföras utifrån utsläppsbudgeten och tillkännager detta för regeringen.</w:t>
          </w:r>
        </w:p>
      </w:sdtContent>
    </w:sdt>
    <w:sdt>
      <w:sdtPr>
        <w:alias w:val="Yrkande 3"/>
        <w:tag w:val="f61364ce-3f12-4c9c-a2b2-603258bbf14c"/>
        <w:id w:val="-365986585"/>
        <w:lock w:val="sdtLocked"/>
      </w:sdtPr>
      <w:sdtEndPr/>
      <w:sdtContent>
        <w:p w:rsidR="00AC32F1" w:rsidRDefault="000064DE" w14:paraId="4D2DE789" w14:textId="77777777">
          <w:pPr>
            <w:pStyle w:val="Frslagstext"/>
          </w:pPr>
          <w:r>
            <w:t>Riksdagen ställer sig bakom det som anförs i motionen om att ta fram mål och åtgärder för de konsumtionsbaserade utsläppen, i linje med vad vetenskapen visar krävs för att klara Parisavtalet, där offentlig sektor går före, och detta tillkännager riksdagen för regeringen.</w:t>
          </w:r>
        </w:p>
      </w:sdtContent>
    </w:sdt>
    <w:sdt>
      <w:sdtPr>
        <w:alias w:val="Yrkande 4"/>
        <w:tag w:val="9ef59385-3a15-4dc5-a371-7f0bf6e3d81f"/>
        <w:id w:val="13660935"/>
        <w:lock w:val="sdtLocked"/>
      </w:sdtPr>
      <w:sdtEndPr/>
      <w:sdtContent>
        <w:p w:rsidR="00AC32F1" w:rsidRDefault="000064DE" w14:paraId="7ED9B100" w14:textId="77777777">
          <w:pPr>
            <w:pStyle w:val="Frslagstext"/>
          </w:pPr>
          <w:r>
            <w:t>Riksdagen ställer sig bakom det som anförs i motionen om att arbeta strategiskt med naturbaserade klimatlösningar för att öka mängden kol som binds in i skog och mark från atmosfären och därigenom bidra till Sveriges åtaganden inom LULUCF-sektorn och tillkännager detta för regeringen.</w:t>
          </w:r>
        </w:p>
      </w:sdtContent>
    </w:sdt>
    <w:sdt>
      <w:sdtPr>
        <w:alias w:val="Yrkande 5"/>
        <w:tag w:val="220af0c9-428e-46a2-9a6f-0599eb70d295"/>
        <w:id w:val="-425272154"/>
        <w:lock w:val="sdtLocked"/>
      </w:sdtPr>
      <w:sdtEndPr/>
      <w:sdtContent>
        <w:p w:rsidR="00AC32F1" w:rsidRDefault="000064DE" w14:paraId="11DA008C" w14:textId="77777777">
          <w:pPr>
            <w:pStyle w:val="Frslagstext"/>
          </w:pPr>
          <w:r>
            <w:t>Riksdagen ställer sig bakom det som anförs i motionen om att Naturvårdsverket ska få i uppdrag att redovisa biogena koldioxidutsläpp från förbränning i Sverige fördelat på svenskt och importerat ursprung och tillkännager detta för regeringen.</w:t>
          </w:r>
        </w:p>
      </w:sdtContent>
    </w:sdt>
    <w:sdt>
      <w:sdtPr>
        <w:alias w:val="Yrkande 6"/>
        <w:tag w:val="c9410803-c518-4202-8c17-a54345cca88b"/>
        <w:id w:val="-169334587"/>
        <w:lock w:val="sdtLocked"/>
      </w:sdtPr>
      <w:sdtEndPr/>
      <w:sdtContent>
        <w:p w:rsidR="00AC32F1" w:rsidRDefault="000064DE" w14:paraId="175D8CF0" w14:textId="77777777">
          <w:pPr>
            <w:pStyle w:val="Frslagstext"/>
          </w:pPr>
          <w:r>
            <w:t>Riksdagen ställer sig bakom det som anförs i motionen om att klimatsäkra miljöbalken i syfte att säkerställa att inga nyinvesteringar i fossilt görs och tillkännager detta för regeringen.</w:t>
          </w:r>
        </w:p>
      </w:sdtContent>
    </w:sdt>
    <w:sdt>
      <w:sdtPr>
        <w:alias w:val="Yrkande 7"/>
        <w:tag w:val="e03d742a-eebe-4523-afba-57222b34615c"/>
        <w:id w:val="1042567003"/>
        <w:lock w:val="sdtLocked"/>
      </w:sdtPr>
      <w:sdtEndPr/>
      <w:sdtContent>
        <w:p w:rsidR="00AC32F1" w:rsidRDefault="000064DE" w14:paraId="2FB07203" w14:textId="77777777">
          <w:pPr>
            <w:pStyle w:val="Frslagstext"/>
          </w:pPr>
          <w:r>
            <w:t>Riksdagen ställer sig bakom det som anförs i motionen om en omställningslag för fossila verksamheter, i syfte att helt fasa ut kol, olja och fossilgas till 2030, och tillkännager detta för regeringen.</w:t>
          </w:r>
        </w:p>
      </w:sdtContent>
    </w:sdt>
    <w:sdt>
      <w:sdtPr>
        <w:alias w:val="Yrkande 8"/>
        <w:tag w:val="3c95e041-47bf-47f4-afc9-2a90228c91a0"/>
        <w:id w:val="297035298"/>
        <w:lock w:val="sdtLocked"/>
      </w:sdtPr>
      <w:sdtEndPr/>
      <w:sdtContent>
        <w:p w:rsidR="00AC32F1" w:rsidRDefault="000064DE" w14:paraId="5640A3D6"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9"/>
        <w:tag w:val="2545fd97-31fb-4161-8ca6-d3f016c5ee04"/>
        <w:id w:val="24297138"/>
        <w:lock w:val="sdtLocked"/>
      </w:sdtPr>
      <w:sdtEndPr/>
      <w:sdtContent>
        <w:p w:rsidR="00AC32F1" w:rsidRDefault="000064DE" w14:paraId="41FF785C"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10"/>
        <w:tag w:val="b9e48b47-5fe4-465e-8109-65c3cc0daa4e"/>
        <w:id w:val="739530630"/>
        <w:lock w:val="sdtLocked"/>
      </w:sdtPr>
      <w:sdtEndPr/>
      <w:sdtContent>
        <w:p w:rsidR="00AC32F1" w:rsidRDefault="000064DE" w14:paraId="0A3107F2" w14:textId="77777777">
          <w:pPr>
            <w:pStyle w:val="Frslagstext"/>
          </w:pPr>
          <w:r>
            <w:t>Riksdagen ställer sig bakom det som anförs i motionen om att ge närboende möjlighet att bli delägare där det byggs vindkraftverk och tillkännager detta för regeringen.</w:t>
          </w:r>
        </w:p>
      </w:sdtContent>
    </w:sdt>
    <w:sdt>
      <w:sdtPr>
        <w:alias w:val="Yrkande 11"/>
        <w:tag w:val="4fcafdc7-4f1a-42b3-97dd-f4b70fc8d21a"/>
        <w:id w:val="920997944"/>
        <w:lock w:val="sdtLocked"/>
      </w:sdtPr>
      <w:sdtEndPr/>
      <w:sdtContent>
        <w:p w:rsidR="00AC32F1" w:rsidRDefault="000064DE" w14:paraId="79ADCBDE" w14:textId="77777777">
          <w:pPr>
            <w:pStyle w:val="Frslagstext"/>
          </w:pPr>
          <w:r>
            <w:t>Riksdagen ställer sig bakom det som anförs i motionen om att ge närboende rätt till arrende från vindkraftsbolagen där det byggs vindkraftverk och tillkännager detta för regeringen.</w:t>
          </w:r>
        </w:p>
      </w:sdtContent>
    </w:sdt>
    <w:sdt>
      <w:sdtPr>
        <w:alias w:val="Yrkande 12"/>
        <w:tag w:val="e8ffcdf4-0d79-4a17-ba50-455864589e3c"/>
        <w:id w:val="90518950"/>
        <w:lock w:val="sdtLocked"/>
      </w:sdtPr>
      <w:sdtEndPr/>
      <w:sdtContent>
        <w:p w:rsidR="00AC32F1" w:rsidRDefault="000064DE" w14:paraId="6872444A" w14:textId="77777777">
          <w:pPr>
            <w:pStyle w:val="Frslagstext"/>
          </w:pPr>
          <w:r>
            <w:t>Riksdagen ställer sig bakom det som anförs i motionen om att inrätta en lokal elbonus som ger Sveriges kommuner och regioner betalt för deras befintliga och tillkommande förnybara elproduktion och tillkännager detta för regeringen.</w:t>
          </w:r>
        </w:p>
      </w:sdtContent>
    </w:sdt>
    <w:sdt>
      <w:sdtPr>
        <w:alias w:val="Yrkande 13"/>
        <w:tag w:val="a224710e-c989-4e54-99fc-ee5a0b035d6f"/>
        <w:id w:val="-1001128246"/>
        <w:lock w:val="sdtLocked"/>
      </w:sdtPr>
      <w:sdtEndPr/>
      <w:sdtContent>
        <w:p w:rsidR="00AC32F1" w:rsidRDefault="000064DE" w14:paraId="392F2EFA"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14"/>
        <w:tag w:val="a223455a-ffa6-40c2-abff-8a8f70c90602"/>
        <w:id w:val="-1650356150"/>
        <w:lock w:val="sdtLocked"/>
      </w:sdtPr>
      <w:sdtEndPr/>
      <w:sdtContent>
        <w:p w:rsidR="00AC32F1" w:rsidRDefault="000064DE" w14:paraId="7A133B26" w14:textId="77777777">
          <w:pPr>
            <w:pStyle w:val="Frslagstext"/>
          </w:pPr>
          <w:r>
            <w:t>Riksdagen ställer sig bakom det som anförs i motionen om en kraftig utbyggnad av den havsbaserade vindkraften, med den hänsyn som krävs till ekosystemen och det svenska försvaret, och ett statligt planeringsmål om 150 terawattimmar till havs senast 2040 och tillkännager detta för regeringen.</w:t>
          </w:r>
        </w:p>
      </w:sdtContent>
    </w:sdt>
    <w:sdt>
      <w:sdtPr>
        <w:alias w:val="Yrkande 15"/>
        <w:tag w:val="1a6bbef1-498b-466e-97ce-25236c91fb47"/>
        <w:id w:val="2111696105"/>
        <w:lock w:val="sdtLocked"/>
      </w:sdtPr>
      <w:sdtEndPr/>
      <w:sdtContent>
        <w:p w:rsidR="00AC32F1" w:rsidRDefault="000064DE" w14:paraId="65671720" w14:textId="77777777">
          <w:pPr>
            <w:pStyle w:val="Frslagstext"/>
          </w:pPr>
          <w:r>
            <w:t>Riksdagen ställer sig bakom det som anförs i motionen om att den ekonomiska politiken ska utformas inom ramen för de nationella klimat- och miljömålen och att de nya välfärdsmåtten ska vara styrande i budget och tillkännager detta för regeringen.</w:t>
          </w:r>
        </w:p>
      </w:sdtContent>
    </w:sdt>
    <w:sdt>
      <w:sdtPr>
        <w:alias w:val="Yrkande 16"/>
        <w:tag w:val="a627e64c-d2c4-4623-8829-29dbfa0b319e"/>
        <w:id w:val="-633402575"/>
        <w:lock w:val="sdtLocked"/>
      </w:sdtPr>
      <w:sdtEndPr/>
      <w:sdtContent>
        <w:p w:rsidR="00AC32F1" w:rsidRDefault="000064DE" w14:paraId="092F0D5C" w14:textId="77777777">
          <w:pPr>
            <w:pStyle w:val="Frslagstext"/>
          </w:pPr>
          <w:r>
            <w:t>Riksdagen ställer sig bakom det som anförs i motionen om att avveckla alla fossila subventioner och tillkännager detta för regeringen.</w:t>
          </w:r>
        </w:p>
      </w:sdtContent>
    </w:sdt>
    <w:sdt>
      <w:sdtPr>
        <w:alias w:val="Yrkande 17"/>
        <w:tag w:val="0117c15c-e166-4535-9f95-98c73e294d47"/>
        <w:id w:val="-1165319691"/>
        <w:lock w:val="sdtLocked"/>
      </w:sdtPr>
      <w:sdtEndPr/>
      <w:sdtContent>
        <w:p w:rsidR="00AC32F1" w:rsidRDefault="000064DE" w14:paraId="4BB4419A" w14:textId="77777777">
          <w:pPr>
            <w:pStyle w:val="Frslagstext"/>
          </w:pPr>
          <w:r>
            <w:t>Riksdagen ställer sig bakom det som anförs i motionen om åtgärder för att främja en grön finansmarknad i syfte att öka takten i omställningen och tillkännager detta för regeringen.</w:t>
          </w:r>
        </w:p>
      </w:sdtContent>
    </w:sdt>
    <w:sdt>
      <w:sdtPr>
        <w:alias w:val="Yrkande 18"/>
        <w:tag w:val="f4eaa7dd-7cc4-4bef-9f38-8e1542958604"/>
        <w:id w:val="199596162"/>
        <w:lock w:val="sdtLocked"/>
      </w:sdtPr>
      <w:sdtEndPr/>
      <w:sdtContent>
        <w:p w:rsidR="00AC32F1" w:rsidRDefault="000064DE" w14:paraId="4DFD354D" w14:textId="77777777">
          <w:pPr>
            <w:pStyle w:val="Frslagstext"/>
          </w:pPr>
          <w:r>
            <w:t>Riksdagen ställer sig bakom det som anförs i motionen om att genom ett nationellt mål, lagkrav och andra styrmedel verka för att minska resursförbrukningen till inom planetens gränser och tillkännager detta för regeringen.</w:t>
          </w:r>
        </w:p>
      </w:sdtContent>
    </w:sdt>
    <w:sdt>
      <w:sdtPr>
        <w:alias w:val="Yrkande 19"/>
        <w:tag w:val="fc67b0ad-ec37-48bb-9435-a2066b7a79d9"/>
        <w:id w:val="1996606866"/>
        <w:lock w:val="sdtLocked"/>
      </w:sdtPr>
      <w:sdtEndPr/>
      <w:sdtContent>
        <w:p w:rsidR="00AC32F1" w:rsidRDefault="000064DE" w14:paraId="0439E134" w14:textId="77777777">
          <w:pPr>
            <w:pStyle w:val="Frslagstext"/>
          </w:pPr>
          <w:r>
            <w:t>Riksdagen ställer sig bakom det som anförs i motionen om att utveckla den gröna skatteväxlingen och tillkännager detta för regeringen.</w:t>
          </w:r>
        </w:p>
      </w:sdtContent>
    </w:sdt>
    <w:sdt>
      <w:sdtPr>
        <w:alias w:val="Yrkande 20"/>
        <w:tag w:val="e207e741-5903-425b-9165-8c27209bef90"/>
        <w:id w:val="1088194199"/>
        <w:lock w:val="sdtLocked"/>
      </w:sdtPr>
      <w:sdtEndPr/>
      <w:sdtContent>
        <w:p w:rsidR="00AC32F1" w:rsidRDefault="000064DE" w14:paraId="653AEBA0"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21"/>
        <w:tag w:val="427205f1-07a6-44c6-a3fd-a494aa9f898a"/>
        <w:id w:val="-163162478"/>
        <w:lock w:val="sdtLocked"/>
      </w:sdtPr>
      <w:sdtEndPr/>
      <w:sdtContent>
        <w:p w:rsidR="00AC32F1" w:rsidRDefault="000064DE" w14:paraId="57232A8A" w14:textId="77777777">
          <w:pPr>
            <w:pStyle w:val="Frslagstext"/>
          </w:pPr>
          <w:r>
            <w:t>Riksdagen ställer sig bakom det som anförs i motionen om att förbränning av vissa plastsorter ska förbjudas och om att skapa incitament för cirkulering och raffinering av returplast för att få igång bättre återanvändning av plast och tillkännager detta för regeringen.</w:t>
          </w:r>
        </w:p>
      </w:sdtContent>
    </w:sdt>
    <w:sdt>
      <w:sdtPr>
        <w:alias w:val="Yrkande 22"/>
        <w:tag w:val="cdc7eaac-84ad-4823-9eb2-6d8de3d2daff"/>
        <w:id w:val="1942405544"/>
        <w:lock w:val="sdtLocked"/>
      </w:sdtPr>
      <w:sdtEndPr/>
      <w:sdtContent>
        <w:p w:rsidR="00AC32F1" w:rsidRDefault="000064DE" w14:paraId="4110BB04" w14:textId="77777777">
          <w:pPr>
            <w:pStyle w:val="Frslagstext"/>
          </w:pPr>
          <w:r>
            <w:t>Riksdagen ställer sig bakom det som anförs i motionen om att genom bl.a. krav på produktdesign och produkters livslängd verka för att saker ska hålla längre och gå att reparera och tillkännager detta för regeringen.</w:t>
          </w:r>
        </w:p>
      </w:sdtContent>
    </w:sdt>
    <w:sdt>
      <w:sdtPr>
        <w:alias w:val="Yrkande 23"/>
        <w:tag w:val="0d7b6afe-93c8-4fdb-a38a-27b590e940fa"/>
        <w:id w:val="-1102804323"/>
        <w:lock w:val="sdtLocked"/>
      </w:sdtPr>
      <w:sdtEndPr/>
      <w:sdtContent>
        <w:p w:rsidR="00AC32F1" w:rsidRDefault="000064DE" w14:paraId="58C02A44" w14:textId="77777777">
          <w:pPr>
            <w:pStyle w:val="Frslagstext"/>
          </w:pPr>
          <w:r>
            <w:t>Riksdagen ställer sig bakom det som anförs i motionen om att alla statliga bolag ska ha vetenskapligt baserade klimatmål och klimatplaner samt ges skärpta ägardirektiv om att verka för att nå miljömålen och Parisavtalet och tillkännager detta för regeringen.</w:t>
          </w:r>
        </w:p>
      </w:sdtContent>
    </w:sdt>
    <w:sdt>
      <w:sdtPr>
        <w:alias w:val="Yrkande 24"/>
        <w:tag w:val="a5a960cd-3e68-4db4-9cd9-a984324aef31"/>
        <w:id w:val="316458627"/>
        <w:lock w:val="sdtLocked"/>
      </w:sdtPr>
      <w:sdtEndPr/>
      <w:sdtContent>
        <w:p w:rsidR="00AC32F1" w:rsidRDefault="000064DE" w14:paraId="7D24D78D" w14:textId="77777777">
          <w:pPr>
            <w:pStyle w:val="Frslagstext"/>
          </w:pPr>
          <w:r>
            <w:t>Riksdagen ställer sig bakom det som anförs i motionen om åtgärder för att minska klimatpåverkan från offentlig konsumtion och tillkännager detta för regeringen.</w:t>
          </w:r>
        </w:p>
      </w:sdtContent>
    </w:sdt>
    <w:sdt>
      <w:sdtPr>
        <w:alias w:val="Yrkande 25"/>
        <w:tag w:val="f3016dc9-95ea-4c59-a963-a104bb0be2d5"/>
        <w:id w:val="-1344468375"/>
        <w:lock w:val="sdtLocked"/>
      </w:sdtPr>
      <w:sdtEndPr/>
      <w:sdtContent>
        <w:p w:rsidR="00AC32F1" w:rsidRDefault="000064DE" w14:paraId="7C0E9ECC" w14:textId="77777777">
          <w:pPr>
            <w:pStyle w:val="Frslagstext"/>
          </w:pPr>
          <w:r>
            <w:t>Riksdagen ställer sig bakom det som anförs i motionen om att fortsätta att satsa på och utveckla statliga satsningar som Industriklivet och Klimatklivet i syfte att hjälpa industrier och företag att minska sin klimatpåverkan och tillkännager detta för regeringen.</w:t>
          </w:r>
        </w:p>
      </w:sdtContent>
    </w:sdt>
    <w:sdt>
      <w:sdtPr>
        <w:alias w:val="Yrkande 26"/>
        <w:tag w:val="e393edc3-e8f4-44de-a2f8-1986d41c64c6"/>
        <w:id w:val="11348341"/>
        <w:lock w:val="sdtLocked"/>
      </w:sdtPr>
      <w:sdtEndPr/>
      <w:sdtContent>
        <w:p w:rsidR="00AC32F1" w:rsidRDefault="000064DE" w14:paraId="50D46C96" w14:textId="77777777">
          <w:pPr>
            <w:pStyle w:val="Frslagstext"/>
          </w:pPr>
          <w:r>
            <w:t>Riksdagen ställer sig bakom det som anförs i motionen om att fortsätta att satsa på och utveckla statliga satsningar som Almis stöd till de mindre företagens omställning, i syfte att hjälpa industrier och företag att minska sin klimatpåverkan, och tillkännager detta för regeringen.</w:t>
          </w:r>
        </w:p>
      </w:sdtContent>
    </w:sdt>
    <w:sdt>
      <w:sdtPr>
        <w:alias w:val="Yrkande 27"/>
        <w:tag w:val="cca4dae3-d250-4817-a971-babda8b2cb93"/>
        <w:id w:val="-1337225429"/>
        <w:lock w:val="sdtLocked"/>
      </w:sdtPr>
      <w:sdtEndPr/>
      <w:sdtContent>
        <w:p w:rsidR="00AC32F1" w:rsidRDefault="000064DE" w14:paraId="5E9368BD" w14:textId="77777777">
          <w:pPr>
            <w:pStyle w:val="Frslagstext"/>
          </w:pPr>
          <w:r>
            <w:t>Riksdagen ställer sig bakom det som anförs i motionen om att fortsätta och fördjupa initiativet Fossilfritt Sverige och tillkännager detta för regeringen.</w:t>
          </w:r>
        </w:p>
      </w:sdtContent>
    </w:sdt>
    <w:sdt>
      <w:sdtPr>
        <w:alias w:val="Yrkande 28"/>
        <w:tag w:val="aaf25472-3d58-4f17-aa8d-63ee61e3c62e"/>
        <w:id w:val="-1492408687"/>
        <w:lock w:val="sdtLocked"/>
      </w:sdtPr>
      <w:sdtEndPr/>
      <w:sdtContent>
        <w:p w:rsidR="00AC32F1" w:rsidRDefault="000064DE" w14:paraId="64455976"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29"/>
        <w:tag w:val="d4055b73-9b24-403d-a5df-1c3b88e98273"/>
        <w:id w:val="1852063138"/>
        <w:lock w:val="sdtLocked"/>
      </w:sdtPr>
      <w:sdtEndPr/>
      <w:sdtContent>
        <w:p w:rsidR="00AC32F1" w:rsidRDefault="000064DE" w14:paraId="3D31B67A" w14:textId="77777777">
          <w:pPr>
            <w:pStyle w:val="Frslagstext"/>
          </w:pPr>
          <w:r>
            <w:t>Riksdagen ställer sig bakom det som anförs i motionen om att järnvägen ska rustas upp och byggas ut i hela landet samt att nya stambanor för höghastighetståg ska färdigställas och tillkännager detta för regeringen.</w:t>
          </w:r>
        </w:p>
      </w:sdtContent>
    </w:sdt>
    <w:sdt>
      <w:sdtPr>
        <w:alias w:val="Yrkande 30"/>
        <w:tag w:val="184bc53f-d57f-43db-a63a-271b5754b361"/>
        <w:id w:val="949830186"/>
        <w:lock w:val="sdtLocked"/>
      </w:sdtPr>
      <w:sdtEndPr/>
      <w:sdtContent>
        <w:p w:rsidR="00AC32F1" w:rsidRDefault="000064DE" w14:paraId="59729871" w14:textId="77777777">
          <w:pPr>
            <w:pStyle w:val="Frslagstext"/>
          </w:pPr>
          <w:r>
            <w:t>Riksdagen ställer sig bakom det som anförs i motionen om att slopa förmånsbeskattningen på företagscykel och kollektivtrafikkort och tillkännager detta för regeringen.</w:t>
          </w:r>
        </w:p>
      </w:sdtContent>
    </w:sdt>
    <w:sdt>
      <w:sdtPr>
        <w:alias w:val="Yrkande 31"/>
        <w:tag w:val="9a17130a-1b50-43d7-9860-b941c6050ca3"/>
        <w:id w:val="1754704766"/>
        <w:lock w:val="sdtLocked"/>
      </w:sdtPr>
      <w:sdtEndPr/>
      <w:sdtContent>
        <w:p w:rsidR="00AC32F1" w:rsidRDefault="000064DE" w14:paraId="460476BA" w14:textId="77777777">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alias w:val="Yrkande 32"/>
        <w:tag w:val="190a1b87-4c64-40f0-a09b-fe73b1aa1abd"/>
        <w:id w:val="-1717491638"/>
        <w:lock w:val="sdtLocked"/>
      </w:sdtPr>
      <w:sdtEndPr/>
      <w:sdtContent>
        <w:p w:rsidR="00AC32F1" w:rsidRDefault="000064DE" w14:paraId="2FF7B46B" w14:textId="77777777">
          <w:pPr>
            <w:pStyle w:val="Frslagstext"/>
          </w:pPr>
          <w:r>
            <w:t>Riksdagen ställer sig bakom det som anförs i motionen om att förbättra förutsättningarna för att fler ska kunna använda cykel som transportmedel och tillkännager detta för regeringen.</w:t>
          </w:r>
        </w:p>
      </w:sdtContent>
    </w:sdt>
    <w:sdt>
      <w:sdtPr>
        <w:alias w:val="Yrkande 33"/>
        <w:tag w:val="f8e62bc8-335f-4c9b-9864-f879fca71484"/>
        <w:id w:val="-1687274278"/>
        <w:lock w:val="sdtLocked"/>
      </w:sdtPr>
      <w:sdtEndPr/>
      <w:sdtContent>
        <w:p w:rsidR="00AC32F1" w:rsidRDefault="000064DE" w14:paraId="6F2A8832" w14:textId="77777777">
          <w:pPr>
            <w:pStyle w:val="Frslagstext"/>
          </w:pPr>
          <w:r>
            <w:t>Riksdagen ställer sig bakom det som anförs i motionen om att ersätta parkeringsnormen i plan- och bygglagen med en mobilitetsnorm och tillkännager detta för regeringen.</w:t>
          </w:r>
        </w:p>
      </w:sdtContent>
    </w:sdt>
    <w:sdt>
      <w:sdtPr>
        <w:alias w:val="Yrkande 34"/>
        <w:tag w:val="4321d01a-d6a8-4e84-b1b2-38005e9898e4"/>
        <w:id w:val="-614831951"/>
        <w:lock w:val="sdtLocked"/>
      </w:sdtPr>
      <w:sdtEndPr/>
      <w:sdtContent>
        <w:p w:rsidR="00AC32F1" w:rsidRDefault="000064DE" w14:paraId="5D1E4798" w14:textId="77777777">
          <w:pPr>
            <w:pStyle w:val="Frslagstext"/>
          </w:pPr>
          <w:r>
            <w:t>Riksdagen ställer sig bakom det som anförs i motionen om att höja och utveckla trängselskatterna och tillkännager detta för regeringen.</w:t>
          </w:r>
        </w:p>
      </w:sdtContent>
    </w:sdt>
    <w:sdt>
      <w:sdtPr>
        <w:alias w:val="Yrkande 35"/>
        <w:tag w:val="1b6d315c-4fe9-40ec-b07b-ae344b163538"/>
        <w:id w:val="-275330578"/>
        <w:lock w:val="sdtLocked"/>
      </w:sdtPr>
      <w:sdtEndPr/>
      <w:sdtContent>
        <w:p w:rsidR="00AC32F1" w:rsidRDefault="000064DE" w14:paraId="51BA6BF1" w14:textId="77777777">
          <w:pPr>
            <w:pStyle w:val="Frslagstext"/>
          </w:pPr>
          <w:r>
            <w:t>Riksdagen ställer sig bakom det som anförs i motionen om att i Sverige och inom EU verka för att det kommersiella flyget ska sluta subventioneras och betala för sin egen kostnad och klimatpåverkan och tillkännager detta för regeringen.</w:t>
          </w:r>
        </w:p>
      </w:sdtContent>
    </w:sdt>
    <w:sdt>
      <w:sdtPr>
        <w:alias w:val="Yrkande 36"/>
        <w:tag w:val="8b65151e-6547-494a-b007-46f948567072"/>
        <w:id w:val="-1648589803"/>
        <w:lock w:val="sdtLocked"/>
      </w:sdtPr>
      <w:sdtEndPr/>
      <w:sdtContent>
        <w:p w:rsidR="00AC32F1" w:rsidRDefault="000064DE" w14:paraId="074DCDD6" w14:textId="77777777">
          <w:pPr>
            <w:pStyle w:val="Frslagstext"/>
          </w:pPr>
          <w:r>
            <w:t>Riksdagen ställer sig bakom det som anförs i motionen om att utsläppen från svenskt flygande måste minska drastiskt och tillkännager detta för regeringen.</w:t>
          </w:r>
        </w:p>
      </w:sdtContent>
    </w:sdt>
    <w:sdt>
      <w:sdtPr>
        <w:alias w:val="Yrkande 37"/>
        <w:tag w:val="3e7e101b-89fe-45d4-97c2-921404ea76e6"/>
        <w:id w:val="-1058008673"/>
        <w:lock w:val="sdtLocked"/>
      </w:sdtPr>
      <w:sdtEndPr/>
      <w:sdtContent>
        <w:p w:rsidR="00AC32F1" w:rsidRDefault="000064DE" w14:paraId="3A08036F" w14:textId="77777777">
          <w:pPr>
            <w:pStyle w:val="Frslagstext"/>
          </w:pPr>
          <w:r>
            <w:t>Riksdagen ställer sig bakom det som anförs i motionen om att genom slutdatum för försäljning fasa ut nybilsförsäljning av fossilbilar till senast 2025 och tillkännager detta för regeringen.</w:t>
          </w:r>
        </w:p>
      </w:sdtContent>
    </w:sdt>
    <w:sdt>
      <w:sdtPr>
        <w:alias w:val="Yrkande 38"/>
        <w:tag w:val="f5afe634-6186-4d8c-b11e-c5ff3bbe7aac"/>
        <w:id w:val="1945417133"/>
        <w:lock w:val="sdtLocked"/>
      </w:sdtPr>
      <w:sdtEndPr/>
      <w:sdtContent>
        <w:p w:rsidR="00AC32F1" w:rsidRDefault="000064DE" w14:paraId="2C50FCAF" w14:textId="77777777">
          <w:pPr>
            <w:pStyle w:val="Frslagstext"/>
          </w:pPr>
          <w:r>
            <w:t>Riksdagen ställer sig bakom det som anförs i motionen om att genom kraftigt skärpt och mer rättvis bonus malus fasa ut nybilsförsäljning av fossilbilar till senast 2025 och tillkännager detta för regeringen.</w:t>
          </w:r>
        </w:p>
      </w:sdtContent>
    </w:sdt>
    <w:sdt>
      <w:sdtPr>
        <w:alias w:val="Yrkande 39"/>
        <w:tag w:val="8dbce38e-6df5-42c2-80d4-29bc984e6451"/>
        <w:id w:val="1138993692"/>
        <w:lock w:val="sdtLocked"/>
      </w:sdtPr>
      <w:sdtEndPr/>
      <w:sdtContent>
        <w:p w:rsidR="00AC32F1" w:rsidRDefault="000064DE" w14:paraId="0F649D43" w14:textId="77777777">
          <w:pPr>
            <w:pStyle w:val="Frslagstext"/>
          </w:pPr>
          <w:r>
            <w:t>Riksdagen ställer sig bakom det som anförs i motionen om att införa en klimatpremie där staten tar halva kostnaden för inköp av miljövänliga arbetsmaskiner och lastbilar, och detta tillkännager riksdagen för regeringen.</w:t>
          </w:r>
        </w:p>
      </w:sdtContent>
    </w:sdt>
    <w:sdt>
      <w:sdtPr>
        <w:alias w:val="Yrkande 40"/>
        <w:tag w:val="4f35c5b5-d3c3-4564-ade9-121d00bd0909"/>
        <w:id w:val="-348874077"/>
        <w:lock w:val="sdtLocked"/>
      </w:sdtPr>
      <w:sdtEndPr/>
      <w:sdtContent>
        <w:p w:rsidR="00AC32F1" w:rsidRDefault="000064DE" w14:paraId="28162BCB"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41"/>
        <w:tag w:val="20cea306-1d3d-4542-9710-fe3cb61403a7"/>
        <w:id w:val="-652220437"/>
        <w:lock w:val="sdtLocked"/>
      </w:sdtPr>
      <w:sdtEndPr/>
      <w:sdtContent>
        <w:p w:rsidR="00AC32F1" w:rsidRDefault="000064DE" w14:paraId="665F2EB8" w14:textId="77777777">
          <w:pPr>
            <w:pStyle w:val="Frslagstext"/>
          </w:pPr>
          <w:r>
            <w:t>Riksdagen ställer sig bakom det som anförs i motionen om att ta fram en nationell plan för utbyggnaden av laddinfrastrukturen i hela landet och ett ökat statligt ansvar för ”vita fläckar” på kartan över laddstolpar och tillkännager detta för regeringen.</w:t>
          </w:r>
        </w:p>
      </w:sdtContent>
    </w:sdt>
    <w:sdt>
      <w:sdtPr>
        <w:alias w:val="Yrkande 42"/>
        <w:tag w:val="0a2fb91c-e419-4a75-bea6-5fc78312ee1e"/>
        <w:id w:val="-2091763718"/>
        <w:lock w:val="sdtLocked"/>
      </w:sdtPr>
      <w:sdtEndPr/>
      <w:sdtContent>
        <w:p w:rsidR="00AC32F1" w:rsidRDefault="000064DE" w14:paraId="4D835039" w14:textId="77777777">
          <w:pPr>
            <w:pStyle w:val="Frslagstext"/>
          </w:pPr>
          <w:r>
            <w:t>Riksdagen ställer sig bakom det som anförs i motionen om att ta fram en nationell plan för tankställen för biogas och tillkännager detta för regeringen.</w:t>
          </w:r>
        </w:p>
      </w:sdtContent>
    </w:sdt>
    <w:sdt>
      <w:sdtPr>
        <w:alias w:val="Yrkande 43"/>
        <w:tag w:val="7e74ea8b-673f-4cd5-aef1-46bfdb9271f5"/>
        <w:id w:val="620266263"/>
        <w:lock w:val="sdtLocked"/>
      </w:sdtPr>
      <w:sdtEndPr/>
      <w:sdtContent>
        <w:p w:rsidR="00AC32F1" w:rsidRDefault="000064DE" w14:paraId="5CD27FC3"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44"/>
        <w:tag w:val="c114fc3a-c237-44eb-a15d-e015e8a9f422"/>
        <w:id w:val="-397517424"/>
        <w:lock w:val="sdtLocked"/>
      </w:sdtPr>
      <w:sdtEndPr/>
      <w:sdtContent>
        <w:p w:rsidR="00AC32F1" w:rsidRDefault="000064DE" w14:paraId="2B3A3C4A" w14:textId="77777777">
          <w:pPr>
            <w:pStyle w:val="Frslagstext"/>
          </w:pPr>
          <w:r>
            <w:t>Riksdagen ställer sig bakom det som anförs i motionen om att stoppa utvinningen av fossila bränslen, internationellt och i EU, och tillkännager detta för regeringen.</w:t>
          </w:r>
        </w:p>
      </w:sdtContent>
    </w:sdt>
    <w:sdt>
      <w:sdtPr>
        <w:alias w:val="Yrkande 45"/>
        <w:tag w:val="37125138-4c8b-441e-a9ae-9439dd4a6a5a"/>
        <w:id w:val="-345869314"/>
        <w:lock w:val="sdtLocked"/>
      </w:sdtPr>
      <w:sdtEndPr/>
      <w:sdtContent>
        <w:p w:rsidR="00AC32F1" w:rsidRDefault="000064DE" w14:paraId="5EDD9533"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46"/>
        <w:tag w:val="eb692380-ce45-4e70-9132-e6830585270e"/>
        <w:id w:val="-926812523"/>
        <w:lock w:val="sdtLocked"/>
      </w:sdtPr>
      <w:sdtEndPr/>
      <w:sdtContent>
        <w:p w:rsidR="00AC32F1" w:rsidRDefault="000064DE" w14:paraId="124E640D" w14:textId="77777777">
          <w:pPr>
            <w:pStyle w:val="Frslagstext"/>
          </w:pPr>
          <w:r>
            <w:t>Riksdagen ställer sig bakom det som anförs i motionen om en nationell strategi för solenergi för produktion av el och värme, inklusive ett planeringsmål på 30 TWh solel till 2030, och tillkännager detta för regeringen.</w:t>
          </w:r>
        </w:p>
      </w:sdtContent>
    </w:sdt>
    <w:sdt>
      <w:sdtPr>
        <w:alias w:val="Yrkande 47"/>
        <w:tag w:val="a6aa93e9-dd6e-4175-a444-9ed1d621e3f7"/>
        <w:id w:val="987061669"/>
        <w:lock w:val="sdtLocked"/>
      </w:sdtPr>
      <w:sdtEndPr/>
      <w:sdtContent>
        <w:p w:rsidR="00AC32F1" w:rsidRDefault="000064DE" w14:paraId="06A25A33" w14:textId="77777777">
          <w:pPr>
            <w:pStyle w:val="Frslagstext"/>
          </w:pPr>
          <w:r>
            <w:t>Riksdagen ställer sig bakom det som anförs i motionen om att sätta solceller på alla offentliga byggnader under den kommande mandatperioden (2022–2026) och tillkännager detta för regeringen.</w:t>
          </w:r>
        </w:p>
      </w:sdtContent>
    </w:sdt>
    <w:sdt>
      <w:sdtPr>
        <w:alias w:val="Yrkande 48"/>
        <w:tag w:val="7e91bb0a-883b-4750-aeb8-5f067582f713"/>
        <w:id w:val="-1790510601"/>
        <w:lock w:val="sdtLocked"/>
      </w:sdtPr>
      <w:sdtEndPr/>
      <w:sdtContent>
        <w:p w:rsidR="00AC32F1" w:rsidRDefault="000064DE" w14:paraId="72E808B8" w14:textId="77777777">
          <w:pPr>
            <w:pStyle w:val="Frslagstext"/>
          </w:pPr>
          <w:r>
            <w:t>Riksdagen ställer sig bakom det som anförs i motionen om en nationell strategi för framtidens kraftvärme- och värmeproduktion, som utgår från behovet av permanenta negativa utsläpp, ett fungerande energisystem och det faktum att vi har begränsade resurser för att producera hållbara biobränslen, och tillkännager detta för regeringen.</w:t>
          </w:r>
        </w:p>
      </w:sdtContent>
    </w:sdt>
    <w:sdt>
      <w:sdtPr>
        <w:alias w:val="Yrkande 49"/>
        <w:tag w:val="38a78f03-1535-4cf1-92f5-7cc5374aa5c2"/>
        <w:id w:val="-1582364912"/>
        <w:lock w:val="sdtLocked"/>
      </w:sdtPr>
      <w:sdtEndPr/>
      <w:sdtContent>
        <w:p w:rsidR="00AC32F1" w:rsidRDefault="000064DE" w14:paraId="70DC5C8F" w14:textId="77777777">
          <w:pPr>
            <w:pStyle w:val="Frslagstext"/>
          </w:pPr>
          <w:r>
            <w:t>Riksdagen ställer sig bakom det som anförs i motionen om att göra det billigare och enklare för bostadsrättsföreningar, hyresrättshushåll och samfälligheter att investera i solceller och tillkännager detta för regeringen.</w:t>
          </w:r>
        </w:p>
      </w:sdtContent>
    </w:sdt>
    <w:sdt>
      <w:sdtPr>
        <w:alias w:val="Yrkande 50"/>
        <w:tag w:val="939eaf3a-b096-4ea6-b286-7a8e4a32efd3"/>
        <w:id w:val="-2117433649"/>
        <w:lock w:val="sdtLocked"/>
      </w:sdtPr>
      <w:sdtEndPr/>
      <w:sdtContent>
        <w:p w:rsidR="00AC32F1" w:rsidRDefault="000064DE" w14:paraId="21C5EB6E" w14:textId="77777777">
          <w:pPr>
            <w:pStyle w:val="Frslagstext"/>
          </w:pPr>
          <w:r>
            <w:t>Riksdagen ställer sig bakom det som anförs i motionen om en nationell strategi för satsningar på grön vätgas och andra förnybara elektrobränslen och tillkännager detta för regeringen.</w:t>
          </w:r>
        </w:p>
      </w:sdtContent>
    </w:sdt>
    <w:sdt>
      <w:sdtPr>
        <w:alias w:val="Yrkande 51"/>
        <w:tag w:val="9be548d1-4bf1-4a79-86ca-3c56ecf0bb4d"/>
        <w:id w:val="1561747369"/>
        <w:lock w:val="sdtLocked"/>
      </w:sdtPr>
      <w:sdtEndPr/>
      <w:sdtContent>
        <w:p w:rsidR="00AC32F1" w:rsidRDefault="000064DE" w14:paraId="0259151A" w14:textId="77777777">
          <w:pPr>
            <w:pStyle w:val="Frslagstext"/>
          </w:pPr>
          <w:r>
            <w:t>Riksdagen ställer sig bakom det som anförs i motionen om att Sverige ska vara självförsörjande på hållbart producerade biobränslen senast 2030 och tillkännager detta för regeringen.</w:t>
          </w:r>
        </w:p>
      </w:sdtContent>
    </w:sdt>
    <w:sdt>
      <w:sdtPr>
        <w:alias w:val="Yrkande 52"/>
        <w:tag w:val="be412537-497d-420b-9ec9-9fd9ac3d5c97"/>
        <w:id w:val="1501156394"/>
        <w:lock w:val="sdtLocked"/>
      </w:sdtPr>
      <w:sdtEndPr/>
      <w:sdtContent>
        <w:p w:rsidR="00AC32F1" w:rsidRDefault="000064DE" w14:paraId="1751808B"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53"/>
        <w:tag w:val="f98b18a7-70bb-44f6-8961-191c3f91548a"/>
        <w:id w:val="1663125822"/>
        <w:lock w:val="sdtLocked"/>
      </w:sdtPr>
      <w:sdtEndPr/>
      <w:sdtContent>
        <w:p w:rsidR="00AC32F1" w:rsidRDefault="000064DE" w14:paraId="62D5725C" w14:textId="77777777">
          <w:pPr>
            <w:pStyle w:val="Frslagstext"/>
          </w:pPr>
          <w:r>
            <w:t>Riksdagen ställer sig bakom det som anförs i motionen om att ersätta jordbrukets fossila subventioner med ett avdrag som sänker skatten på jobb och företagande för jordbruket och tillkännager detta för regeringen.</w:t>
          </w:r>
        </w:p>
      </w:sdtContent>
    </w:sdt>
    <w:sdt>
      <w:sdtPr>
        <w:alias w:val="Yrkande 54"/>
        <w:tag w:val="2650a44c-66f9-4a4c-96b8-fbe5f4a787f0"/>
        <w:id w:val="812294622"/>
        <w:lock w:val="sdtLocked"/>
      </w:sdtPr>
      <w:sdtEndPr/>
      <w:sdtContent>
        <w:p w:rsidR="00AC32F1" w:rsidRDefault="000064DE" w14:paraId="194C1E5B" w14:textId="77777777">
          <w:pPr>
            <w:pStyle w:val="Frslagstext"/>
          </w:pPr>
          <w:r>
            <w:t>Riksdagen ställer sig bakom det som anförs i motionen om att införa lagstadgade krav på omfattande energieffektiviseringar, s.k. kvotplikt, samt främja energieffektiviseringar och tillkännager detta för regeringen.</w:t>
          </w:r>
        </w:p>
      </w:sdtContent>
    </w:sdt>
    <w:sdt>
      <w:sdtPr>
        <w:alias w:val="Yrkande 55"/>
        <w:tag w:val="70d7bf81-c1e4-4c92-9ae6-a398f530f7c4"/>
        <w:id w:val="-1713871904"/>
        <w:lock w:val="sdtLocked"/>
      </w:sdtPr>
      <w:sdtEndPr/>
      <w:sdtContent>
        <w:p w:rsidR="00AC32F1" w:rsidRDefault="000064DE" w14:paraId="09BA58C9" w14:textId="77777777">
          <w:pPr>
            <w:pStyle w:val="Frslagstext"/>
          </w:pPr>
          <w:r>
            <w:t>Riksdagen ställer sig bakom det som anförs i motionen om att staten ska betala 80 procent av kostnaderna för åtgärder som effektiviserar energianvändningen för hushåll och fastighetsägare, och detta tillkännager riksdagen för regeringen.</w:t>
          </w:r>
        </w:p>
      </w:sdtContent>
    </w:sdt>
    <w:sdt>
      <w:sdtPr>
        <w:alias w:val="Yrkande 56"/>
        <w:tag w:val="6bdf1bd1-3e08-4aa0-8c74-d7c14ca16f58"/>
        <w:id w:val="-1540892726"/>
        <w:lock w:val="sdtLocked"/>
      </w:sdtPr>
      <w:sdtEndPr/>
      <w:sdtContent>
        <w:p w:rsidR="00AC32F1" w:rsidRDefault="000064DE" w14:paraId="73D8752D" w14:textId="77777777">
          <w:pPr>
            <w:pStyle w:val="Frslagstext"/>
          </w:pPr>
          <w:r>
            <w:t>Riksdagen ställer sig bakom det som anförs i motionen om ett bonus malus-system för produkter för att gynna de mest energisnåla och tillkännager detta för regeringen.</w:t>
          </w:r>
        </w:p>
      </w:sdtContent>
    </w:sdt>
    <w:sdt>
      <w:sdtPr>
        <w:alias w:val="Yrkande 57"/>
        <w:tag w:val="3a74627c-0c06-4854-bada-b2bbc0ae43f9"/>
        <w:id w:val="-1026324236"/>
        <w:lock w:val="sdtLocked"/>
      </w:sdtPr>
      <w:sdtEndPr/>
      <w:sdtContent>
        <w:p w:rsidR="00AC32F1" w:rsidRDefault="000064DE" w14:paraId="6048BC3C" w14:textId="77777777">
          <w:pPr>
            <w:pStyle w:val="Frslagstext"/>
          </w:pPr>
          <w:r>
            <w:t>Riksdagen ställer sig bakom det som anförs i motionen om att halvera tiden för byggande av elnät och förkorta byggtiden för stamnät med minst två år genom regelförändringar, bättre samordning samt kraftfulla investeringar i ny nätkapacitet och tillkännager detta för regeringen.</w:t>
          </w:r>
        </w:p>
      </w:sdtContent>
    </w:sdt>
    <w:sdt>
      <w:sdtPr>
        <w:alias w:val="Yrkande 58"/>
        <w:tag w:val="13bcec61-55a3-43ad-805c-d953e65f3a6a"/>
        <w:id w:val="-601885423"/>
        <w:lock w:val="sdtLocked"/>
      </w:sdtPr>
      <w:sdtEndPr/>
      <w:sdtContent>
        <w:p w:rsidR="00AC32F1" w:rsidRDefault="000064DE" w14:paraId="344FA23F"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59"/>
        <w:tag w:val="5ce4d512-5bf7-48c9-8e3e-b8b8f2b548bf"/>
        <w:id w:val="-103733038"/>
        <w:lock w:val="sdtLocked"/>
      </w:sdtPr>
      <w:sdtEndPr/>
      <w:sdtContent>
        <w:p w:rsidR="00AC32F1" w:rsidRDefault="000064DE" w14:paraId="7D8F48CE" w14:textId="77777777">
          <w:pPr>
            <w:pStyle w:val="Frslagstext"/>
          </w:pPr>
          <w:r>
            <w:t>Riksdagen ställer sig bakom det som anförs i motionen om att främja lokaldelning och flexibilitet i syfte att minska behovet av nybyggnation och tillkännager detta för regeringen.</w:t>
          </w:r>
        </w:p>
      </w:sdtContent>
    </w:sdt>
    <w:sdt>
      <w:sdtPr>
        <w:alias w:val="Yrkande 60"/>
        <w:tag w:val="1a250e7e-4ff6-4070-af7c-8799e764e82c"/>
        <w:id w:val="-541134227"/>
        <w:lock w:val="sdtLocked"/>
      </w:sdtPr>
      <w:sdtEndPr/>
      <w:sdtContent>
        <w:p w:rsidR="00AC32F1" w:rsidRDefault="000064DE" w14:paraId="262B8D7E" w14:textId="77777777">
          <w:pPr>
            <w:pStyle w:val="Frslagstext"/>
          </w:pPr>
          <w:r>
            <w:t>Riksdagen ställer sig bakom det som anförs i motionen om att minska klimatpåverkan av nödvändig ny- och ombyggnation genom ökad återanvändning och återvinning av byggnadsmaterial, mer byggande i trä samt en maxgräns för klimatpåverkan och tillkännager detta för regeringen.</w:t>
          </w:r>
        </w:p>
      </w:sdtContent>
    </w:sdt>
    <w:sdt>
      <w:sdtPr>
        <w:alias w:val="Yrkande 61"/>
        <w:tag w:val="d824ff11-b3fd-4aa2-bcf0-c766094e121e"/>
        <w:id w:val="-1760595941"/>
        <w:lock w:val="sdtLocked"/>
      </w:sdtPr>
      <w:sdtEndPr/>
      <w:sdtContent>
        <w:p w:rsidR="00AC32F1" w:rsidRDefault="000064DE" w14:paraId="5A1AA710" w14:textId="77777777">
          <w:pPr>
            <w:pStyle w:val="Frslagstext"/>
          </w:pPr>
          <w:r>
            <w:t>Riksdagen ställer sig bakom det som anförs i motionen om att utveckla och stärka statliga stöd för kommunala åtgärder för klimatsmart stads- och trafikplanering genom stadsmiljöavtalen och tillkännager detta för regeringen.</w:t>
          </w:r>
        </w:p>
      </w:sdtContent>
    </w:sdt>
    <w:sdt>
      <w:sdtPr>
        <w:alias w:val="Yrkande 62"/>
        <w:tag w:val="6cd1639c-9f7e-485e-92b6-cb5b2c90d782"/>
        <w:id w:val="-19094135"/>
        <w:lock w:val="sdtLocked"/>
      </w:sdtPr>
      <w:sdtEndPr/>
      <w:sdtContent>
        <w:p w:rsidR="00AC32F1" w:rsidRDefault="000064DE" w14:paraId="106EA2F7" w14:textId="77777777">
          <w:pPr>
            <w:pStyle w:val="Frslagstext"/>
          </w:pPr>
          <w:r>
            <w:t>Riksdagen ställer sig bakom det som anförs i motionen om att utveckla och stärka statliga stöd för kommunala åtgärder för klimatsmart stads- och trafikplanering genom Klimatklivet och tillkännager detta för regeringen.</w:t>
          </w:r>
        </w:p>
      </w:sdtContent>
    </w:sdt>
    <w:sdt>
      <w:sdtPr>
        <w:alias w:val="Yrkande 63"/>
        <w:tag w:val="85b56c09-6c8e-4221-95bd-519f14114063"/>
        <w:id w:val="-1608421800"/>
        <w:lock w:val="sdtLocked"/>
      </w:sdtPr>
      <w:sdtEndPr/>
      <w:sdtContent>
        <w:p w:rsidR="00AC32F1" w:rsidRDefault="000064DE" w14:paraId="67D4215E"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64"/>
        <w:tag w:val="2c65a1db-7916-4eb8-b3eb-cfa944adbcf9"/>
        <w:id w:val="181480481"/>
        <w:lock w:val="sdtLocked"/>
      </w:sdtPr>
      <w:sdtEndPr/>
      <w:sdtContent>
        <w:p w:rsidR="00AC32F1" w:rsidRDefault="000064DE" w14:paraId="3655674B" w14:textId="77777777">
          <w:pPr>
            <w:pStyle w:val="Frslagstext"/>
          </w:pPr>
          <w:r>
            <w:t>Riksdagen ställer sig bakom det som anförs i motionen om naturbaserade klimatlösningar och tillkännager detta för regeringen.</w:t>
          </w:r>
        </w:p>
      </w:sdtContent>
    </w:sdt>
    <w:sdt>
      <w:sdtPr>
        <w:alias w:val="Yrkande 65"/>
        <w:tag w:val="09ddcc73-ab80-4e3d-9dc5-d02b00cc326f"/>
        <w:id w:val="1632523369"/>
        <w:lock w:val="sdtLocked"/>
      </w:sdtPr>
      <w:sdtEndPr/>
      <w:sdtContent>
        <w:p w:rsidR="00AC32F1" w:rsidRDefault="000064DE" w14:paraId="277E3AEF" w14:textId="77777777">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alias w:val="Yrkande 66"/>
        <w:tag w:val="38b81325-27e9-4b51-87f1-17a94df2cba7"/>
        <w:id w:val="-352195229"/>
        <w:lock w:val="sdtLocked"/>
      </w:sdtPr>
      <w:sdtEndPr/>
      <w:sdtContent>
        <w:p w:rsidR="00AC32F1" w:rsidRDefault="000064DE" w14:paraId="49F5CB32" w14:textId="77777777">
          <w:pPr>
            <w:pStyle w:val="Frslagstext"/>
          </w:pPr>
          <w:r>
            <w:t>Riksdagen ställer sig bakom det som anförs i motionen om att öka kolinlagringen i jordbruksmarker och stoppa förlusten av åkermark och tillkännager detta för regeringen.</w:t>
          </w:r>
        </w:p>
      </w:sdtContent>
    </w:sdt>
    <w:sdt>
      <w:sdtPr>
        <w:alias w:val="Yrkande 67"/>
        <w:tag w:val="8206829e-c755-4521-add1-9e59eeeadda9"/>
        <w:id w:val="1460301231"/>
        <w:lock w:val="sdtLocked"/>
      </w:sdtPr>
      <w:sdtEndPr/>
      <w:sdtContent>
        <w:p w:rsidR="00AC32F1" w:rsidRDefault="000064DE" w14:paraId="2E206311" w14:textId="77777777">
          <w:pPr>
            <w:pStyle w:val="Frslagstext"/>
          </w:pPr>
          <w:r>
            <w:t>Riksdagen ställer sig bakom det som anförs i motionen om att på flera fronter stärka arbetet med klimatanpassning för att Sverige ska stå bättre rustat inför klimatkrisens katastrofala konsekvenser och tillkännager detta för regeringen.</w:t>
          </w:r>
        </w:p>
      </w:sdtContent>
    </w:sdt>
    <w:sdt>
      <w:sdtPr>
        <w:alias w:val="Yrkande 68"/>
        <w:tag w:val="89ccbfd2-1273-4c6e-880e-a8151c7cf581"/>
        <w:id w:val="-1306844524"/>
        <w:lock w:val="sdtLocked"/>
      </w:sdtPr>
      <w:sdtEndPr/>
      <w:sdtContent>
        <w:p w:rsidR="00AC32F1" w:rsidRDefault="000064DE" w14:paraId="1E6663C5" w14:textId="77777777">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69"/>
        <w:tag w:val="3046623c-9b71-4f4a-9e9a-8555b51f15cd"/>
        <w:id w:val="-1127704310"/>
        <w:lock w:val="sdtLocked"/>
      </w:sdtPr>
      <w:sdtEndPr/>
      <w:sdtContent>
        <w:p w:rsidR="00AC32F1" w:rsidRDefault="000064DE" w14:paraId="68068D37" w14:textId="77777777">
          <w:pPr>
            <w:pStyle w:val="Frslagstext"/>
          </w:pPr>
          <w:r>
            <w:t>Riksdagen ställer sig bakom det som anförs i motionen om att stärka rådgivning till skogsägare om klimatanpassning av skogsbruket för att säkra virkestillgång och robusta ekosystem i ett förändrat klimat och tillkännager detta för regeringen.</w:t>
          </w:r>
        </w:p>
      </w:sdtContent>
    </w:sdt>
    <w:sdt>
      <w:sdtPr>
        <w:alias w:val="Yrkande 70"/>
        <w:tag w:val="647073f9-c01c-4599-a239-8e5705f47f68"/>
        <w:id w:val="-105809085"/>
        <w:lock w:val="sdtLocked"/>
      </w:sdtPr>
      <w:sdtEndPr/>
      <w:sdtContent>
        <w:p w:rsidR="00AC32F1" w:rsidRDefault="000064DE" w14:paraId="3734BA3D" w14:textId="77777777">
          <w:pPr>
            <w:pStyle w:val="Frslagstext"/>
          </w:pPr>
          <w:r>
            <w:t>Riksdagen ställer sig bakom det som anförs i motionen om att ta fram strategi för vattenförsörjningen i ett förändrat klimat och tillkännager detta för regeringen.</w:t>
          </w:r>
        </w:p>
      </w:sdtContent>
    </w:sdt>
    <w:sdt>
      <w:sdtPr>
        <w:alias w:val="Yrkande 71"/>
        <w:tag w:val="6319379b-3c1c-41c5-b38b-3e2d823ef2fb"/>
        <w:id w:val="345137620"/>
        <w:lock w:val="sdtLocked"/>
      </w:sdtPr>
      <w:sdtEndPr/>
      <w:sdtContent>
        <w:p w:rsidR="00AC32F1" w:rsidRDefault="000064DE" w14:paraId="082B903D" w14:textId="77777777">
          <w:pPr>
            <w:pStyle w:val="Frslagstext"/>
          </w:pPr>
          <w:r>
            <w:t>Riksdagen ställer sig bakom det som anförs i motionen om att stärka svenska myndigheters arbete för klimatanpassning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0BB7D29417E44E0BA952740C3825032"/>
        </w:placeholder>
        <w:text/>
      </w:sdtPr>
      <w:sdtEndPr>
        <w:rPr>
          <w14:numSpacing w14:val="default"/>
        </w:rPr>
      </w:sdtEndPr>
      <w:sdtContent>
        <w:p w:rsidRPr="00442914" w:rsidR="006D79C9" w:rsidP="00333E95" w:rsidRDefault="006D79C9" w14:paraId="5BFF45CB" w14:textId="77777777">
          <w:pPr>
            <w:pStyle w:val="Rubrik1"/>
          </w:pPr>
          <w:r>
            <w:t>Motivering</w:t>
          </w:r>
        </w:p>
      </w:sdtContent>
    </w:sdt>
    <w:bookmarkEnd w:displacedByCustomXml="prev" w:id="3"/>
    <w:bookmarkEnd w:displacedByCustomXml="prev" w:id="4"/>
    <w:p w:rsidRPr="00442914" w:rsidR="001D129D" w:rsidP="0030098A" w:rsidRDefault="001D129D" w14:paraId="6B256D10" w14:textId="50BD62BD">
      <w:pPr>
        <w:pStyle w:val="Normalutanindragellerluft"/>
      </w:pPr>
      <w:r w:rsidRPr="00442914">
        <w:t>Den vetenskapliga kunskapen är samlad, gedigen och tydlig: Den globala medel</w:t>
      </w:r>
      <w:r w:rsidR="0030098A">
        <w:softHyphen/>
      </w:r>
      <w:r w:rsidRPr="00442914">
        <w:t>temperaturen stiger i allt snabbare takt och den främsta orsaken är mänsklig aktivitet. Sedan den industriella revolutionen har medeltemperaturen ökat med drygt 1,2 grader. Bara denna ökning har lett till ett förändrat klimat. Framförallt genom att extremväder blivit vanligare. I Sverige går uppvärmningen dubbelt så fort som det globala genom</w:t>
      </w:r>
      <w:r w:rsidR="0030098A">
        <w:softHyphen/>
      </w:r>
      <w:r w:rsidRPr="00442914">
        <w:t xml:space="preserve">snittet. Uppvärmningen går också snabbare i de norra delarna av Sverige än i de södra. Detta innebär enorma risker för Sveriges invånare och företag. </w:t>
      </w:r>
    </w:p>
    <w:p w:rsidRPr="00442914" w:rsidR="001D129D" w:rsidP="00D46B9A" w:rsidRDefault="001D129D" w14:paraId="49805DFF" w14:textId="3BF315C3">
      <w:r w:rsidRPr="00442914">
        <w:t xml:space="preserve">De allra mest katastrofala konsekvenserna av den globala uppvärmningen går dock fortfarande att undvika. Men för detta krävs en plan </w:t>
      </w:r>
      <w:r w:rsidR="00001A4E">
        <w:t>–</w:t>
      </w:r>
      <w:r w:rsidRPr="00442914">
        <w:t xml:space="preserve"> en plan för att hejda klimatföränd</w:t>
      </w:r>
      <w:r w:rsidR="0030098A">
        <w:softHyphen/>
      </w:r>
      <w:r w:rsidRPr="00442914">
        <w:t xml:space="preserve">ringen genom att minska växthusgasutsläppen och genom klimatanpassning minska samhällets sårbarhet inför klimatrelaterade risker. Miljöpartiet vill därför bygga ett nytt grönt folkhem, där Sverige har världens bästa klimatarbete, där välfärden finns till för alla och där jämlikhet är en självklarhet. Det är en historisk satsning som lyssnar till vetenskapen och gör vad som krävs för att nå vår del av Parisavtalet </w:t>
      </w:r>
      <w:r w:rsidR="00001A4E">
        <w:t>–</w:t>
      </w:r>
      <w:r w:rsidRPr="00442914">
        <w:t xml:space="preserve"> netto noll utsläpp redan 2035. </w:t>
      </w:r>
    </w:p>
    <w:p w:rsidRPr="0030098A" w:rsidR="001D129D" w:rsidP="0030098A" w:rsidRDefault="001D129D" w14:paraId="5CA2D91A" w14:textId="77777777">
      <w:pPr>
        <w:pStyle w:val="Rubrik2"/>
      </w:pPr>
      <w:r w:rsidRPr="0030098A">
        <w:t>Övergripande styrmedel</w:t>
      </w:r>
    </w:p>
    <w:p w:rsidRPr="0030098A" w:rsidR="001D129D" w:rsidP="0030098A" w:rsidRDefault="001D129D" w14:paraId="6E6F8FA3" w14:textId="77777777">
      <w:pPr>
        <w:pStyle w:val="Rubrik3"/>
        <w:spacing w:before="150"/>
      </w:pPr>
      <w:r w:rsidRPr="0030098A">
        <w:t>Skärpta klimatmål och nationell koldioxidbudget</w:t>
      </w:r>
    </w:p>
    <w:p w:rsidRPr="00442914" w:rsidR="001D129D" w:rsidP="0030098A" w:rsidRDefault="001D129D" w14:paraId="48E64E36" w14:textId="0B60364F">
      <w:pPr>
        <w:pStyle w:val="Normalutanindragellerluft"/>
      </w:pPr>
      <w:r w:rsidRPr="00442914">
        <w:t xml:space="preserve">Om Sverige ska klara sitt bidrag till att hålla uppvärmningen under 1,5 grader måste de inhemska utsläppen nu börja minska med minst 12–15 procent per år och vara nära noll </w:t>
      </w:r>
      <w:r w:rsidRPr="0030098A">
        <w:rPr>
          <w:spacing w:val="-2"/>
        </w:rPr>
        <w:t>senast år 2035. För att möta klimatnödläget och leva upp till Parisavtalet behöver Sveriges</w:t>
      </w:r>
      <w:r w:rsidRPr="00442914">
        <w:t xml:space="preserve"> klimatmål skärpas. Ett uppdaterat klimatmål måste även omfatta fler verksamheter och </w:t>
      </w:r>
      <w:r w:rsidRPr="0030098A">
        <w:rPr>
          <w:spacing w:val="-1"/>
        </w:rPr>
        <w:t>utsläppsområden än det nuvarande klimatmålet. De utsläpp som svenskarnas konsumtion</w:t>
      </w:r>
      <w:r w:rsidRPr="00442914">
        <w:t xml:space="preserve"> orsakar är betydligt större än de territoriella utsläppen. Nästan två tredjedelar kommer </w:t>
      </w:r>
      <w:r w:rsidRPr="0030098A">
        <w:rPr>
          <w:spacing w:val="-2"/>
        </w:rPr>
        <w:t>från hushållens konsumtion och drygt en tredjedel från offentlig konsumtion och invester</w:t>
      </w:r>
      <w:r w:rsidRPr="0030098A" w:rsidR="0030098A">
        <w:rPr>
          <w:spacing w:val="-2"/>
        </w:rPr>
        <w:softHyphen/>
      </w:r>
      <w:r w:rsidRPr="0030098A">
        <w:rPr>
          <w:spacing w:val="-2"/>
        </w:rPr>
        <w:t>ingar.</w:t>
      </w:r>
      <w:r w:rsidRPr="00442914">
        <w:t xml:space="preserve"> Hälften av svenskarnas klimatpåverkan sker i andra länder. Sverige ska ta ansvar för alla sina utsläpp, även de som uppstår i andra länder till följd av svensk import och konsumtion.</w:t>
      </w:r>
    </w:p>
    <w:p w:rsidRPr="00442914" w:rsidR="001D129D" w:rsidP="0030098A" w:rsidRDefault="001D129D" w14:paraId="01E3BC75" w14:textId="10F51FF0">
      <w:r w:rsidRPr="00442914">
        <w:t>Klimatförändringarna drivs av den totala mängden växthusgaser i atmosfären och därför krävs styrning av hur mycket Sverige totalt kan släppa ut. Med hjälp av en ut</w:t>
      </w:r>
      <w:r w:rsidR="0030098A">
        <w:softHyphen/>
      </w:r>
      <w:r w:rsidRPr="00442914">
        <w:t>släppsbudget kan en total mängd utsläpp kopplas till Sveriges klimatmål. Regeringen bör utse en ansvarig myndighet för att ta fram en nationell koldioxidbudget för Sverige, utifrån data från FN:s klimatpanel. Koldioxidbudgeten bör uppdateras varje år och styr</w:t>
      </w:r>
      <w:r w:rsidR="0030098A">
        <w:softHyphen/>
      </w:r>
      <w:r w:rsidRPr="00442914">
        <w:t>medel och åtgärder bör utformas och genomföras utifrån de nya målen och delmålen. Detta innebär exempelvis att myndigheter ska få en utsläppsbudget definierad i sina direktiv. Med nu kvarvarande kolbudget krävs en minskningstakt om 12</w:t>
      </w:r>
      <w:r w:rsidR="00001A4E">
        <w:t>–</w:t>
      </w:r>
      <w:r w:rsidRPr="00442914">
        <w:t>15 procent per år. Offentlig sektor ska dock gå före i omställningen och Sverige bör anta ett mål om att offentlig sektors totala växthusgasutsläpp, inklusive de konsumtionsbaserade, ska nå nära nollutsläpp senast år 2030.</w:t>
      </w:r>
    </w:p>
    <w:p w:rsidRPr="0030098A" w:rsidR="001D129D" w:rsidP="0030098A" w:rsidRDefault="001D129D" w14:paraId="18C1946C" w14:textId="77777777">
      <w:pPr>
        <w:pStyle w:val="Rubrik3"/>
      </w:pPr>
      <w:r w:rsidRPr="0030098A">
        <w:t>Tydliga och långsiktiga förutsättningar för näringslivets omställning</w:t>
      </w:r>
    </w:p>
    <w:p w:rsidRPr="00442914" w:rsidR="001D129D" w:rsidP="0030098A" w:rsidRDefault="001D129D" w14:paraId="5567A464" w14:textId="51651796">
      <w:pPr>
        <w:pStyle w:val="Normalutanindragellerluft"/>
      </w:pPr>
      <w:r w:rsidRPr="00442914">
        <w:t xml:space="preserve">Tydliga och långsiktiga spelregler är en förutsättning för att näringslivet ska kunna planera sina verksamheter. Den ryckighet som präglar dagens miljö- och klimatpolitik ökar den ekonomiska risken vid investeringar, otydlig politisk styrning ökar även risken </w:t>
      </w:r>
      <w:r w:rsidRPr="00442914">
        <w:lastRenderedPageBreak/>
        <w:t>för så kallade stranded assets. Ett långsiktigt tydligt politiskt ledarskap i linje med Parisavtalet och fastställda klimatmål minskar risken vid investeringar och säkerställer att Sverige omhändertar de mervärden som följer av klimatomställningen i form av arbetstillfällen, ekonomisk utveckling och hållbar samhällsutveckling. Miljöpartiet vill därför att staten genom lagstiftning ska peka ut riktningen. Miljöbalken behöver klimat</w:t>
      </w:r>
      <w:r w:rsidR="0030098A">
        <w:softHyphen/>
      </w:r>
      <w:r w:rsidRPr="00442914">
        <w:t>säkras. Vi</w:t>
      </w:r>
      <w:r w:rsidRPr="00442914" w:rsidR="001041FE">
        <w:t xml:space="preserve"> </w:t>
      </w:r>
      <w:r w:rsidRPr="00442914">
        <w:t xml:space="preserve">vill införa stoppregler mot höga växthusgasutsläpp i tillståndsprövningar. Genom att utveckla lagstiftningen kan det fossila stoppas i ett tidigt skede och </w:t>
      </w:r>
      <w:r w:rsidRPr="0030098A">
        <w:rPr>
          <w:spacing w:val="-1"/>
        </w:rPr>
        <w:t>invester</w:t>
      </w:r>
      <w:r w:rsidRPr="0030098A" w:rsidR="0030098A">
        <w:rPr>
          <w:spacing w:val="-1"/>
        </w:rPr>
        <w:softHyphen/>
      </w:r>
      <w:r w:rsidRPr="0030098A">
        <w:rPr>
          <w:spacing w:val="-1"/>
        </w:rPr>
        <w:t>ingarna istället styras mot det förnybara. Miljöpartiet vill även gå över till tidsbegränsade</w:t>
      </w:r>
      <w:r w:rsidRPr="00442914">
        <w:t xml:space="preserve"> tillstånd för verksamheter med stor klimatpåverkan. Pågående verksamheter med icke-tidsbegränsade tillstånd som har stor påverkan på klimatet ska kunna omprövas.</w:t>
      </w:r>
    </w:p>
    <w:p w:rsidRPr="00442914" w:rsidR="001D129D" w:rsidP="0030098A" w:rsidRDefault="001D129D" w14:paraId="041A60CE" w14:textId="6C7B769D">
      <w:r w:rsidRPr="00442914">
        <w:t>Det räcker inte med att bara stoppa nya fossilprojekt, vi måste också hantera befint</w:t>
      </w:r>
      <w:r w:rsidR="0030098A">
        <w:softHyphen/>
      </w:r>
      <w:r w:rsidRPr="00442914">
        <w:t>liga processer. Miljöpartiet föreslår en omställningslag för alla fossila processer i Sverige. Det innebär ett slutdatum och därmed ett totalförbud av fossil energi. En natio</w:t>
      </w:r>
      <w:r w:rsidR="0030098A">
        <w:softHyphen/>
      </w:r>
      <w:r w:rsidRPr="00442914">
        <w:t>nell plan måste upprättas med hjälp av myndigheter för att arbetet ska ske tillsammans med alla berörda aktörer. Det möjliggör att utfasningen av kol, olja och fossilgas kan ske på ett planerat och rättvist sätt.</w:t>
      </w:r>
    </w:p>
    <w:p w:rsidRPr="00442914" w:rsidR="001D129D" w:rsidP="00476B90" w:rsidRDefault="001D129D" w14:paraId="03007576" w14:textId="77777777">
      <w:pPr>
        <w:pStyle w:val="Rubrik2"/>
      </w:pPr>
      <w:r w:rsidRPr="00442914">
        <w:t>En rättvis och solidarisk omställning i Sverige</w:t>
      </w:r>
    </w:p>
    <w:p w:rsidRPr="00442914" w:rsidR="001D129D" w:rsidP="0030098A" w:rsidRDefault="001D129D" w14:paraId="43A6F34E" w14:textId="57824B50">
      <w:pPr>
        <w:pStyle w:val="Normalutanindragellerluft"/>
      </w:pPr>
      <w:r w:rsidRPr="00442914">
        <w:t>I Sverige är utsläppen mycket ojämnt fördelade mellan olika inkomstgrupper. Att säker</w:t>
      </w:r>
      <w:r w:rsidR="0030098A">
        <w:softHyphen/>
      </w:r>
      <w:r w:rsidRPr="00442914">
        <w:t>ställa en rättvis och jämlik klimatomställning är ett av politikens viktigaste uppdrag. Miljöpartiet ser klimatomställningen som ett sätt att bryta trenden av större ekonomiska och sociala klyftor i landet.</w:t>
      </w:r>
    </w:p>
    <w:p w:rsidRPr="00442914" w:rsidR="001D129D" w:rsidP="0030098A" w:rsidRDefault="001D129D" w14:paraId="76D0BD18" w14:textId="40A7395F">
      <w:r w:rsidRPr="00442914">
        <w:t>Miljöpartiet vill att alla människor ska ges möjligheten att bidra till omställningen. Bygget av framtidens Sverige kommer att skapa tusentals och åter tusentals arbets</w:t>
      </w:r>
      <w:r w:rsidR="0030098A">
        <w:softHyphen/>
      </w:r>
      <w:r w:rsidRPr="00442914">
        <w:t>tillfällen. För att den mångfald av kompetens och erfarenhet som många redan besitter ska förvaltas på bästa sätt måste människor erbjudas möjligheten att om- och vidare</w:t>
      </w:r>
      <w:r w:rsidR="0030098A">
        <w:softHyphen/>
      </w:r>
      <w:r w:rsidRPr="00442914">
        <w:t>utbilda sig under hela yrkeslivet. När fossila verksamheter fasas ut bör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w:t>
      </w:r>
      <w:r w:rsidR="00BD330C">
        <w:t>t</w:t>
      </w:r>
      <w:r w:rsidRPr="00442914">
        <w:t xml:space="preserve"> att underlätta teknik- och kompetensskifte och </w:t>
      </w:r>
      <w:r w:rsidRPr="00CC4819">
        <w:rPr>
          <w:spacing w:val="-1"/>
        </w:rPr>
        <w:t>omställning till en hållbar arbetsmarknad. Kunskapslyftet bör genomföras som en arbets</w:t>
      </w:r>
      <w:r w:rsidRPr="00CC4819" w:rsidR="00CC4819">
        <w:rPr>
          <w:spacing w:val="-1"/>
        </w:rPr>
        <w:softHyphen/>
      </w:r>
      <w:r w:rsidRPr="00CC4819">
        <w:rPr>
          <w:spacing w:val="-1"/>
        </w:rPr>
        <w:t>marknadspolitisk åtgärd inom vuxenutbildningen, KY-utbildningar samt gymnasieskola</w:t>
      </w:r>
      <w:r w:rsidRPr="00442914">
        <w:t xml:space="preserve"> och högskola i syfte att motverka arbetslöshet och skapa hållbara jobb för unga.</w:t>
      </w:r>
    </w:p>
    <w:p w:rsidRPr="00442914" w:rsidR="001D129D" w:rsidP="0030098A" w:rsidRDefault="001D129D" w14:paraId="40F336AF" w14:textId="5C944EFD">
      <w:r w:rsidRPr="00442914">
        <w:t>Miljöpartiet vill att hela Sverige ska vara med i energiomställningen och att de regioner och kommuner som är med och bidrar också ska belönas. Vi i Miljöpartiet vill se en snabb omställning till ett robust, förnybart elsystem med hög flexibilitet som säkerställer el till alla när vi behöver det till rimliga priser. Vi vill också att elproduk</w:t>
      </w:r>
      <w:r w:rsidR="00CC4819">
        <w:softHyphen/>
      </w:r>
      <w:r w:rsidRPr="00442914">
        <w:t xml:space="preserve">tionen bidrar till lokal samhällsutveckling, att resurser från elproduktionen går till lokalsamhället och därmed bidrar till stärkt välfärd och bättre samhällsservice. </w:t>
      </w:r>
    </w:p>
    <w:p w:rsidRPr="00442914" w:rsidR="001D129D" w:rsidP="00476B90" w:rsidRDefault="001D129D" w14:paraId="4D859FE1" w14:textId="77777777">
      <w:pPr>
        <w:pStyle w:val="Rubrik2"/>
      </w:pPr>
      <w:r w:rsidRPr="00442914">
        <w:t>En grön och cirkulär ekonomi</w:t>
      </w:r>
    </w:p>
    <w:p w:rsidRPr="00442914" w:rsidR="001D129D" w:rsidP="0030098A" w:rsidRDefault="001D129D" w14:paraId="1A535F72" w14:textId="21D062A8">
      <w:pPr>
        <w:pStyle w:val="Normalutanindragellerluft"/>
      </w:pPr>
      <w:r w:rsidRPr="00442914">
        <w:t>Samhällsutvecklingen ska leda till ekologisk och social hållbarhet</w:t>
      </w:r>
      <w:r w:rsidR="00EE5BA5">
        <w:t>;</w:t>
      </w:r>
      <w:r w:rsidRPr="00442914">
        <w:t xml:space="preserve"> genom att säkerställa robusta ekosystem så säkerställs långsiktiga förutsättningar för en stabil ekonomi. Den ekonomiska politiken ska utformas inom ramen för nationella klimat- och miljömål och </w:t>
      </w:r>
      <w:r w:rsidRPr="00442914">
        <w:lastRenderedPageBreak/>
        <w:t>de nya välfärdsmåtten ska vara styrande i budget. Detta i syfte att även säkerställa stabila förutsättningar för ekonomin på kort och lång sikt. Subventioner och andra stödformer för fossila investeringar ska tas bort och klimatskadliga verksamheter ska bära hela sin verkliga kostnad. Den linjära ekonomin måste krympa i takt med att den cirkulära ekonomin växer. Vi behöver ett förnyat fokus på grön skatteväxling, det vill säga höjda skatter på sådant som är skadligt för miljö och klimat växlat mot sänkt skatt på arbete.</w:t>
      </w:r>
    </w:p>
    <w:p w:rsidRPr="00442914" w:rsidR="001D129D" w:rsidP="001160CB" w:rsidRDefault="001D129D" w14:paraId="0B8150B0" w14:textId="77777777">
      <w:pPr>
        <w:pStyle w:val="Rubrik3"/>
      </w:pPr>
      <w:r w:rsidRPr="00442914">
        <w:t>Avskaffa fossila subventioner</w:t>
      </w:r>
    </w:p>
    <w:p w:rsidRPr="00442914" w:rsidR="001D129D" w:rsidP="0030098A" w:rsidRDefault="001D129D" w14:paraId="7B013338" w14:textId="6A50B5D8">
      <w:pPr>
        <w:pStyle w:val="Normalutanindragellerluft"/>
      </w:pPr>
      <w:r w:rsidRPr="00442914">
        <w:t>Om Sverige ska nå upp till åtagandena i Parisavtalet måste vi kraftigt och omgående minska vårt fossilberoende. Miljöpartiet ser att en viktig del i detta är att fasa ut de subventioner av fossilanvändning som idag finns genom skattenedsättningar, avdrag och särskilda undantag. Vissa branscher kommer behöva kompenseras för de ökade kostnader som uppstår när fossila subventioner tas bort. Ett sådant stöd bör stimulera till en snabbare omställning till fossilfrihet.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nu beskattas hårdare, reduktions</w:t>
      </w:r>
      <w:r w:rsidR="00CC4819">
        <w:softHyphen/>
      </w:r>
      <w:r w:rsidRPr="00442914">
        <w:t>plikten infördes</w:t>
      </w:r>
      <w:r w:rsidRPr="00442914" w:rsidR="001041FE">
        <w:t xml:space="preserve"> </w:t>
      </w:r>
      <w:r w:rsidRPr="00442914">
        <w:t>som innebär att allt mindre av den bensin och diesel som säljs i Sverige är fossil, och viktiga förändringar av EU:s utsläppshandelssystem drevs igenom, vilket har lett till ett högre pris på utsläppsrätter. Arbetet måste fortsätta med siktet på att alla fossila subventioner avvecklas.</w:t>
      </w:r>
    </w:p>
    <w:p w:rsidRPr="00442914" w:rsidR="001D129D" w:rsidP="001160CB" w:rsidRDefault="001D129D" w14:paraId="7816EFE4" w14:textId="77777777">
      <w:pPr>
        <w:pStyle w:val="Rubrik3"/>
      </w:pPr>
      <w:r w:rsidRPr="00442914">
        <w:t>Grön finansmarknad för ökad takt i omställningen</w:t>
      </w:r>
    </w:p>
    <w:p w:rsidRPr="00442914" w:rsidR="001D129D" w:rsidP="001D129D" w:rsidRDefault="001D129D" w14:paraId="22FDE41B" w14:textId="2356AC07">
      <w:pPr>
        <w:pStyle w:val="Normalutanindragellerluft"/>
      </w:pPr>
      <w:r w:rsidRPr="00442914">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w:t>
      </w:r>
      <w:r w:rsidR="00CC4819">
        <w:softHyphen/>
      </w:r>
      <w:r w:rsidRPr="00442914">
        <w:t>tier och gröna statliga garantier för att stötta industrins omställning.</w:t>
      </w:r>
    </w:p>
    <w:p w:rsidRPr="00442914" w:rsidR="001D129D" w:rsidP="001160CB" w:rsidRDefault="001D129D" w14:paraId="0124B767" w14:textId="77777777">
      <w:pPr>
        <w:pStyle w:val="Rubrik3"/>
      </w:pPr>
      <w:r w:rsidRPr="00442914">
        <w:t>Cirkulär ekonomi för minskad resursförbrukning</w:t>
      </w:r>
    </w:p>
    <w:p w:rsidRPr="00442914" w:rsidR="001D129D" w:rsidP="0030098A" w:rsidRDefault="001D129D" w14:paraId="789CAADA" w14:textId="4F124D8D">
      <w:pPr>
        <w:pStyle w:val="Normalutanindragellerluft"/>
      </w:pPr>
      <w:r w:rsidRPr="00442914">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Miljömåls</w:t>
      </w:r>
      <w:r w:rsidR="00CC4819">
        <w:softHyphen/>
      </w:r>
      <w:r w:rsidRPr="00442914">
        <w:t xml:space="preserve">beredningen har nu tagit fram ett förslag på mål för svensk konsumtion. Detta måste nu genomföras. </w:t>
      </w:r>
    </w:p>
    <w:p w:rsidRPr="00442914" w:rsidR="001D129D" w:rsidP="00D46B9A" w:rsidRDefault="001D129D" w14:paraId="2D53757E" w14:textId="6D332150">
      <w:r w:rsidRPr="00CC4819">
        <w:rPr>
          <w:spacing w:val="-1"/>
        </w:rPr>
        <w:t>Det mest effektiva sättet att minska klimatpåverkan från konsumtion är att konsumera</w:t>
      </w:r>
      <w:r w:rsidRPr="00442914">
        <w:t xml:space="preserve"> färre resursintensiva varor och tjänster. Det leder även till minskade avfallsmängder och </w:t>
      </w:r>
      <w:r w:rsidRPr="00CC4819">
        <w:rPr>
          <w:spacing w:val="-1"/>
        </w:rPr>
        <w:t>minskad miljöpåverkan i övrigt. Miljöpartiet vill främja en cirkulär ekonomi där resurser</w:t>
      </w:r>
      <w:r w:rsidRPr="00442914">
        <w:t xml:space="preserve"> fortsätter att cirkulera även när en produkt nått slutet av sin livscykel. Med Miljöpartiet i regering har Sverige sedan 2020 en strategi för cirkulär ekonomi, men strategin behöver kompletteras med konkreta mål och kraftfulla styrmedel. Sveriges regering bör föreslå </w:t>
      </w:r>
      <w:r w:rsidRPr="00442914">
        <w:lastRenderedPageBreak/>
        <w:t>ett nationellt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r>
      <w:r w:rsidR="00CC4819">
        <w:noBreakHyphen/>
      </w:r>
      <w:r w:rsidRPr="00442914">
        <w:t>of</w:t>
      </w:r>
      <w:r w:rsidR="00CC4819">
        <w:noBreakHyphen/>
      </w:r>
      <w:r w:rsidRPr="00442914">
        <w:t>waste) och lagstifta om skyldighet för företag att förebygga avfall. Rätt behand</w:t>
      </w:r>
      <w:r w:rsidR="00CC4819">
        <w:softHyphen/>
      </w:r>
      <w:r w:rsidRPr="00442914">
        <w:t xml:space="preserve">lat blir avfallet en resurs som kan användas på en mängd områden och därigenom bidra </w:t>
      </w:r>
      <w:r w:rsidRPr="00CC4819">
        <w:rPr>
          <w:spacing w:val="-2"/>
        </w:rPr>
        <w:t>till att nya affärsområden och marknader skapas. Vidare anser Miljöpartiet att förbränning</w:t>
      </w:r>
      <w:r w:rsidRPr="00442914">
        <w:t xml:space="preserve"> av vissa återvinningsbara material, till exempel vissa plastsorter</w:t>
      </w:r>
      <w:r w:rsidR="00EE5BA5">
        <w:t>,</w:t>
      </w:r>
      <w:r w:rsidRPr="00442914">
        <w:t xml:space="preserve"> ska förbjudas. Reger</w:t>
      </w:r>
      <w:r w:rsidR="00CC4819">
        <w:softHyphen/>
      </w:r>
      <w:r w:rsidRPr="00442914">
        <w:t>ingen bör även skapa incitament för raffinering av returplast för att få igång bättre åter</w:t>
      </w:r>
      <w:r w:rsidR="00CC4819">
        <w:softHyphen/>
      </w:r>
      <w:r w:rsidRPr="00442914">
        <w:t>användning av plast.</w:t>
      </w:r>
    </w:p>
    <w:p w:rsidRPr="00442914" w:rsidR="001D129D" w:rsidP="001160CB" w:rsidRDefault="001D129D" w14:paraId="75CF315F" w14:textId="77777777">
      <w:pPr>
        <w:pStyle w:val="Rubrik3"/>
      </w:pPr>
      <w:r w:rsidRPr="00442914">
        <w:t xml:space="preserve">Grön skatteväxling </w:t>
      </w:r>
    </w:p>
    <w:p w:rsidRPr="00442914" w:rsidR="001D129D" w:rsidP="001D129D" w:rsidRDefault="001D129D" w14:paraId="28A5F81C" w14:textId="28941640">
      <w:pPr>
        <w:pStyle w:val="Normalutanindragellerluft"/>
      </w:pPr>
      <w:r w:rsidRPr="00442914">
        <w:t>För att gynna en cirkulär ekonomi och samtidigt öka acceptansen för klimatpolitiska åtgärder, krävs ett förnyat fokus på grön skatteväxling. En grön skatteväxling innebär höjda skatter på sådant som är skadligt för miljö och klimat växlat mot sänkt skatt på arbete. Idag är det ofta billigare att använda nya naturresurser än återvunnet material. För att gynna en cirkulär ekonomi behöver återvunnet material bli mer konkurrens</w:t>
      </w:r>
      <w:r w:rsidR="00CC4819">
        <w:softHyphen/>
      </w:r>
      <w:r w:rsidRPr="00442914">
        <w:t>kraftigt. Fler ekonomiska styrmedel behöver utvecklas utifrån principen om att föro</w:t>
      </w:r>
      <w:r w:rsidR="00CC4819">
        <w:softHyphen/>
      </w:r>
      <w:r w:rsidRPr="00442914">
        <w:t>renaren ska betala så att kostnaden för 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w:rsidRPr="00442914" w:rsidR="001D129D" w:rsidP="001160CB" w:rsidRDefault="001D129D" w14:paraId="022C018C" w14:textId="77777777">
      <w:pPr>
        <w:pStyle w:val="Rubrik3"/>
      </w:pPr>
      <w:r w:rsidRPr="00442914">
        <w:t>Främja delningsekonomin och gör så att produkter håller längre</w:t>
      </w:r>
    </w:p>
    <w:p w:rsidRPr="00442914" w:rsidR="001D129D" w:rsidP="0030098A" w:rsidRDefault="001D129D" w14:paraId="6D441440" w14:textId="77777777">
      <w:pPr>
        <w:pStyle w:val="Normalutanindragellerluft"/>
      </w:pPr>
      <w:r w:rsidRPr="00442914">
        <w:t>Politiken måste främja delningsekonomin så att det blir lätt att dela på saker och äga tillsammans. Regeringen bör stötta uppskalning av delningsekonomin genom att ge lämpliga myndigheter ett formellt uppdrag att analysera behoven hos användarna. Styrmedel måste främja konsumtion av klimatsmarta tjänster istället för resursintensiva produkter.</w:t>
      </w:r>
    </w:p>
    <w:p w:rsidRPr="00442914" w:rsidR="001D129D" w:rsidP="00D46B9A" w:rsidRDefault="001D129D" w14:paraId="67C9C486" w14:textId="6FDBC912">
      <w:r w:rsidRPr="00442914">
        <w:t xml:space="preserve">Fortfarande är många produkter medvetet designade för en kort livslängd </w:t>
      </w:r>
      <w:r w:rsidR="00EE5BA5">
        <w:t>i</w:t>
      </w:r>
      <w:r w:rsidRPr="00442914">
        <w:t xml:space="preserve"> syfte att öka företagens försäljning. Det förekommer också att företag förstör och slänger helt fungerande produkter, till exempel kläder eller möbler. Det är ett helt orimligt resurs</w:t>
      </w:r>
      <w:r w:rsidR="00CC4819">
        <w:softHyphen/>
      </w:r>
      <w:r w:rsidRPr="00442914">
        <w:t>slöseri som idag är fullt lagligt. Vi vill införa krav på produktdesign, produkters livs</w:t>
      </w:r>
      <w:r w:rsidR="00CC4819">
        <w:softHyphen/>
      </w:r>
      <w:r w:rsidRPr="00442914">
        <w:t>längd samt konsumenters och oberoende reparatörers rätt att reparera. Reklamations</w:t>
      </w:r>
      <w:r w:rsidR="00CC4819">
        <w:softHyphen/>
      </w:r>
      <w:r w:rsidRPr="00442914">
        <w:t xml:space="preserve">rätten bör kopplas till angiven förväntad livslängd på produkten och göra det lättare för konsumenten att ställa krav när produkter går sönder för tidigt. </w:t>
      </w:r>
    </w:p>
    <w:p w:rsidRPr="00442914" w:rsidR="001D129D" w:rsidP="001160CB" w:rsidRDefault="001D129D" w14:paraId="42854164" w14:textId="77777777">
      <w:pPr>
        <w:pStyle w:val="Rubrik3"/>
      </w:pPr>
      <w:r w:rsidRPr="00442914">
        <w:t>Statliga bolag ska bidra till omställningen</w:t>
      </w:r>
    </w:p>
    <w:p w:rsidRPr="00442914" w:rsidR="001D129D" w:rsidP="001D129D" w:rsidRDefault="001D129D" w14:paraId="0D2A64B6" w14:textId="64FCD223">
      <w:pPr>
        <w:pStyle w:val="Normalutanindragellerluft"/>
      </w:pPr>
      <w:r w:rsidRPr="00442914">
        <w:t>Statliga bolag måste styras i en klimat- och miljömässigt hållbar riktning. De bolag som står för 99 procent av de statliga bolagens klimatpåverkan är Vattenfall, LKAB, SAS, Postnord och Sveaskog. Med Miljöpartiet i regering beslutade Sverige</w:t>
      </w:r>
      <w:r w:rsidRPr="00442914" w:rsidR="001041FE">
        <w:t xml:space="preserve"> </w:t>
      </w:r>
      <w:r w:rsidRPr="00442914">
        <w:t>i ägarpolicyn</w:t>
      </w:r>
      <w:r w:rsidRPr="00442914" w:rsidR="001041FE">
        <w:t xml:space="preserve"> </w:t>
      </w:r>
      <w:r w:rsidRPr="00442914">
        <w:t xml:space="preserve">att </w:t>
      </w:r>
      <w:r w:rsidR="00EE5BA5">
        <w:t xml:space="preserve">de </w:t>
      </w:r>
      <w:r w:rsidRPr="00442914">
        <w:t xml:space="preserve">statliga bolagen ska vara föredömen inom sin bransch och arbeta för att uppnå miljökvalitetsmålen och Parisavtalet. Miljöpartiet anser att regeringen bör utveckla och </w:t>
      </w:r>
      <w:r w:rsidRPr="00442914">
        <w:lastRenderedPageBreak/>
        <w:t xml:space="preserve">intensifiera ägarstyrningen så att skrivningarna om hållbarhet får genomslag. Vi menar att alla statliga bolag bör ha vetenskapligt baserade klimatmål och klimatplaner. </w:t>
      </w:r>
    </w:p>
    <w:p w:rsidRPr="00442914" w:rsidR="001D129D" w:rsidP="001160CB" w:rsidRDefault="001D129D" w14:paraId="2E664341" w14:textId="77777777">
      <w:pPr>
        <w:pStyle w:val="Rubrik3"/>
      </w:pPr>
      <w:r w:rsidRPr="00442914">
        <w:t>Offentlig konsumtion</w:t>
      </w:r>
    </w:p>
    <w:p w:rsidRPr="00442914" w:rsidR="001D129D" w:rsidP="001D129D" w:rsidRDefault="001D129D" w14:paraId="242EE3BD" w14:textId="77777777">
      <w:pPr>
        <w:pStyle w:val="Normalutanindragellerluft"/>
      </w:pPr>
      <w:r w:rsidRPr="00442914">
        <w:t>Miljöpartiet vill införa ett mål om att offentlig sektor ska gå före i omställningen och nå nära nollutsläpp till 2030. Lagen om offentlig upphandling (LOU) behöver uppdateras så att all offentlig upphandling skall beakta miljöhänsyn och klimatpåverkan, och så att låg klimatpåverkan och resursanvändning blir styrande faktorer. Miljöpartiet vill verka för att klimatsmart mat ska vara norm i offentlig sektor. Klimatsmart mat innebär framför allt ökad andel växtbaserad mat, men också mer säsongsanpassad mat, mat som transporteras kortare sträckor samt att animaliska livsmedel kommer från djur som betar gräs och inte föds upp på sådant som vi människor kan äta.</w:t>
      </w:r>
    </w:p>
    <w:p w:rsidRPr="00442914" w:rsidR="001D129D" w:rsidP="00476B90" w:rsidRDefault="001D129D" w14:paraId="35E39C4F" w14:textId="77777777">
      <w:pPr>
        <w:pStyle w:val="Rubrik2"/>
      </w:pPr>
      <w:r w:rsidRPr="00442914">
        <w:t>Industrins omställning</w:t>
      </w:r>
    </w:p>
    <w:p w:rsidRPr="00442914" w:rsidR="001D129D" w:rsidP="0030098A" w:rsidRDefault="001D129D" w14:paraId="77F04396" w14:textId="5DBDB27F">
      <w:pPr>
        <w:pStyle w:val="Normalutanindragellerluft"/>
      </w:pPr>
      <w:r w:rsidRPr="00442914">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w:t>
      </w:r>
      <w:r w:rsidR="00CC4819">
        <w:softHyphen/>
      </w:r>
      <w:r w:rsidRPr="00442914">
        <w:t>kommas.</w:t>
      </w:r>
    </w:p>
    <w:p w:rsidRPr="00442914" w:rsidR="001D129D" w:rsidP="0030098A" w:rsidRDefault="001D129D" w14:paraId="575DB6DE" w14:textId="51758ED3">
      <w:r w:rsidRPr="00442914">
        <w:t>Tack vare Miljöpartiets arbete i regering satsade staten då flera miljarder på att stödja svensk industri i sitt arbete med att nå fossilfrihet genom det så kallade Industri</w:t>
      </w:r>
      <w:r w:rsidR="00CC4819">
        <w:softHyphen/>
      </w:r>
      <w:r w:rsidRPr="00442914">
        <w:t>klivet. Stöd ges till företag hela vägen från forsknings- och innovationsprojekt till demonstrationsanläggningar och fullskaliga anläggningar. Framöver omfattas även andra typer av industriprojekt av stödet, som exempelvis produktion av biodrivmedel, vätgas och batterier liksom plastreturraffinaderier och återvinningsanläggningar. Regeringen bör fortsätta att satsa på och bredda det statliga stödet Industriklivet.</w:t>
      </w:r>
    </w:p>
    <w:p w:rsidRPr="00442914" w:rsidR="001D129D" w:rsidP="0030098A" w:rsidRDefault="001D129D" w14:paraId="413D59B6" w14:textId="77777777">
      <w:r w:rsidRPr="00442914">
        <w:t>Klimatklivet är ett stöd som bidrar till minskad klimatpåverkan genom bland annat investeringar för byte från fossila till förnybara energibärare, i energieffektivisering och utbyggnad av laddinfrastruktur. Små företag har ibland otillräckliga resurser för att klara omställningen till fossilfritt och cirkulärt på egen hand. Regeringen bör utveckla Almis uppdrag att ge stöd till de mindre företagens omställning.</w:t>
      </w:r>
    </w:p>
    <w:p w:rsidRPr="00442914" w:rsidR="001D129D" w:rsidP="0030098A" w:rsidRDefault="001D129D" w14:paraId="69A766A5" w14:textId="77777777">
      <w:r w:rsidRPr="00442914">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w:rsidRPr="00442914" w:rsidR="001D129D" w:rsidP="0030098A" w:rsidRDefault="001D129D" w14:paraId="5619A560" w14:textId="57FF5987">
      <w:r w:rsidRPr="00442914">
        <w:t>Enligt Energimyndigheten kan svensk industri effektiviseras så att energiförbruk</w:t>
      </w:r>
      <w:r w:rsidR="00CC4819">
        <w:softHyphen/>
      </w:r>
      <w:r w:rsidRPr="00442914">
        <w:t>ningen minskar med 23</w:t>
      </w:r>
      <w:r w:rsidR="00F501CF">
        <w:t> </w:t>
      </w:r>
      <w:r w:rsidRPr="00442914">
        <w:t xml:space="preserve">TWh till 2050. Minskad energianvändning innebär också minskade energikostnader </w:t>
      </w:r>
      <w:r w:rsidR="00F501CF">
        <w:t>–</w:t>
      </w:r>
      <w:r w:rsidRPr="00442914">
        <w:t xml:space="preserve"> vilket ökar industrins lönsamhet. Styrmedel behöver utformas och skärpas för att främja energieffektivisering, som exempelvis en kvotplikt för den elintensiva svenska industrin. Miljöpartiet vill även se ökade incitament att tillvarata spillvärme från industrin. </w:t>
      </w:r>
    </w:p>
    <w:p w:rsidRPr="00442914" w:rsidR="001D129D" w:rsidP="00476B90" w:rsidRDefault="001D129D" w14:paraId="30EA411F" w14:textId="77777777">
      <w:pPr>
        <w:pStyle w:val="Rubrik2"/>
      </w:pPr>
      <w:r w:rsidRPr="00442914">
        <w:lastRenderedPageBreak/>
        <w:t>Transport och mobilitet</w:t>
      </w:r>
    </w:p>
    <w:p w:rsidRPr="00442914" w:rsidR="001D129D" w:rsidP="0030098A" w:rsidRDefault="001D129D" w14:paraId="25D115A9" w14:textId="0F9CDAE2">
      <w:pPr>
        <w:pStyle w:val="Normalutanindragellerluft"/>
      </w:pPr>
      <w:r w:rsidRPr="00442914">
        <w:t xml:space="preserve">Transportsektorn står för omkring en tredjedel av Sveriges växthusgasutsläpp. När internationell sjöfart och flygtrafik räknas in är andelen över 40 procent. Sedan 1990 har </w:t>
      </w:r>
      <w:r w:rsidRPr="00CC4819">
        <w:rPr>
          <w:spacing w:val="-1"/>
        </w:rPr>
        <w:t>utsläppen från inrikes transporter minskat med knappt 17 procent. Minskningen är främst</w:t>
      </w:r>
      <w:r w:rsidRPr="00442914">
        <w:t xml:space="preserve"> en följd av att fordonen blivit mer energieffektiva och att en ökad andel biodrivmedel har ersatt bensin och diesel. Samtidigt har ökande person- och lastbilstrafik motverkat större utsläppsminskningar. Nu krävs en radikal omställning av vårt transportsystem där klimatmålen står i fokus. Utöver minskad klimatpåverkan genom att utsläppen av växt</w:t>
      </w:r>
      <w:r w:rsidR="00CC4819">
        <w:softHyphen/>
      </w:r>
      <w:r w:rsidRPr="00442914">
        <w:t>husgaser minskar leder detta till en mängd andra fördelar</w:t>
      </w:r>
      <w:r w:rsidR="00F501CF">
        <w:t>, b</w:t>
      </w:r>
      <w:r w:rsidRPr="00442914">
        <w:t>land annat mindre buller och renare luft</w:t>
      </w:r>
      <w:r w:rsidR="00F501CF">
        <w:t>,</w:t>
      </w:r>
      <w:r w:rsidRPr="00442914">
        <w:t xml:space="preserve"> vilket minskar antalet som blir sjuka eller till och med dör i förtid av luft</w:t>
      </w:r>
      <w:r w:rsidR="00CC4819">
        <w:softHyphen/>
      </w:r>
      <w:r w:rsidRPr="00442914">
        <w:t>föroreningar. Färre bilar i städer lämnar plats till människan och möjligheten att skapa trevligare stadsmiljöer. Miljöpartiets mål är att utsläppen från transportsektorn ska vara nära noll år 2030. Den totala mängden resor måste minska, framförallt resor som görs med bil och flyg. Vi måste bli bättre på att dela på våra fordon och resa mer kollektivt samt helt ställa om till förnybara och hållbara drivmedel inklusive el.</w:t>
      </w:r>
    </w:p>
    <w:p w:rsidRPr="00442914" w:rsidR="001D129D" w:rsidP="001160CB" w:rsidRDefault="001D129D" w14:paraId="6138AE3D" w14:textId="77777777">
      <w:pPr>
        <w:pStyle w:val="Rubrik3"/>
      </w:pPr>
      <w:r w:rsidRPr="00442914">
        <w:t>Övergripande planering och styrning</w:t>
      </w:r>
    </w:p>
    <w:p w:rsidRPr="00442914" w:rsidR="001D129D" w:rsidP="0030098A" w:rsidRDefault="001D129D" w14:paraId="56813CB1" w14:textId="0F85D45D">
      <w:pPr>
        <w:pStyle w:val="Normalutanindragellerluft"/>
      </w:pPr>
      <w:r w:rsidRPr="00442914">
        <w:t>Transportpolitiken ska säkerställa god mobilitet i hela landet och välfungerande gods</w:t>
      </w:r>
      <w:r w:rsidR="00CC4819">
        <w:softHyphen/>
      </w:r>
      <w:r w:rsidRPr="00442914">
        <w:t xml:space="preserve">transportinfrastruktur på ett sätt som säkerställer att klimatmålet till 2030 nås. Idag 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 </w:t>
      </w:r>
    </w:p>
    <w:p w:rsidRPr="00442914" w:rsidR="001D129D" w:rsidP="001160CB" w:rsidRDefault="001D129D" w14:paraId="370226AC" w14:textId="77777777">
      <w:pPr>
        <w:pStyle w:val="Rubrik3"/>
      </w:pPr>
      <w:r w:rsidRPr="00442914">
        <w:t>Tåg, kollektivtrafik och cykel</w:t>
      </w:r>
    </w:p>
    <w:p w:rsidRPr="00442914" w:rsidR="001D129D" w:rsidP="0030098A" w:rsidRDefault="001D129D" w14:paraId="68925C30" w14:textId="77777777">
      <w:pPr>
        <w:pStyle w:val="Normalutanindragellerluft"/>
      </w:pPr>
      <w:r w:rsidRPr="00442914">
        <w:t xml:space="preserve">Det måste bli enkelt och billigare att resa med låg klimatpåverkan. Detta kräver allt från stora investeringar i kollektivtrafikens och cykelns infrastruktur till ökad turtäthet, bättre punktlighet och informationsinsatser. Sveriges järnväg behöver rustas upp och byggas ut i hela landet. Nya stambanor för höghastighetståg ska färdigställas. Regeringen bör </w:t>
      </w:r>
      <w:r w:rsidRPr="00CC4819">
        <w:rPr>
          <w:spacing w:val="-2"/>
        </w:rPr>
        <w:t>ge SJ ett samhällsuppdrag att verka för ökat tågresande. Utbudet av nationell och regional</w:t>
      </w:r>
      <w:r w:rsidRPr="00442914">
        <w:t xml:space="preserve"> kollektivtrafik ska öka i hela landet. Miljöpartiet har i regering drivit igenom slopandet av förmånsbeskattningen på företagscyklar och kämpar vidare för att den även ska slopas för kollektivtrafikkort.</w:t>
      </w:r>
    </w:p>
    <w:p w:rsidRPr="00442914" w:rsidR="001D129D" w:rsidP="0030098A" w:rsidRDefault="001D129D" w14:paraId="51E7971F" w14:textId="77777777">
      <w:r w:rsidRPr="00442914">
        <w:t>Regeringen bör ta fram en nationell cykelplan, inklusive förslag på ett nationellt cykelvägsnät, och följa upp den nationella cykelstrategin med konkreta åtgärder för att fler ska kunna cykla. Det behöver byggas fler och bättre cykelvägar i städer såväl som i gles- och landsbygder. Trafikverket ska kunna bygga cykelvägar i högre utsträckning än idag.</w:t>
      </w:r>
    </w:p>
    <w:p w:rsidRPr="00442914" w:rsidR="001D129D" w:rsidP="001160CB" w:rsidRDefault="001D129D" w14:paraId="3C9D5980" w14:textId="77777777">
      <w:pPr>
        <w:pStyle w:val="Rubrik3"/>
      </w:pPr>
      <w:r w:rsidRPr="00442914">
        <w:t xml:space="preserve">Mobilitet som tjänst </w:t>
      </w:r>
    </w:p>
    <w:p w:rsidRPr="00442914" w:rsidR="001D129D" w:rsidP="0030098A" w:rsidRDefault="001D129D" w14:paraId="7B7F6A26" w14:textId="01BF14A8">
      <w:pPr>
        <w:pStyle w:val="Normalutanindragellerluft"/>
      </w:pPr>
      <w:r w:rsidRPr="00442914">
        <w:t>Idag står en svensk bil parkerad och outnyttjad 97 procent av tiden. Av de fem säten som finns i en vanlig bil används i snitt ett och ett halvt. Det innebär att en vanlig bil utnyttjas till mellan 1,5 och 2</w:t>
      </w:r>
      <w:r w:rsidR="00F501CF">
        <w:t> </w:t>
      </w:r>
      <w:r w:rsidRPr="00442914">
        <w:t xml:space="preserve">procent av sin kapacitet. På många platser och för många människor finns en enorm outnyttjad potential att öka effektiviteten i hur vi använder bilar. En övergång till en modell som baseras på nyttjande istället för ägande kan göra </w:t>
      </w:r>
      <w:r w:rsidRPr="00442914">
        <w:lastRenderedPageBreak/>
        <w:t>att bilarna används mer effektivt. Vi vill gynna olika delningslösningar för bilar, exempelvis bilpooler och transporter som tjänst, så kallad Mobility as a Service (M</w:t>
      </w:r>
      <w:r w:rsidR="00F501CF">
        <w:t>AA</w:t>
      </w:r>
      <w:r w:rsidRPr="00442914">
        <w:t>S).</w:t>
      </w:r>
    </w:p>
    <w:p w:rsidRPr="00442914" w:rsidR="001D129D" w:rsidP="001160CB" w:rsidRDefault="001D129D" w14:paraId="62182E29" w14:textId="77777777">
      <w:pPr>
        <w:pStyle w:val="Rubrik3"/>
      </w:pPr>
      <w:r w:rsidRPr="00442914">
        <w:t>Nya och vässade verktyg för att bryta storstadsbilismen</w:t>
      </w:r>
    </w:p>
    <w:p w:rsidRPr="00442914" w:rsidR="001D129D" w:rsidP="0030098A" w:rsidRDefault="001D129D" w14:paraId="54AFCC8F" w14:textId="0775F92F">
      <w:pPr>
        <w:pStyle w:val="Normalutanindragellerluft"/>
      </w:pPr>
      <w:r w:rsidRPr="00442914">
        <w:t>Enligt Trafikverket är hälften av alla bilresor i tätort kortare än fem kilometer. Att få ner utsläppen från dessa resor till nära noll är inte bara en lågt hängande frukt i klimat</w:t>
      </w:r>
      <w:r w:rsidR="00CC4819">
        <w:softHyphen/>
      </w:r>
      <w:r w:rsidRPr="00442914">
        <w:t>arbetet, utan ger även positiva sidoeffekter som minskade luftföroreningar i städer, förbättrad folkhälsa och mer attraktiva stadsmiljöer. Bilåkandet i våra städer måste minska. Miljöpartiet anser att parkeringsnormen i plan- och bygglagen bör ersättas med en mobilitetsnorm. Vi vill höja och utveckla trängselskatterna och införa systemet i fler städer för att minska trängsel.</w:t>
      </w:r>
      <w:r w:rsidRPr="00442914" w:rsidR="001041FE">
        <w:t xml:space="preserve"> </w:t>
      </w:r>
      <w:r w:rsidRPr="00442914">
        <w:t>Trängselskatter ska kunna differentieras så att fordon med högre utsläpp av exempelvis hälsovådliga ämnen beskattas hårdare.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w:t>
      </w:r>
      <w:r w:rsidR="00CC4819">
        <w:softHyphen/>
      </w:r>
      <w:r w:rsidRPr="00442914">
        <w:t>planering genom stadsmiljöavtalen och Klimatklivet bör utvecklas och stärkas.</w:t>
      </w:r>
    </w:p>
    <w:p w:rsidRPr="00442914" w:rsidR="001D129D" w:rsidP="001160CB" w:rsidRDefault="001D129D" w14:paraId="774778D7" w14:textId="77777777">
      <w:pPr>
        <w:pStyle w:val="Rubrik3"/>
      </w:pPr>
      <w:r w:rsidRPr="00442914">
        <w:t>Minskade utsläpp från flygresor</w:t>
      </w:r>
    </w:p>
    <w:p w:rsidRPr="00442914" w:rsidR="001D129D" w:rsidP="001D129D" w:rsidRDefault="001D129D" w14:paraId="0BF3C9B8" w14:textId="1CD7844D">
      <w:pPr>
        <w:pStyle w:val="Normalutanindragellerluft"/>
      </w:pPr>
      <w:r w:rsidRPr="00442914">
        <w:t>Svenskarnas flygande släpper ut omkring 10</w:t>
      </w:r>
      <w:r w:rsidR="00F501CF">
        <w:t> </w:t>
      </w:r>
      <w:r w:rsidRPr="00442914">
        <w:t>miljoner koldioxidekvivalenter per år. Det är lika mycket som bilresandet och betydligt mer än stålindustrin eller cementindustrin i Sverige. En procent av jordens befolkning står för hälften av alla utsläpp från flyg. Stora satsningar behöver göras för att möjliggöra utsläppsfria mellankontinentala resor. För att inte överskrida det begränsade utsläppsutrymme som finns kvar för att klara Paris</w:t>
      </w:r>
      <w:r w:rsidR="00CC4819">
        <w:softHyphen/>
      </w:r>
      <w:r w:rsidRPr="00442914">
        <w:t>avtalet, bör flyget betala för sin klimatpåverkan och utsläpp från flyget minska. Miljö</w:t>
      </w:r>
      <w:r w:rsidR="00CC4819">
        <w:softHyphen/>
      </w:r>
      <w:r w:rsidRPr="00442914">
        <w:t xml:space="preserve">partiet vill höja den svenska flygskatten och införa energiskatt och koldioxidskatt på flygbränsle i EU, för alla flygresor inom Europa. Idag är flyget i EU undantaget sådan skatt. Flyget bör även beläggas med full moms. Alla flygbolag ska betala fullt pris inom EU:s utsläppshandel. Gratis tilldelning av utsläppsrätter ska inte få förekomma. </w:t>
      </w:r>
    </w:p>
    <w:p w:rsidRPr="00442914" w:rsidR="001D129D" w:rsidP="001160CB" w:rsidRDefault="001D129D" w14:paraId="228E43D4" w14:textId="77777777">
      <w:pPr>
        <w:pStyle w:val="Rubrik3"/>
      </w:pPr>
      <w:r w:rsidRPr="00442914">
        <w:t>Ställ om till el, förnybara drivmedel och effektiva fordon</w:t>
      </w:r>
    </w:p>
    <w:p w:rsidRPr="00442914" w:rsidR="001D129D" w:rsidP="001D129D" w:rsidRDefault="001D129D" w14:paraId="46CCE765" w14:textId="77777777">
      <w:pPr>
        <w:pStyle w:val="Normalutanindragellerluft"/>
      </w:pPr>
      <w:r w:rsidRPr="00442914">
        <w:t>Fossildrivna och särskilt energislukande fordon ska fasas ut. Fordonen måste bli mer effektiva och drivas med förnybara drivmedel. För att hela transportsektorn ska bli 100 procent fossilfri krävs flera olika typer av förnybara drivmedel. El, biogas, flytande biodrivmedel, vätgas och elektrobränslen är alla viktiga pusselbitar att jobba med.</w:t>
      </w:r>
    </w:p>
    <w:p w:rsidRPr="00442914" w:rsidR="001D129D" w:rsidP="0030098A" w:rsidRDefault="001D129D" w14:paraId="3DD5DD31" w14:textId="77777777">
      <w:r w:rsidRPr="00442914">
        <w:t xml:space="preserve">Miljöpartiet vill fasa ut nybilsförsäljning av fossilbilar till 2025 och införa ett slutdatum för försäljning av fossila drivmedel senast 2030. Regeringen bör kraftigt </w:t>
      </w:r>
      <w:r w:rsidRPr="00CC4819">
        <w:rPr>
          <w:spacing w:val="-1"/>
        </w:rPr>
        <w:t>skärpa bonus malus för att skynda på utfasningen av fossilbilar och för att göra reformen</w:t>
      </w:r>
      <w:r w:rsidRPr="00442914">
        <w:t xml:space="preserve"> mer rättvis. Senast år 2025 ska endast bilar med nollutsläpp samt biogasbilar kunna få klimatbonus. Fram till dess vill vi införa ett nytt krav på att hybrider enbart ska tilldelas bonus om de kan drivas på höginblandade biodrivmedel. Skatten på de smutsigaste nya bilarna (malus) behöver höjas kraftigt, vid sidan av att skärpa gränserna för när malus tas ut, för att gå i linje med ambitionen att fasa ut fossildrivna bilar så snabbt som möjligt. Vi vill även fasa ut klimatbonus för de dyraste bilarna. De personer som har råd att köpa de allra dyraste nya bilarna behöver inte en skattesubvention. För personer i glesbygd med dålig tillgång till kollektivtrafik vill Miljöpartiet införa en höjd bonus i </w:t>
      </w:r>
      <w:r w:rsidRPr="00442914">
        <w:lastRenderedPageBreak/>
        <w:t xml:space="preserve">bonus malus. Vi vill också införa stöd till leasing av elbil för personer som hittills inte haft råd att köpa en ny elbil. Leasing av elbil blir då den billigaste lösningen för personer med begränsade resurser som faktiskt behöver en bil. </w:t>
      </w:r>
    </w:p>
    <w:p w:rsidRPr="00442914" w:rsidR="001D129D" w:rsidP="0030098A" w:rsidRDefault="001D129D" w14:paraId="50936FED" w14:textId="73B66C78">
      <w:r w:rsidRPr="00442914">
        <w:t xml:space="preserve">Regeringen bör ta fram en nationell plan för utbyggnaden av laddinfrastrukturen i hela landet och ett ökat statligt ansvar för att bygga ut laddinfrastruktur på platser som idag är </w:t>
      </w:r>
      <w:r w:rsidR="00F501CF">
        <w:t>”</w:t>
      </w:r>
      <w:r w:rsidRPr="00442914">
        <w:t>vita fläckar” på kartan över laddstolpar. Regeringen bör även ta fram en nationell plan för tankställen för biogas.</w:t>
      </w:r>
    </w:p>
    <w:p w:rsidRPr="00442914" w:rsidR="001D129D" w:rsidP="00D46B9A" w:rsidRDefault="001D129D" w14:paraId="4339A9BE" w14:textId="77777777">
      <w:pPr>
        <w:pStyle w:val="Rubrik3"/>
      </w:pPr>
      <w:r w:rsidRPr="00442914">
        <w:t>Godstrafik</w:t>
      </w:r>
    </w:p>
    <w:p w:rsidRPr="00442914" w:rsidR="001D129D" w:rsidP="0030098A" w:rsidRDefault="001D129D" w14:paraId="1631C547" w14:textId="12FB3353">
      <w:pPr>
        <w:pStyle w:val="Normalutanindragellerluft"/>
      </w:pPr>
      <w:r w:rsidRPr="00442914">
        <w:t>Godstrafiken behöver flyttas från vägtransporter med hög klimatpåverkan till järnväg och sjöfart med betydligt lägre klimatpåverkan. En sådan överflyttning kräver stora satsningar och investeringar i järnvägssystemet, och järnvägens och sjöfartens konkur</w:t>
      </w:r>
      <w:r w:rsidR="00CC4819">
        <w:softHyphen/>
      </w:r>
      <w:r w:rsidRPr="00442914">
        <w:t>rensvillkor måste ändras. Miljöpartiet vill anpassa Sveriges järnvägsinfrastruktur för längre godståg som ska kunna köra i minst 100</w:t>
      </w:r>
      <w:r w:rsidR="00F501CF">
        <w:t> </w:t>
      </w:r>
      <w:r w:rsidRPr="00442914">
        <w:t>km/h i enlighet med EU-regelverket, samt införa en kraftfull klimatdifferentiering av farledsavgifterna.</w:t>
      </w:r>
    </w:p>
    <w:p w:rsidRPr="00442914" w:rsidR="001D129D" w:rsidP="00476B90" w:rsidRDefault="001D129D" w14:paraId="0E69F3D0" w14:textId="799406F6">
      <w:pPr>
        <w:pStyle w:val="Rubrik2"/>
      </w:pPr>
      <w:r w:rsidRPr="00442914">
        <w:t xml:space="preserve">Energisystemet </w:t>
      </w:r>
      <w:r w:rsidR="00F501CF">
        <w:t>–</w:t>
      </w:r>
      <w:r w:rsidRPr="00442914">
        <w:t xml:space="preserve"> hållbart och förnybart</w:t>
      </w:r>
    </w:p>
    <w:p w:rsidRPr="00442914" w:rsidR="001D129D" w:rsidP="001D129D" w:rsidRDefault="001D129D" w14:paraId="11BB1CD3" w14:textId="49ECB737">
      <w:pPr>
        <w:pStyle w:val="Normalutanindragellerluft"/>
      </w:pPr>
      <w:r w:rsidRPr="00442914">
        <w:t>För att vara i linje med Parisavtalet måste utsläppen från Sveriges energisystem vara nära noll senast 2035. Genom el</w:t>
      </w:r>
      <w:r w:rsidR="00F501CF">
        <w:noBreakHyphen/>
      </w:r>
      <w:r w:rsidRPr="00442914">
        <w:t>, värme</w:t>
      </w:r>
      <w:r w:rsidR="00F501CF">
        <w:t>-</w:t>
      </w:r>
      <w:r w:rsidRPr="00442914">
        <w:t xml:space="preserve"> och bränslesystemen binder energisystemet samman industrier, transporter, bostäder och samhällsservice. I dag kommer ungefär en fjärdedel av energin i Sverige från fossila källor. Förbränning av fossila bränslen är </w:t>
      </w:r>
      <w:r w:rsidRPr="00CC4819">
        <w:rPr>
          <w:spacing w:val="-1"/>
        </w:rPr>
        <w:t>landets största källa till koldioxidutsläpp. Utsläppen från fossila bränslen inom transport</w:t>
      </w:r>
      <w:r w:rsidRPr="00CC4819" w:rsidR="00CC4819">
        <w:rPr>
          <w:spacing w:val="-1"/>
        </w:rPr>
        <w:softHyphen/>
      </w:r>
      <w:r w:rsidRPr="00CC4819">
        <w:rPr>
          <w:spacing w:val="-1"/>
        </w:rPr>
        <w:t>sektorn</w:t>
      </w:r>
      <w:r w:rsidRPr="00442914">
        <w:t xml:space="preserve"> och industrin är långsamt på väg ned, men inte i den takt som krävs. Utsläppen från elsystemet är mycket låga. Till största del baseras i dag elen på vattenkraft och kärnkraft. Politiken för att ställa om energisystemet måste rikta in sig mot att fasa ut alla fossila bränslen och bygga ut de förnybara energikällorna, att minska och effektivisera vår energianvändning, ökad flexibilitet i elsystemet samt investeringar i elnätet.</w:t>
      </w:r>
    </w:p>
    <w:p w:rsidRPr="00442914" w:rsidR="001D129D" w:rsidP="001160CB" w:rsidRDefault="001D129D" w14:paraId="524D8F36" w14:textId="77777777">
      <w:pPr>
        <w:pStyle w:val="Rubrik3"/>
      </w:pPr>
      <w:r w:rsidRPr="00442914">
        <w:t>Ut med det fossila och in med det förnybara</w:t>
      </w:r>
    </w:p>
    <w:p w:rsidRPr="00442914" w:rsidR="001D129D" w:rsidP="0030098A" w:rsidRDefault="001D129D" w14:paraId="047BEC2E" w14:textId="5D218533">
      <w:pPr>
        <w:pStyle w:val="Normalutanindragellerluft"/>
      </w:pPr>
      <w:r w:rsidRPr="00442914">
        <w:t xml:space="preserve">Miljöpartiets mål är ett robust, leveranssäkert elsystem med så små och få risker för säkerhet, människors hälsa och miljö som möjligt, både idag och </w:t>
      </w:r>
      <w:r w:rsidR="00F75C4C">
        <w:t xml:space="preserve">i </w:t>
      </w:r>
      <w:r w:rsidRPr="00442914">
        <w:t>framtiden. Därför arbetar vi för ett 100</w:t>
      </w:r>
      <w:r w:rsidR="00F75C4C">
        <w:t> </w:t>
      </w:r>
      <w:r w:rsidRPr="00442914">
        <w:t>% förnybart elsystem, hög effektivitet i energianvändningen, hög konnektivitet och bredd i produktion.</w:t>
      </w:r>
      <w:r w:rsidRPr="00442914" w:rsidR="001041FE">
        <w:t xml:space="preserve"> </w:t>
      </w:r>
      <w:r w:rsidRPr="00442914">
        <w:t xml:space="preserve">Den målsättningen kommer ur insikten om att utvinning av energi genom fossila källor och kärnkraft alltid </w:t>
      </w:r>
      <w:r w:rsidRPr="00442914" w:rsidR="00F75C4C">
        <w:t xml:space="preserve">sker </w:t>
      </w:r>
      <w:r w:rsidRPr="00442914">
        <w:t>på bekostnad av framtida generationer. Miljöpartiet har under många år drivit fram en mängd reformer på energiområdet och det har sammantaget lett till att den svenska energipolitiken lagt om kursen. Gamla och osäkra kärnkraftsreaktorer och fossil energi är sakta men säkert på väg ut. Samtidigt har det förnyelsebara kommit in med stormsteg. Redan 2023 beräknas över 30 procent av Sveriges elproduktion komma från vindkraft. Elproduk</w:t>
      </w:r>
      <w:r w:rsidR="00907492">
        <w:softHyphen/>
      </w:r>
      <w:r w:rsidRPr="00442914">
        <w:t>tionen i Sverige har ökat markant, liksom den svenska exporten av el till andra länder, vilket skapar en enorm klimatnytta.</w:t>
      </w:r>
    </w:p>
    <w:p w:rsidRPr="00442914" w:rsidR="001D129D" w:rsidP="0030098A" w:rsidRDefault="001D129D" w14:paraId="212040DB" w14:textId="77777777">
      <w:r w:rsidRPr="00442914">
        <w:t>För var dag som går blir det mer akut att stoppa utvinningen av fossila bränslen, internationellt och i EU. Sverige måste verka med full kraft för att så ska ske. Torv bör klassas som ett fossilt bränsle och brytning och användning av torv för energiproduktion fasas ut.</w:t>
      </w:r>
    </w:p>
    <w:p w:rsidRPr="00442914" w:rsidR="001D129D" w:rsidP="0030098A" w:rsidRDefault="001D129D" w14:paraId="6D64E879" w14:textId="69FFCFF7">
      <w:r w:rsidRPr="00442914">
        <w:lastRenderedPageBreak/>
        <w:t>Vindkraft på land och till havs har enorm potential. Den havsbaserade vindkraften behöver kraftigt byggas ut och Miljöpartiet föreslår därför ett statligt planeringsmål om 150</w:t>
      </w:r>
      <w:r w:rsidR="00F75C4C">
        <w:t> </w:t>
      </w:r>
      <w:r w:rsidRPr="00442914">
        <w:t xml:space="preserve">TWh till havs, vilket är fullt möjligt även med hänsyn tagen till välmående </w:t>
      </w:r>
      <w:r w:rsidRPr="00907492">
        <w:rPr>
          <w:spacing w:val="-1"/>
        </w:rPr>
        <w:t>eko</w:t>
      </w:r>
      <w:r w:rsidRPr="00907492" w:rsidR="00907492">
        <w:rPr>
          <w:spacing w:val="-1"/>
        </w:rPr>
        <w:softHyphen/>
      </w:r>
      <w:r w:rsidRPr="00907492">
        <w:rPr>
          <w:spacing w:val="-1"/>
        </w:rPr>
        <w:t>system. Även solkraft har stor potential att öka, på hustak och på andra ytor. Miljöpartiet</w:t>
      </w:r>
      <w:r w:rsidRPr="00442914">
        <w:t xml:space="preserve"> föreslår därför ett planeringsmål om 30</w:t>
      </w:r>
      <w:r w:rsidR="00F75C4C">
        <w:t> </w:t>
      </w:r>
      <w:r w:rsidRPr="00442914">
        <w:t>TWh solel till 2030. Regeringen bör ta fram en nationell strategi för solenergi i Sverige, för produktion av el och värme. Vi anser även att det bör upprättas kommunala solbruksplaner för att underlätta snabba processer. All nybyggnation och alla större renoveringar ska ha solenergi, och det behöver bli enklare att vara både egen producent av och delägare i solenergi. Det behöver bli billigare och enklare för bostadsrättsföreningar, hyresrättshushåll och samfälligheter att investera i solceller. Regeringen bör utvidga skattereduktionen till att även omfatta andelsägd förnybar el för att underlätta investeringar från bostadsrättsföreningar, hyresrättshushåll och samfälligheter.</w:t>
      </w:r>
    </w:p>
    <w:p w:rsidRPr="00442914" w:rsidR="001D129D" w:rsidP="0030098A" w:rsidRDefault="001D129D" w14:paraId="53375EC5" w14:textId="77777777">
      <w:r w:rsidRPr="00442914">
        <w:t>Regeringen bör ta fram en nationell strategi för satsningar på grön vätgas och andra förnybara elektrobränslen. Dessa bränslen bör kunna användas för att uppnå målen inom Bränslebytet och för att ställa om industriella processer, för att minska behovet av biobränslen.</w:t>
      </w:r>
    </w:p>
    <w:p w:rsidRPr="00442914" w:rsidR="001D129D" w:rsidP="001160CB" w:rsidRDefault="001D129D" w14:paraId="0E3B8C4D" w14:textId="77777777">
      <w:pPr>
        <w:pStyle w:val="Rubrik3"/>
      </w:pPr>
      <w:r w:rsidRPr="00442914">
        <w:t>Biobränslen</w:t>
      </w:r>
    </w:p>
    <w:p w:rsidRPr="00442914" w:rsidR="001D129D" w:rsidP="0030098A" w:rsidRDefault="001D129D" w14:paraId="1D822C8F" w14:textId="15DA19CA">
      <w:pPr>
        <w:pStyle w:val="Normalutanindragellerluft"/>
      </w:pPr>
      <w:r w:rsidRPr="00442914">
        <w:t>Idag står biobränslen för en ökande del av den totala energianvändningen i Sverige, omkring 38 procent år 2018. Användningen är störst inom industrin och fjärrvärme</w:t>
      </w:r>
      <w:r w:rsidR="00907492">
        <w:softHyphen/>
      </w:r>
      <w:r w:rsidRPr="00442914">
        <w:t xml:space="preserve">produktionen. Även inom transportsektorn ökar användningen av biodrivmedel. Av de råvaror som används för biodrivmedel inom transportsektorn i Sverige är 90 procent importerade. Tidigare har en stor del av dessa innehållit palmolja eller palmoljerester, som orsakar avverkad regnskog och gigantiska monokulturer. Under vår tid i regering drev Miljöpartiet fram regleringar mot att i reduktionsplikten använda biodrivmedel som innehåller palmolja. Den ökade efterfrågan i kombination med behovet </w:t>
      </w:r>
      <w:r w:rsidR="00F75C4C">
        <w:t xml:space="preserve">av </w:t>
      </w:r>
      <w:r w:rsidRPr="00442914">
        <w:t xml:space="preserve">att </w:t>
      </w:r>
      <w:r w:rsidRPr="00907492">
        <w:rPr>
          <w:spacing w:val="-1"/>
        </w:rPr>
        <w:t>bevara biologisk mångfald visar att energieffektivisering och elektrifiering i alla sektorer</w:t>
      </w:r>
      <w:r w:rsidRPr="00442914">
        <w:t xml:space="preserve"> är helt centralt. Produktion av bioenergi ska bidra till uppfyllelsen av våra svenska miljömål, EU-direktiv på området samt internationella mål och avtal, som de globala hållbarhets</w:t>
      </w:r>
      <w:r w:rsidRPr="00442914" w:rsidR="00476B90">
        <w:softHyphen/>
      </w:r>
      <w:r w:rsidRPr="00442914">
        <w:t>målen och FN:s konvention för biologisk mångfald. Det innebär att råvaran alltid ska bestå av restprodukter eller komma från hållbart lantbruk, och att bränsle aldrig ska ha sitt ursprung i skyddsvärda skogar. Produktion av biobränslen får inte heller tränga ut livsmedelsproduktion.</w:t>
      </w:r>
    </w:p>
    <w:p w:rsidRPr="00442914" w:rsidR="001D129D" w:rsidP="0030098A" w:rsidRDefault="001D129D" w14:paraId="25F42179" w14:textId="6B1C12CD">
      <w:r w:rsidRPr="00442914">
        <w:t>Det är viktigt att förstå att en övergång från fossila drivmedel till biodrivmedel inte på kort sikt gör att vi minskar tillförseln av koldioxid till atmosfären. Även förbränning av biodrivmedel släpper ut koldioxid, men givet att kolet binds tillbaka i växtligheten är systemet över tid i balans. Förbränningsmotorn försvinner inte över en natt. Flera miljoner bilar med förbränningsmotorer rullar fortfarande på svenska vägar, och därtill kommer flygtrafiken och sjöfarten. Miljöpartiet ser det som nödvändigt att öka inbland</w:t>
      </w:r>
      <w:r w:rsidR="00907492">
        <w:softHyphen/>
      </w:r>
      <w:r w:rsidRPr="00442914">
        <w:t>ningen av biobränslen för att fasa ut fossila bränslen. Det kommer ta tid att minska transportbehoven och ställa om till nollutsläppslösningar. Vissa biobränslen blir en övergångslösning som, trots att de är långt ifrån perfekta, nästan alltid är bättre än fossila alternativ såsom kol, olja och gas. Andra biobränslen med mycket låg eller till och med positiv klimatpåverkan, som biogas från avfall, kommer spela en viktig roll i energipusslet även på lång sikt.</w:t>
      </w:r>
    </w:p>
    <w:p w:rsidRPr="00442914" w:rsidR="001D129D" w:rsidP="0030098A" w:rsidRDefault="001D129D" w14:paraId="21B4E94A" w14:textId="2F0A3A0F">
      <w:r w:rsidRPr="00442914">
        <w:lastRenderedPageBreak/>
        <w:t>Miljöpartiets mål är att Sverige ska vara självförsörjande på hållbart producerade biobränslen senast år 2030. Miljöpartiet vill utveckla användningen av biomassa från jordbruket för bioenergiproduktion, till exempel genom att odla mer hållbara energi</w:t>
      </w:r>
      <w:r w:rsidR="00907492">
        <w:softHyphen/>
      </w:r>
      <w:r w:rsidRPr="00442914">
        <w:t xml:space="preserve">grödor, använda skörderester eller gödsel för biogasproduktion. </w:t>
      </w:r>
    </w:p>
    <w:p w:rsidRPr="00442914" w:rsidR="001D129D" w:rsidP="001160CB" w:rsidRDefault="001D129D" w14:paraId="3466768D" w14:textId="77777777">
      <w:pPr>
        <w:pStyle w:val="Rubrik3"/>
      </w:pPr>
      <w:r w:rsidRPr="00442914">
        <w:t>Minska och effektivisera energianvändningen</w:t>
      </w:r>
    </w:p>
    <w:p w:rsidRPr="00442914" w:rsidR="001D129D" w:rsidP="0030098A" w:rsidRDefault="001D129D" w14:paraId="59DEE1AD" w14:textId="142E0209">
      <w:pPr>
        <w:pStyle w:val="Normalutanindragellerluft"/>
      </w:pPr>
      <w:r w:rsidRPr="00442914">
        <w:t xml:space="preserve">Den mest miljövänliga kilowattimmen är den som inte produceras. Potentialen att minska och effektivisera energianvändningen är stor inom alla sektorer i samhället men </w:t>
      </w:r>
      <w:r w:rsidRPr="00907492">
        <w:rPr>
          <w:spacing w:val="-1"/>
        </w:rPr>
        <w:t>nyttjas i alltför liten utsträckning. Incitamenten behöver stärkas och politiken förtydligas.</w:t>
      </w:r>
      <w:r w:rsidRPr="00442914">
        <w:t xml:space="preserve"> Sverige</w:t>
      </w:r>
      <w:r w:rsidRPr="00442914" w:rsidR="001041FE">
        <w:t xml:space="preserve"> </w:t>
      </w:r>
      <w:r w:rsidRPr="00442914">
        <w:t>bör fortsatt främja energieffektivisering, genom bland annat en kvotplikt för den elintensiva svenska industrin. För att styra från de minst energi- och resurseffektiva produkterna och till de mest energi- och resurseffektiva vill Miljöpartiet införa ett bonus malus-system för produkter, där energisnåla varor blir billigare och energislösande dyrare.</w:t>
      </w:r>
    </w:p>
    <w:p w:rsidRPr="00442914" w:rsidR="001D129D" w:rsidP="001160CB" w:rsidRDefault="001D129D" w14:paraId="56849D9C" w14:textId="77777777">
      <w:pPr>
        <w:pStyle w:val="Rubrik3"/>
      </w:pPr>
      <w:r w:rsidRPr="00442914">
        <w:t>Ökad flexibilitet och smarta investeringar i framtidens elnät</w:t>
      </w:r>
    </w:p>
    <w:p w:rsidRPr="00442914" w:rsidR="001D129D" w:rsidP="0030098A" w:rsidRDefault="001D129D" w14:paraId="389F5BDD" w14:textId="6E8E0E47">
      <w:pPr>
        <w:pStyle w:val="Normalutanindragellerluft"/>
      </w:pPr>
      <w:r w:rsidRPr="00442914">
        <w:t>Med elektrifiering av den tunga industrin och stora delar av transportsektorn ökar behovet av förnybar el och robusta elnät som kan föra över stora mängder el. Energi</w:t>
      </w:r>
      <w:r w:rsidR="00907492">
        <w:softHyphen/>
      </w:r>
      <w:r w:rsidRPr="00442914">
        <w:t>systemet måste bli mer flexibelt och elnäten behöver byggas ut och rustas upp. Miljö</w:t>
      </w:r>
      <w:r w:rsidR="00907492">
        <w:softHyphen/>
      </w:r>
      <w:r w:rsidRPr="00442914">
        <w:t>partiet vill halvera tiden för byggande av elnät och förkorta byggtiden av stamnät med minst två år genom regelförändringar, bättre samordning samt kraftfulla investeringar i ny nätkapacitet. Regeringen bör ta fram en nationell strategi för energilager och införa ett teknikneutralt stöd för energilager.</w:t>
      </w:r>
    </w:p>
    <w:p w:rsidRPr="00442914" w:rsidR="001D129D" w:rsidP="00476B90" w:rsidRDefault="001D129D" w14:paraId="5494003B" w14:textId="77777777">
      <w:pPr>
        <w:pStyle w:val="Rubrik2"/>
      </w:pPr>
      <w:r w:rsidRPr="00442914">
        <w:t>Minskad klimatpåverkan från boende och bebyggelse</w:t>
      </w:r>
    </w:p>
    <w:p w:rsidR="00F75C4C" w:rsidP="0030098A" w:rsidRDefault="001D129D" w14:paraId="0D1CA70C" w14:textId="77777777">
      <w:pPr>
        <w:pStyle w:val="Normalutanindragellerluft"/>
      </w:pPr>
      <w:r w:rsidRPr="00442914">
        <w:t>Bygg- och fastighetssektorn står för drygt en femtedel av utsläppen i Sverige. När utsläpp från importerade varor och tjänster räknas in blir sektorns utsläpp betydligt högre. Själva byggverksamheten står för omkring hälften av sektorns totala utsläpp</w:t>
      </w:r>
      <w:r w:rsidR="00F75C4C">
        <w:t>;</w:t>
      </w:r>
      <w:r w:rsidRPr="00442914">
        <w:t xml:space="preserve"> fastighetsförvaltning och uppvärmning står för resterande. Sedan 1993 har utsläppen från uppvärmning minskat, medan utsläppen från byggande och renovering inte har ändrats nämnvärt. Arbetet med att minska växthusgasutsläppen från byggsektorn behöver accelerera om klimatmålen ska kunna nås. Insatserna för att minska utsläppen från bygg- och fastighetssektorn måste framförallt riktas in mot följande områden: </w:t>
      </w:r>
    </w:p>
    <w:p w:rsidR="00F75C4C" w:rsidP="0030098A" w:rsidRDefault="001D129D" w14:paraId="192A2FFA" w14:textId="5F524358">
      <w:pPr>
        <w:pStyle w:val="ListaNummer"/>
      </w:pPr>
      <w:r w:rsidRPr="00442914">
        <w:t>minska behovet av nya byggnader så långt som möjligt</w:t>
      </w:r>
      <w:r w:rsidR="00F75C4C">
        <w:t>,</w:t>
      </w:r>
    </w:p>
    <w:p w:rsidR="00F75C4C" w:rsidP="0030098A" w:rsidRDefault="001D129D" w14:paraId="1CD8A1F6" w14:textId="3442DFB5">
      <w:pPr>
        <w:pStyle w:val="ListaNummer"/>
      </w:pPr>
      <w:r w:rsidRPr="00442914">
        <w:t xml:space="preserve">minimera klimatpåverkan av nödvändig ny- och ombyggnation, och </w:t>
      </w:r>
    </w:p>
    <w:p w:rsidR="00F75C4C" w:rsidP="0030098A" w:rsidRDefault="001D129D" w14:paraId="6FC86962" w14:textId="1C024B77">
      <w:pPr>
        <w:pStyle w:val="ListaNummer"/>
      </w:pPr>
      <w:r w:rsidRPr="00442914">
        <w:t>minska utsläppen från uppvärmning av fastigheter.</w:t>
      </w:r>
    </w:p>
    <w:p w:rsidRPr="0030098A" w:rsidR="001D129D" w:rsidP="0030098A" w:rsidRDefault="001D129D" w14:paraId="4CD9B432" w14:textId="767FC0B8">
      <w:pPr>
        <w:pStyle w:val="Rubrik3"/>
      </w:pPr>
      <w:r w:rsidRPr="0030098A">
        <w:t>Bebyggelse, tätorter och städer ska planeras så att utsläpp från transporter minimeras.</w:t>
      </w:r>
    </w:p>
    <w:p w:rsidRPr="00442914" w:rsidR="001D129D" w:rsidP="0030098A" w:rsidRDefault="001D129D" w14:paraId="56E2B70F" w14:textId="77777777">
      <w:pPr>
        <w:pStyle w:val="Normalutanindragellerluft"/>
      </w:pPr>
      <w:r w:rsidRPr="00442914">
        <w:t>Miljöpartiet ser att skatteregler, hyreslagen samt plan- och bygglagen måste utformas för att uppmuntra delningslösningar och flexibilitet, i syfte att minimera behovet av nya lokaler. Regeringen bör underlätta omvandling av byggnader till nya ändamål, till exempel från kontorslokaler till bostäder. Nyproducerade byggnader behöver vara flexibla och ska kunna anpassas till olika behov över tid.</w:t>
      </w:r>
    </w:p>
    <w:p w:rsidRPr="00442914" w:rsidR="001D129D" w:rsidP="0030098A" w:rsidRDefault="001D129D" w14:paraId="52958C92" w14:textId="744D88B6">
      <w:r w:rsidRPr="00442914">
        <w:lastRenderedPageBreak/>
        <w:t xml:space="preserve">Miljöpartiet vill införa en maxgräns för hur mycket en ny byggnad får släppa ut under hela sin livscykel. Vi vill utveckla investeringsstödet till hyresrätter med en maxgräns för utsläpp innan det nationella kravet införts. Genom att bygga mer i trä kan utsläpp från byggnation minska och kol lagras i nya byggnader. Regeringen bör sätta </w:t>
      </w:r>
      <w:r w:rsidR="00F75C4C">
        <w:t xml:space="preserve">ett </w:t>
      </w:r>
      <w:r w:rsidRPr="00442914">
        <w:t>nationellt mål att minst hälften av alla bostäder i flerbostadshus 2025 ska byggas med trästomme. Miljöpartiet vill även skärpa kraven på hantering av byggavfall för att öka graden av återanvändning, återbruk och återvinning av byggmaterial.</w:t>
      </w:r>
    </w:p>
    <w:p w:rsidRPr="00442914" w:rsidR="001D129D" w:rsidP="0030098A" w:rsidRDefault="001D129D" w14:paraId="4E3E99E0" w14:textId="77777777">
      <w:r w:rsidRPr="00442914">
        <w:t>Miljöpartiet vill se en rad åtgärder för energieffektivisering i byggnader för både nya och befintliga fastigheter, se avsnittet Minska och effektivisera energianvändningen.</w:t>
      </w:r>
    </w:p>
    <w:p w:rsidRPr="00442914" w:rsidR="001D129D" w:rsidP="00476B90" w:rsidRDefault="001D129D" w14:paraId="52A2023C" w14:textId="77777777">
      <w:pPr>
        <w:pStyle w:val="Rubrik2"/>
      </w:pPr>
      <w:r w:rsidRPr="00442914">
        <w:t>Mindre än nollutsläpp – starka ekosystem och ökad kolinlagring</w:t>
      </w:r>
    </w:p>
    <w:p w:rsidRPr="00442914" w:rsidR="001D129D" w:rsidP="0030098A" w:rsidRDefault="001D129D" w14:paraId="2C3CAC29" w14:textId="1A67950F">
      <w:pPr>
        <w:pStyle w:val="Normalutanindragellerluft"/>
      </w:pPr>
      <w:r w:rsidRPr="00442914">
        <w:t>Vetenskapens besked är tydligt</w:t>
      </w:r>
      <w:r w:rsidR="00F75C4C">
        <w:t>:</w:t>
      </w:r>
      <w:r w:rsidRPr="00442914">
        <w:t xml:space="preserve"> </w:t>
      </w:r>
      <w:r w:rsidR="00F75C4C">
        <w:t>F</w:t>
      </w:r>
      <w:r w:rsidRPr="00442914">
        <w:t>ör att nå Parisavtalets mål krävs nollutsläpp i kombination med negativa utsläpp i stor skala. Negativa utsläpp kan uppnås med bio-CCS samt teknisk infångning och lagring av koldioxid. Även så kallade naturbaserade lösningar, exempelvis åtgärder som gör att skogar binder in mer kol i träd och mark</w:t>
      </w:r>
      <w:r w:rsidR="00F75C4C">
        <w:t>,</w:t>
      </w:r>
      <w:r w:rsidRPr="00442914">
        <w:t xml:space="preserve"> är viktiga då de ökar mängden kol bundet i biosfären. Klimatkrisen och artkrisen är tätt sammankopplade och det är viktigt att åtgärder för att öka inlagringen av kol i naturen också främjar biologisk mångfald. Negativa utsläpp kan åstadkommas genom tekniker för att suga upp och lagra koldioxid djupt ner i marken. För att så kallade CCS-tekniker (Carbon Capture and Storage) ska kunna generera negativa utsläpp krävs att koldioxid sugs upp direkt ur atmosfären </w:t>
      </w:r>
      <w:r w:rsidR="006942FA">
        <w:t>–</w:t>
      </w:r>
      <w:r w:rsidRPr="00442914">
        <w:t xml:space="preserve"> DACCS </w:t>
      </w:r>
      <w:r w:rsidR="006942FA">
        <w:t>–</w:t>
      </w:r>
      <w:r w:rsidRPr="00442914">
        <w:t xml:space="preserve"> eller från förbränning av biomassa, så kallad bio-CCS. Det råder stor osäkerhet kring hur och i vilken skala CCS-teknikerna kommer </w:t>
      </w:r>
      <w:r w:rsidRPr="00907492">
        <w:rPr>
          <w:spacing w:val="-1"/>
        </w:rPr>
        <w:t xml:space="preserve">att kunna generera negativa utsläpp. Bio-CCS i stor skala riskerar </w:t>
      </w:r>
      <w:r w:rsidRPr="00907492" w:rsidR="006942FA">
        <w:rPr>
          <w:spacing w:val="-1"/>
        </w:rPr>
        <w:t xml:space="preserve">att </w:t>
      </w:r>
      <w:r w:rsidRPr="00907492">
        <w:rPr>
          <w:spacing w:val="-1"/>
        </w:rPr>
        <w:t>hota matproduktion</w:t>
      </w:r>
      <w:r w:rsidRPr="00442914">
        <w:t xml:space="preserve"> och biologisk mångfald. Negativa utsläpp får aldrig användas som ursäkt för fortsatt användning av fossila bränslen.</w:t>
      </w:r>
    </w:p>
    <w:p w:rsidRPr="00442914" w:rsidR="001D129D" w:rsidP="0030098A" w:rsidRDefault="001D129D" w14:paraId="2EA57E1B" w14:textId="353CA290">
      <w:r w:rsidRPr="00442914">
        <w:t>Regeringen bör ta fram en nationell strategi för negativa utsläpp. Strategin ska om</w:t>
      </w:r>
      <w:r w:rsidR="00907492">
        <w:softHyphen/>
      </w:r>
      <w:r w:rsidRPr="00442914">
        <w:t>fatta hela kedjan, inklusive infångning, transport och slutgiltig lagring, samt inkludera naturbaserade klimatlösningar. Det behövs ett samlat grepp kring naturbaserade klimat</w:t>
      </w:r>
      <w:r w:rsidR="00907492">
        <w:softHyphen/>
      </w:r>
      <w:r w:rsidRPr="00442914">
        <w:t>lösningar i skogen, i jordbrukslandskapet och i hav och sjöar. Relevanta myndigheter ska få i uppdrag att titta på den samlade tekniska och hållbara potentialen att öka kol</w:t>
      </w:r>
      <w:r w:rsidR="00907492">
        <w:softHyphen/>
      </w:r>
      <w:r w:rsidRPr="00442914">
        <w:t>inlagringen i landskapet. Miljöpartiet vill satsa på lösningar som kan generera netto</w:t>
      </w:r>
      <w:r w:rsidR="00907492">
        <w:softHyphen/>
      </w:r>
      <w:r w:rsidRPr="00442914">
        <w:t>upptag av växthusgaser i närtid och ger synergier med miljömålen. Det behöver även utredas vilken mark som är lämplig att återbeskoga och hur, utan att det konkurrerar med livsmedelsproduktionen eller blir svårare att nå andra miljömål. Ekonomiska incitament för markägare att på olika sätt bistå med samhällsnytta i form av ökad kol</w:t>
      </w:r>
      <w:r w:rsidR="00907492">
        <w:softHyphen/>
      </w:r>
      <w:r w:rsidRPr="00442914">
        <w:t xml:space="preserve">inlagring måste utredas. </w:t>
      </w:r>
    </w:p>
    <w:p w:rsidRPr="00442914" w:rsidR="001D129D" w:rsidP="0030098A" w:rsidRDefault="001D129D" w14:paraId="1DE3AA27" w14:textId="08B9876F">
      <w:r w:rsidRPr="00442914">
        <w:t>Miljöpartiet vill öka tillgången till rådgivning och ekonomiska stöd som gynnar ökad kolinlagring i jordbruksmark och stoppa bortbyggandet av åkermark genom att klassa åkermark som ett riksintresse. Sverige bör verka för att investeringar, produktion och nedmyllning av biokol ska främjas genom exempelvis EU:s landsbygdsprogram, jordbruks- och regionstöd och Klimatklivet. Regeringen bör anta ett nationellt mål om att skydda minst 30 procent av landytan, utifrån representativitet och ekologisk funktion samt inför</w:t>
      </w:r>
      <w:r w:rsidR="006942FA">
        <w:t>a</w:t>
      </w:r>
      <w:r w:rsidRPr="00442914">
        <w:t xml:space="preserve"> etappmål för hyggesfritt skogsbruk inom ramen för miljömålssystemet samt stötta markägare som vill använda hyggesfria metoder och längre omloppstider.</w:t>
      </w:r>
    </w:p>
    <w:p w:rsidRPr="00442914" w:rsidR="001D129D" w:rsidP="00476B90" w:rsidRDefault="001D129D" w14:paraId="42035390" w14:textId="5661BE12">
      <w:pPr>
        <w:pStyle w:val="Rubrik2"/>
      </w:pPr>
      <w:r w:rsidRPr="00442914">
        <w:lastRenderedPageBreak/>
        <w:t xml:space="preserve">Klimatanpassning </w:t>
      </w:r>
      <w:r w:rsidR="006942FA">
        <w:t>–</w:t>
      </w:r>
      <w:r w:rsidRPr="00442914">
        <w:t xml:space="preserve"> rusta Sverige för klimatnödläget! </w:t>
      </w:r>
    </w:p>
    <w:p w:rsidRPr="00442914" w:rsidR="001D129D" w:rsidP="0030098A" w:rsidRDefault="001D129D" w14:paraId="14A99A66" w14:textId="77777777">
      <w:pPr>
        <w:pStyle w:val="Normalutanindragellerluft"/>
      </w:pPr>
      <w:r w:rsidRPr="00442914">
        <w:t xml:space="preserve">Samtidigt är det viktigt att vi inser att klimatet redan har förändrats, och kommer förändras ytterligare, även om vi idag drastiskt minskar våra utsläpp. Arbetet med att anpassa våra samhällen till denna förändring måste därför löpa parallellt med en politik för utsläppsminskningar. Detta arbete handlar ytterst om att skydda hela befolkningen och alla verksamheter från klimatrelaterade risker. </w:t>
      </w:r>
    </w:p>
    <w:p w:rsidRPr="00442914" w:rsidR="001D129D" w:rsidP="0030098A" w:rsidRDefault="001D129D" w14:paraId="499501C9" w14:textId="7BFA4F5C">
      <w:r w:rsidRPr="00442914">
        <w:t xml:space="preserve">Arbetet med klimatanpassning måste stärkas på flera fronter. Det handlar dels om att stötta specifika sektorer som kommer vara särskilt utsatta inför vårt förändrade klimat. Inte minst handlar det om företag inom det svenska jordbruket och skogsbruket, vilka framgent kommer utsättas för stora klimatrelaterade risker. Klimatanpassning kommer vara </w:t>
      </w:r>
      <w:r w:rsidRPr="00442914" w:rsidR="0002326B">
        <w:t>en förutsättning</w:t>
      </w:r>
      <w:r w:rsidRPr="00442914">
        <w:t xml:space="preserve"> för lönsamhet för företag inom dessa sektorer.</w:t>
      </w:r>
    </w:p>
    <w:p w:rsidRPr="00442914" w:rsidR="00422B9E" w:rsidP="00D46B9A" w:rsidRDefault="001D129D" w14:paraId="747267D7" w14:textId="72354C0C">
      <w:r w:rsidRPr="00442914">
        <w:t>För att Sverige ska kunna bedriva ett effektivt arbete med klimatanpassning måste ansvaret olika aktörer emellan förtydligas. Kommunerna är nyckelaktören i klimat</w:t>
      </w:r>
      <w:r w:rsidR="00907492">
        <w:softHyphen/>
      </w:r>
      <w:r w:rsidRPr="00442914">
        <w:t xml:space="preserve">anpassningsarbetet och måste därför få tydligare ramar och de resurser som krävs. Vidare bör myndigheters arbete </w:t>
      </w:r>
      <w:r w:rsidR="006942FA">
        <w:t xml:space="preserve">med </w:t>
      </w:r>
      <w:r w:rsidRPr="00442914">
        <w:t>att bistå med samordning och kunskapsspridning förstärkas.</w:t>
      </w:r>
    </w:p>
    <w:sdt>
      <w:sdtPr>
        <w:alias w:val="CC_Underskrifter"/>
        <w:tag w:val="CC_Underskrifter"/>
        <w:id w:val="583496634"/>
        <w:lock w:val="sdtContentLocked"/>
        <w:placeholder>
          <w:docPart w:val="D890410605B241089AD95D413E138FCF"/>
        </w:placeholder>
      </w:sdtPr>
      <w:sdtEndPr/>
      <w:sdtContent>
        <w:p w:rsidR="00D46B9A" w:rsidP="00442914" w:rsidRDefault="00D46B9A" w14:paraId="7505DD94" w14:textId="77777777"/>
        <w:p w:rsidRPr="008E0FE2" w:rsidR="004801AC" w:rsidP="00442914" w:rsidRDefault="00907492" w14:paraId="2E39534A" w14:textId="07CF83CC"/>
      </w:sdtContent>
    </w:sdt>
    <w:tbl>
      <w:tblPr>
        <w:tblW w:w="5000" w:type="pct"/>
        <w:tblLook w:val="04A0" w:firstRow="1" w:lastRow="0" w:firstColumn="1" w:lastColumn="0" w:noHBand="0" w:noVBand="1"/>
        <w:tblCaption w:val="underskrifter"/>
      </w:tblPr>
      <w:tblGrid>
        <w:gridCol w:w="4252"/>
        <w:gridCol w:w="4252"/>
      </w:tblGrid>
      <w:tr w:rsidR="00AC32F1" w14:paraId="5CA8CFEC" w14:textId="77777777">
        <w:trPr>
          <w:cantSplit/>
        </w:trPr>
        <w:tc>
          <w:tcPr>
            <w:tcW w:w="50" w:type="pct"/>
            <w:vAlign w:val="bottom"/>
          </w:tcPr>
          <w:p w:rsidR="00AC32F1" w:rsidRDefault="000064DE" w14:paraId="386814B1" w14:textId="77777777">
            <w:pPr>
              <w:pStyle w:val="Underskrifter"/>
            </w:pPr>
            <w:r>
              <w:t>Per Bolund (MP)</w:t>
            </w:r>
          </w:p>
        </w:tc>
        <w:tc>
          <w:tcPr>
            <w:tcW w:w="50" w:type="pct"/>
            <w:vAlign w:val="bottom"/>
          </w:tcPr>
          <w:p w:rsidR="00AC32F1" w:rsidRDefault="000064DE" w14:paraId="2B9B761D" w14:textId="77777777">
            <w:pPr>
              <w:pStyle w:val="Underskrifter"/>
            </w:pPr>
            <w:r>
              <w:t>Märta Stenevi (MP)</w:t>
            </w:r>
          </w:p>
        </w:tc>
      </w:tr>
      <w:tr w:rsidR="00AC32F1" w14:paraId="1BB4FB86" w14:textId="77777777">
        <w:trPr>
          <w:cantSplit/>
        </w:trPr>
        <w:tc>
          <w:tcPr>
            <w:tcW w:w="50" w:type="pct"/>
            <w:vAlign w:val="bottom"/>
          </w:tcPr>
          <w:p w:rsidR="00AC32F1" w:rsidRDefault="000064DE" w14:paraId="060EFAF3" w14:textId="77777777">
            <w:pPr>
              <w:pStyle w:val="Underskrifter"/>
            </w:pPr>
            <w:r>
              <w:t>Elin Söderberg (MP)</w:t>
            </w:r>
          </w:p>
        </w:tc>
        <w:tc>
          <w:tcPr>
            <w:tcW w:w="50" w:type="pct"/>
            <w:vAlign w:val="bottom"/>
          </w:tcPr>
          <w:p w:rsidR="00AC32F1" w:rsidRDefault="000064DE" w14:paraId="07BDE98A" w14:textId="77777777">
            <w:pPr>
              <w:pStyle w:val="Underskrifter"/>
            </w:pPr>
            <w:r>
              <w:t>Janine Alm Ericson (MP)</w:t>
            </w:r>
          </w:p>
        </w:tc>
      </w:tr>
      <w:tr w:rsidR="00AC32F1" w14:paraId="2855DEA4" w14:textId="77777777">
        <w:trPr>
          <w:cantSplit/>
        </w:trPr>
        <w:tc>
          <w:tcPr>
            <w:tcW w:w="50" w:type="pct"/>
            <w:vAlign w:val="bottom"/>
          </w:tcPr>
          <w:p w:rsidR="00AC32F1" w:rsidRDefault="000064DE" w14:paraId="0921F37D" w14:textId="77777777">
            <w:pPr>
              <w:pStyle w:val="Underskrifter"/>
            </w:pPr>
            <w:r>
              <w:t>Nicklas Attefjord (MP)</w:t>
            </w:r>
          </w:p>
        </w:tc>
        <w:tc>
          <w:tcPr>
            <w:tcW w:w="50" w:type="pct"/>
            <w:vAlign w:val="bottom"/>
          </w:tcPr>
          <w:p w:rsidR="00AC32F1" w:rsidRDefault="000064DE" w14:paraId="7686B189" w14:textId="77777777">
            <w:pPr>
              <w:pStyle w:val="Underskrifter"/>
            </w:pPr>
            <w:r>
              <w:t>Emma Berginger (MP)</w:t>
            </w:r>
          </w:p>
        </w:tc>
      </w:tr>
      <w:tr w:rsidR="00AC32F1" w14:paraId="0CEC56A0" w14:textId="77777777">
        <w:trPr>
          <w:cantSplit/>
        </w:trPr>
        <w:tc>
          <w:tcPr>
            <w:tcW w:w="50" w:type="pct"/>
            <w:vAlign w:val="bottom"/>
          </w:tcPr>
          <w:p w:rsidR="00AC32F1" w:rsidRDefault="000064DE" w14:paraId="014AF573" w14:textId="77777777">
            <w:pPr>
              <w:pStyle w:val="Underskrifter"/>
            </w:pPr>
            <w:r>
              <w:t>Camilla Hansén (MP)</w:t>
            </w:r>
          </w:p>
        </w:tc>
        <w:tc>
          <w:tcPr>
            <w:tcW w:w="50" w:type="pct"/>
            <w:vAlign w:val="bottom"/>
          </w:tcPr>
          <w:p w:rsidR="00AC32F1" w:rsidRDefault="000064DE" w14:paraId="33B6F546" w14:textId="77777777">
            <w:pPr>
              <w:pStyle w:val="Underskrifter"/>
            </w:pPr>
            <w:r>
              <w:t>Daniel Helldén (MP)</w:t>
            </w:r>
          </w:p>
        </w:tc>
      </w:tr>
      <w:tr w:rsidR="00AC32F1" w14:paraId="0F4976BF" w14:textId="77777777">
        <w:trPr>
          <w:cantSplit/>
        </w:trPr>
        <w:tc>
          <w:tcPr>
            <w:tcW w:w="50" w:type="pct"/>
            <w:vAlign w:val="bottom"/>
          </w:tcPr>
          <w:p w:rsidR="00AC32F1" w:rsidRDefault="000064DE" w14:paraId="61C3EF15" w14:textId="77777777">
            <w:pPr>
              <w:pStyle w:val="Underskrifter"/>
            </w:pPr>
            <w:r>
              <w:t>Annika Hirvonen (MP)</w:t>
            </w:r>
          </w:p>
        </w:tc>
        <w:tc>
          <w:tcPr>
            <w:tcW w:w="50" w:type="pct"/>
            <w:vAlign w:val="bottom"/>
          </w:tcPr>
          <w:p w:rsidR="00AC32F1" w:rsidRDefault="000064DE" w14:paraId="34B7EE9B" w14:textId="77777777">
            <w:pPr>
              <w:pStyle w:val="Underskrifter"/>
            </w:pPr>
            <w:r>
              <w:t>Marielle Lahti (MP)</w:t>
            </w:r>
          </w:p>
        </w:tc>
      </w:tr>
      <w:tr w:rsidR="00AC32F1" w14:paraId="65A779D3" w14:textId="77777777">
        <w:trPr>
          <w:cantSplit/>
        </w:trPr>
        <w:tc>
          <w:tcPr>
            <w:tcW w:w="50" w:type="pct"/>
            <w:vAlign w:val="bottom"/>
          </w:tcPr>
          <w:p w:rsidR="00AC32F1" w:rsidRDefault="000064DE" w14:paraId="105D26FA" w14:textId="77777777">
            <w:pPr>
              <w:pStyle w:val="Underskrifter"/>
            </w:pPr>
            <w:r>
              <w:t>Rebecka Le Moine (MP)</w:t>
            </w:r>
          </w:p>
        </w:tc>
        <w:tc>
          <w:tcPr>
            <w:tcW w:w="50" w:type="pct"/>
            <w:vAlign w:val="bottom"/>
          </w:tcPr>
          <w:p w:rsidR="00AC32F1" w:rsidRDefault="000064DE" w14:paraId="60ACF107" w14:textId="77777777">
            <w:pPr>
              <w:pStyle w:val="Underskrifter"/>
            </w:pPr>
            <w:r>
              <w:t>Amanda Lind (MP)</w:t>
            </w:r>
          </w:p>
        </w:tc>
      </w:tr>
      <w:tr w:rsidR="00AC32F1" w14:paraId="71FFFDF3" w14:textId="77777777">
        <w:trPr>
          <w:cantSplit/>
        </w:trPr>
        <w:tc>
          <w:tcPr>
            <w:tcW w:w="50" w:type="pct"/>
            <w:vAlign w:val="bottom"/>
          </w:tcPr>
          <w:p w:rsidR="00AC32F1" w:rsidRDefault="000064DE" w14:paraId="64F97D26" w14:textId="77777777">
            <w:pPr>
              <w:pStyle w:val="Underskrifter"/>
            </w:pPr>
            <w:r>
              <w:t>Katarina Luhr (MP)</w:t>
            </w:r>
          </w:p>
        </w:tc>
        <w:tc>
          <w:tcPr>
            <w:tcW w:w="50" w:type="pct"/>
            <w:vAlign w:val="bottom"/>
          </w:tcPr>
          <w:p w:rsidR="00AC32F1" w:rsidRDefault="000064DE" w14:paraId="5243116A" w14:textId="77777777">
            <w:pPr>
              <w:pStyle w:val="Underskrifter"/>
            </w:pPr>
            <w:r>
              <w:t>Bassem Nasr (MP)</w:t>
            </w:r>
          </w:p>
        </w:tc>
      </w:tr>
      <w:tr w:rsidR="00AC32F1" w14:paraId="09D259F9" w14:textId="77777777">
        <w:trPr>
          <w:cantSplit/>
        </w:trPr>
        <w:tc>
          <w:tcPr>
            <w:tcW w:w="50" w:type="pct"/>
            <w:vAlign w:val="bottom"/>
          </w:tcPr>
          <w:p w:rsidR="00AC32F1" w:rsidRDefault="000064DE" w14:paraId="04BE4971" w14:textId="77777777">
            <w:pPr>
              <w:pStyle w:val="Underskrifter"/>
            </w:pPr>
            <w:r>
              <w:t>Emma Nohrén (MP)</w:t>
            </w:r>
          </w:p>
        </w:tc>
        <w:tc>
          <w:tcPr>
            <w:tcW w:w="50" w:type="pct"/>
            <w:vAlign w:val="bottom"/>
          </w:tcPr>
          <w:p w:rsidR="00AC32F1" w:rsidRDefault="000064DE" w14:paraId="131438C3" w14:textId="77777777">
            <w:pPr>
              <w:pStyle w:val="Underskrifter"/>
            </w:pPr>
            <w:r>
              <w:t>Jan Riise (MP)</w:t>
            </w:r>
          </w:p>
        </w:tc>
      </w:tr>
      <w:tr w:rsidR="00AC32F1" w14:paraId="209163C9" w14:textId="77777777">
        <w:trPr>
          <w:cantSplit/>
        </w:trPr>
        <w:tc>
          <w:tcPr>
            <w:tcW w:w="50" w:type="pct"/>
            <w:vAlign w:val="bottom"/>
          </w:tcPr>
          <w:p w:rsidR="00AC32F1" w:rsidRDefault="000064DE" w14:paraId="65D263B8" w14:textId="77777777">
            <w:pPr>
              <w:pStyle w:val="Underskrifter"/>
            </w:pPr>
            <w:r>
              <w:t>Jacob Risberg (MP)</w:t>
            </w:r>
          </w:p>
        </w:tc>
        <w:tc>
          <w:tcPr>
            <w:tcW w:w="50" w:type="pct"/>
            <w:vAlign w:val="bottom"/>
          </w:tcPr>
          <w:p w:rsidR="00AC32F1" w:rsidRDefault="000064DE" w14:paraId="534887DF" w14:textId="77777777">
            <w:pPr>
              <w:pStyle w:val="Underskrifter"/>
            </w:pPr>
            <w:r>
              <w:t>Ulrika Westerlund (MP)</w:t>
            </w:r>
          </w:p>
        </w:tc>
      </w:tr>
    </w:tbl>
    <w:p w:rsidR="00AD1AB0" w:rsidRDefault="00AD1AB0" w14:paraId="2114809C" w14:textId="77777777"/>
    <w:sectPr w:rsidR="00AD1A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4A3D" w14:textId="77777777" w:rsidR="001D129D" w:rsidRDefault="001D129D" w:rsidP="000C1CAD">
      <w:pPr>
        <w:spacing w:line="240" w:lineRule="auto"/>
      </w:pPr>
      <w:r>
        <w:separator/>
      </w:r>
    </w:p>
  </w:endnote>
  <w:endnote w:type="continuationSeparator" w:id="0">
    <w:p w14:paraId="167EE712" w14:textId="77777777" w:rsidR="001D129D" w:rsidRDefault="001D1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E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C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5B3E" w14:textId="39E08C91" w:rsidR="00262EA3" w:rsidRPr="00442914" w:rsidRDefault="00262EA3" w:rsidP="00442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8899" w14:textId="77777777" w:rsidR="001D129D" w:rsidRDefault="001D129D" w:rsidP="000C1CAD">
      <w:pPr>
        <w:spacing w:line="240" w:lineRule="auto"/>
      </w:pPr>
      <w:r>
        <w:separator/>
      </w:r>
    </w:p>
  </w:footnote>
  <w:footnote w:type="continuationSeparator" w:id="0">
    <w:p w14:paraId="0E1FA5F5" w14:textId="77777777" w:rsidR="001D129D" w:rsidRDefault="001D12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4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78B1D" wp14:editId="2B90E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51FE9" w14:textId="3A357735" w:rsidR="00262EA3" w:rsidRDefault="00907492" w:rsidP="008103B5">
                          <w:pPr>
                            <w:jc w:val="right"/>
                          </w:pPr>
                          <w:sdt>
                            <w:sdtPr>
                              <w:alias w:val="CC_Noformat_Partikod"/>
                              <w:tag w:val="CC_Noformat_Partikod"/>
                              <w:id w:val="-53464382"/>
                              <w:text/>
                            </w:sdtPr>
                            <w:sdtEndPr/>
                            <w:sdtContent>
                              <w:r w:rsidR="001D129D">
                                <w:t>MP</w:t>
                              </w:r>
                            </w:sdtContent>
                          </w:sdt>
                          <w:sdt>
                            <w:sdtPr>
                              <w:alias w:val="CC_Noformat_Partinummer"/>
                              <w:tag w:val="CC_Noformat_Partinummer"/>
                              <w:id w:val="-1709555926"/>
                              <w:text/>
                            </w:sdtPr>
                            <w:sdtEndPr/>
                            <w:sdtContent>
                              <w:r w:rsidR="002C32C4">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78B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51FE9" w14:textId="3A357735" w:rsidR="00262EA3" w:rsidRDefault="00907492" w:rsidP="008103B5">
                    <w:pPr>
                      <w:jc w:val="right"/>
                    </w:pPr>
                    <w:sdt>
                      <w:sdtPr>
                        <w:alias w:val="CC_Noformat_Partikod"/>
                        <w:tag w:val="CC_Noformat_Partikod"/>
                        <w:id w:val="-53464382"/>
                        <w:text/>
                      </w:sdtPr>
                      <w:sdtEndPr/>
                      <w:sdtContent>
                        <w:r w:rsidR="001D129D">
                          <w:t>MP</w:t>
                        </w:r>
                      </w:sdtContent>
                    </w:sdt>
                    <w:sdt>
                      <w:sdtPr>
                        <w:alias w:val="CC_Noformat_Partinummer"/>
                        <w:tag w:val="CC_Noformat_Partinummer"/>
                        <w:id w:val="-1709555926"/>
                        <w:text/>
                      </w:sdtPr>
                      <w:sdtEndPr/>
                      <w:sdtContent>
                        <w:r w:rsidR="002C32C4">
                          <w:t>1003</w:t>
                        </w:r>
                      </w:sdtContent>
                    </w:sdt>
                  </w:p>
                </w:txbxContent>
              </v:textbox>
              <w10:wrap anchorx="page"/>
            </v:shape>
          </w:pict>
        </mc:Fallback>
      </mc:AlternateContent>
    </w:r>
  </w:p>
  <w:p w14:paraId="3F792A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54C7" w14:textId="77777777" w:rsidR="00262EA3" w:rsidRDefault="00262EA3" w:rsidP="008563AC">
    <w:pPr>
      <w:jc w:val="right"/>
    </w:pPr>
  </w:p>
  <w:p w14:paraId="585B5A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C309" w14:textId="77777777" w:rsidR="00262EA3" w:rsidRDefault="009074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82DD1" wp14:editId="36429A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607A2" w14:textId="7F3F053F" w:rsidR="00262EA3" w:rsidRDefault="00907492" w:rsidP="00A314CF">
    <w:pPr>
      <w:pStyle w:val="FSHNormal"/>
      <w:spacing w:before="40"/>
    </w:pPr>
    <w:sdt>
      <w:sdtPr>
        <w:alias w:val="CC_Noformat_Motionstyp"/>
        <w:tag w:val="CC_Noformat_Motionstyp"/>
        <w:id w:val="1162973129"/>
        <w:lock w:val="sdtContentLocked"/>
        <w15:appearance w15:val="hidden"/>
        <w:text/>
      </w:sdtPr>
      <w:sdtEndPr/>
      <w:sdtContent>
        <w:r w:rsidR="00442914">
          <w:t>Partimotion</w:t>
        </w:r>
      </w:sdtContent>
    </w:sdt>
    <w:r w:rsidR="00821B36">
      <w:t xml:space="preserve"> </w:t>
    </w:r>
    <w:sdt>
      <w:sdtPr>
        <w:alias w:val="CC_Noformat_Partikod"/>
        <w:tag w:val="CC_Noformat_Partikod"/>
        <w:id w:val="1471015553"/>
        <w:text/>
      </w:sdtPr>
      <w:sdtEndPr/>
      <w:sdtContent>
        <w:r w:rsidR="001D129D">
          <w:t>MP</w:t>
        </w:r>
      </w:sdtContent>
    </w:sdt>
    <w:sdt>
      <w:sdtPr>
        <w:alias w:val="CC_Noformat_Partinummer"/>
        <w:tag w:val="CC_Noformat_Partinummer"/>
        <w:id w:val="-2014525982"/>
        <w:text/>
      </w:sdtPr>
      <w:sdtEndPr/>
      <w:sdtContent>
        <w:r w:rsidR="002C32C4">
          <w:t>1003</w:t>
        </w:r>
      </w:sdtContent>
    </w:sdt>
  </w:p>
  <w:p w14:paraId="7D0FCA1C" w14:textId="77777777" w:rsidR="00262EA3" w:rsidRPr="008227B3" w:rsidRDefault="009074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98277" w14:textId="77777777" w:rsidR="00262EA3" w:rsidRPr="008227B3" w:rsidRDefault="009074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9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914">
          <w:t>:2175</w:t>
        </w:r>
      </w:sdtContent>
    </w:sdt>
  </w:p>
  <w:p w14:paraId="0A9EF776" w14:textId="40964AAD" w:rsidR="00262EA3" w:rsidRDefault="00907492" w:rsidP="00E03A3D">
    <w:pPr>
      <w:pStyle w:val="Motionr"/>
    </w:pPr>
    <w:sdt>
      <w:sdtPr>
        <w:alias w:val="CC_Noformat_Avtext"/>
        <w:tag w:val="CC_Noformat_Avtext"/>
        <w:id w:val="-2020768203"/>
        <w:lock w:val="sdtContentLocked"/>
        <w15:appearance w15:val="hidden"/>
        <w:text/>
      </w:sdtPr>
      <w:sdtEndPr/>
      <w:sdtContent>
        <w:r w:rsidR="00442914">
          <w:t>av Per Bolund m.fl. (MP)</w:t>
        </w:r>
      </w:sdtContent>
    </w:sdt>
  </w:p>
  <w:sdt>
    <w:sdtPr>
      <w:alias w:val="CC_Noformat_Rubtext"/>
      <w:tag w:val="CC_Noformat_Rubtext"/>
      <w:id w:val="-218060500"/>
      <w:lock w:val="sdtLocked"/>
      <w:text/>
    </w:sdtPr>
    <w:sdtEndPr/>
    <w:sdtContent>
      <w:p w14:paraId="0F881062" w14:textId="77777777" w:rsidR="00262EA3" w:rsidRDefault="00E879AB" w:rsidP="00283E0F">
        <w:pPr>
          <w:pStyle w:val="FSHRub2"/>
        </w:pPr>
        <w:r>
          <w:t>En klimatpolitik som står upp för Parisavtalet</w:t>
        </w:r>
      </w:p>
    </w:sdtContent>
  </w:sdt>
  <w:sdt>
    <w:sdtPr>
      <w:alias w:val="CC_Boilerplate_3"/>
      <w:tag w:val="CC_Boilerplate_3"/>
      <w:id w:val="1606463544"/>
      <w:lock w:val="sdtContentLocked"/>
      <w15:appearance w15:val="hidden"/>
      <w:text w:multiLine="1"/>
    </w:sdtPr>
    <w:sdtEndPr/>
    <w:sdtContent>
      <w:p w14:paraId="71E941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15217B"/>
    <w:multiLevelType w:val="hybridMultilevel"/>
    <w:tmpl w:val="3CC6CF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129D"/>
    <w:rsid w:val="000000E0"/>
    <w:rsid w:val="00000761"/>
    <w:rsid w:val="000014AF"/>
    <w:rsid w:val="00001A4E"/>
    <w:rsid w:val="00002310"/>
    <w:rsid w:val="00002CB4"/>
    <w:rsid w:val="000030B6"/>
    <w:rsid w:val="00003CCB"/>
    <w:rsid w:val="00003F79"/>
    <w:rsid w:val="0000412E"/>
    <w:rsid w:val="00004250"/>
    <w:rsid w:val="000043C1"/>
    <w:rsid w:val="00004F03"/>
    <w:rsid w:val="000055B5"/>
    <w:rsid w:val="000064D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6B"/>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A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F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B"/>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29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C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8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1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B90"/>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F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6C"/>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B25"/>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9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F1"/>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B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0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1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3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9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AB"/>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A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C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4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8F7F59"/>
  <w15:chartTrackingRefBased/>
  <w15:docId w15:val="{0D902267-1439-4630-BF51-EDA8A389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68132">
      <w:bodyDiv w:val="1"/>
      <w:marLeft w:val="0"/>
      <w:marRight w:val="0"/>
      <w:marTop w:val="0"/>
      <w:marBottom w:val="0"/>
      <w:divBdr>
        <w:top w:val="none" w:sz="0" w:space="0" w:color="auto"/>
        <w:left w:val="none" w:sz="0" w:space="0" w:color="auto"/>
        <w:bottom w:val="none" w:sz="0" w:space="0" w:color="auto"/>
        <w:right w:val="none" w:sz="0" w:space="0" w:color="auto"/>
      </w:divBdr>
    </w:div>
    <w:div w:id="15716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49906DA3344F496BF69EBB97F6029"/>
        <w:category>
          <w:name w:val="Allmänt"/>
          <w:gallery w:val="placeholder"/>
        </w:category>
        <w:types>
          <w:type w:val="bbPlcHdr"/>
        </w:types>
        <w:behaviors>
          <w:behavior w:val="content"/>
        </w:behaviors>
        <w:guid w:val="{88E4206B-0AFB-4195-9E74-509B5C55CC57}"/>
      </w:docPartPr>
      <w:docPartBody>
        <w:p w:rsidR="00F50C38" w:rsidRDefault="00F50C38">
          <w:pPr>
            <w:pStyle w:val="5F049906DA3344F496BF69EBB97F6029"/>
          </w:pPr>
          <w:r w:rsidRPr="005A0A93">
            <w:rPr>
              <w:rStyle w:val="Platshllartext"/>
            </w:rPr>
            <w:t>Förslag till riksdagsbeslut</w:t>
          </w:r>
        </w:p>
      </w:docPartBody>
    </w:docPart>
    <w:docPart>
      <w:docPartPr>
        <w:name w:val="C0BB7D29417E44E0BA952740C3825032"/>
        <w:category>
          <w:name w:val="Allmänt"/>
          <w:gallery w:val="placeholder"/>
        </w:category>
        <w:types>
          <w:type w:val="bbPlcHdr"/>
        </w:types>
        <w:behaviors>
          <w:behavior w:val="content"/>
        </w:behaviors>
        <w:guid w:val="{DE3A65E9-B524-46BB-85D7-2A1377E6FD6C}"/>
      </w:docPartPr>
      <w:docPartBody>
        <w:p w:rsidR="00F50C38" w:rsidRDefault="00F50C38">
          <w:pPr>
            <w:pStyle w:val="C0BB7D29417E44E0BA952740C3825032"/>
          </w:pPr>
          <w:r w:rsidRPr="005A0A93">
            <w:rPr>
              <w:rStyle w:val="Platshllartext"/>
            </w:rPr>
            <w:t>Motivering</w:t>
          </w:r>
        </w:p>
      </w:docPartBody>
    </w:docPart>
    <w:docPart>
      <w:docPartPr>
        <w:name w:val="D890410605B241089AD95D413E138FCF"/>
        <w:category>
          <w:name w:val="Allmänt"/>
          <w:gallery w:val="placeholder"/>
        </w:category>
        <w:types>
          <w:type w:val="bbPlcHdr"/>
        </w:types>
        <w:behaviors>
          <w:behavior w:val="content"/>
        </w:behaviors>
        <w:guid w:val="{6DE73830-A8D1-4B04-9B6E-8049BC05D243}"/>
      </w:docPartPr>
      <w:docPartBody>
        <w:p w:rsidR="0074112C" w:rsidRDefault="00741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38"/>
    <w:rsid w:val="0074112C"/>
    <w:rsid w:val="00F50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49906DA3344F496BF69EBB97F6029">
    <w:name w:val="5F049906DA3344F496BF69EBB97F6029"/>
  </w:style>
  <w:style w:type="paragraph" w:customStyle="1" w:styleId="C0BB7D29417E44E0BA952740C3825032">
    <w:name w:val="C0BB7D29417E44E0BA952740C3825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28EDD-D84C-40F2-A9CD-98B71726C98A}"/>
</file>

<file path=customXml/itemProps2.xml><?xml version="1.0" encoding="utf-8"?>
<ds:datastoreItem xmlns:ds="http://schemas.openxmlformats.org/officeDocument/2006/customXml" ds:itemID="{903AC130-3F5F-426F-8574-437EDBD523AE}"/>
</file>

<file path=customXml/itemProps3.xml><?xml version="1.0" encoding="utf-8"?>
<ds:datastoreItem xmlns:ds="http://schemas.openxmlformats.org/officeDocument/2006/customXml" ds:itemID="{4B03CB2C-1912-446B-8A16-E12EC6E1E02D}"/>
</file>

<file path=docProps/app.xml><?xml version="1.0" encoding="utf-8"?>
<Properties xmlns="http://schemas.openxmlformats.org/officeDocument/2006/extended-properties" xmlns:vt="http://schemas.openxmlformats.org/officeDocument/2006/docPropsVTypes">
  <Template>Normal</Template>
  <TotalTime>212</TotalTime>
  <Pages>17</Pages>
  <Words>7744</Words>
  <Characters>45771</Characters>
  <Application>Microsoft Office Word</Application>
  <DocSecurity>0</DocSecurity>
  <Lines>738</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En klimatpolitik som står upp för Parisavtalet</vt:lpstr>
      <vt:lpstr>
      </vt:lpstr>
    </vt:vector>
  </TitlesOfParts>
  <Company>Sveriges riksdag</Company>
  <LinksUpToDate>false</LinksUpToDate>
  <CharactersWithSpaces>53306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