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EE8" w:rsidRPr="00440EE8" w:rsidRDefault="00440EE8">
      <w:pPr>
        <w:pStyle w:val="Hemstlrubrik"/>
      </w:pPr>
      <w:r w:rsidRPr="00440EE8">
        <w:t>Förslag till riksdagsbeslut</w:t>
      </w:r>
    </w:p>
    <w:p w:rsidR="00440EE8" w:rsidRPr="00440EE8" w:rsidRDefault="00440EE8">
      <w:pPr>
        <w:pStyle w:val="Hemstlatt"/>
        <w:ind w:left="0"/>
      </w:pPr>
      <w:r w:rsidRPr="00440EE8">
        <w:t>Riksdagen tillkännager för regeringen som sin mening vad som anförs i motionen om kvalificerad äldrevård.</w:t>
      </w:r>
    </w:p>
    <w:p w:rsidR="00440EE8" w:rsidRPr="00440EE8" w:rsidRDefault="00440EE8">
      <w:pPr>
        <w:pStyle w:val="Rubrik1"/>
      </w:pPr>
      <w:r w:rsidRPr="00440EE8">
        <w:t>Kvalificerad äldreomsorgspersonal</w:t>
      </w:r>
    </w:p>
    <w:p w:rsidR="00440EE8" w:rsidRPr="00440EE8" w:rsidRDefault="00440EE8">
      <w:r w:rsidRPr="00440EE8">
        <w:t>Den enskilt viktigaste åtgärden för att höja kvaliteten inom äldreomsorgen är att satsa på personalen. Detta är något som även Socialstyrelsen bifaller. ”Den fortsatta låga andelen yrkeskompetent omvårdnadspersonal inverkar negativt på kvalitetsutvecklingen …” (Socialstyrelsens granskning av äldreomsorgen).</w:t>
      </w:r>
    </w:p>
    <w:p w:rsidR="00440EE8" w:rsidRPr="00440EE8" w:rsidRDefault="00440EE8">
      <w:pPr>
        <w:pStyle w:val="Normaltindrag"/>
      </w:pPr>
      <w:r w:rsidRPr="00440EE8">
        <w:t>Det finns ett förslag till att införa ett ekonomiskt stöd till anhöriga som vårdar sina släktingar i hemmet. Ett sådant förslag kan innebära en negativ utveckling som får till följd att många kvinnor hamnar utanför yrkeslivet eftersom det statistiskt sett är flest kvinnor som tar på sig rollen som vårdare för sina anhöriga.</w:t>
      </w:r>
    </w:p>
    <w:p w:rsidR="00440EE8" w:rsidRPr="00440EE8" w:rsidRDefault="00440EE8">
      <w:pPr>
        <w:pStyle w:val="Normaltindrag"/>
      </w:pPr>
      <w:r w:rsidRPr="00440EE8">
        <w:t>Bra äldreomsorg kräver utbildad och kompetent personal, och våra kvinnor och döttrar ska inte behöva ta på sig det ansvaret. Det omoderna idealet med ”hemmadöttrar” passar inte in på 2000-talet.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0EE8">
        <w:trPr>
          <w:cantSplit/>
        </w:trPr>
        <w:tc>
          <w:tcPr>
            <w:tcW w:w="3046" w:type="dxa"/>
          </w:tcPr>
          <w:p w:rsidR="00440EE8" w:rsidRPr="00440EE8" w:rsidRDefault="00440EE8">
            <w:pPr>
              <w:pStyle w:val="UnderskriftDatum"/>
              <w:spacing w:before="240"/>
            </w:pPr>
            <w:r w:rsidRPr="00440EE8">
              <w:t>Stockholm den 30 september 2008</w:t>
            </w:r>
          </w:p>
        </w:tc>
        <w:tc>
          <w:tcPr>
            <w:tcW w:w="3047" w:type="dxa"/>
          </w:tcPr>
          <w:p w:rsidR="00440EE8" w:rsidRPr="00440EE8" w:rsidRDefault="00440EE8">
            <w:pPr>
              <w:pStyle w:val="Underskrifter"/>
              <w:spacing w:before="240"/>
            </w:pPr>
          </w:p>
        </w:tc>
      </w:tr>
      <w:tr w:rsidR="00000000" w:rsidRPr="00440EE8">
        <w:trPr>
          <w:cantSplit/>
        </w:trPr>
        <w:tc>
          <w:tcPr>
            <w:tcW w:w="3046" w:type="dxa"/>
          </w:tcPr>
          <w:p w:rsidR="00440EE8" w:rsidRPr="00440EE8" w:rsidRDefault="00440EE8">
            <w:pPr>
              <w:pStyle w:val="Underskrifter"/>
            </w:pPr>
            <w:r w:rsidRPr="00440EE8">
              <w:t>Carina Hägg (s)</w:t>
            </w:r>
          </w:p>
        </w:tc>
        <w:tc>
          <w:tcPr>
            <w:tcW w:w="3046" w:type="dxa"/>
          </w:tcPr>
          <w:p w:rsidR="00440EE8" w:rsidRPr="00440EE8" w:rsidRDefault="00440EE8">
            <w:pPr>
              <w:pStyle w:val="Underskrifter"/>
            </w:pPr>
          </w:p>
        </w:tc>
      </w:tr>
    </w:tbl>
    <w:p w:rsidR="00440EE8" w:rsidRPr="00440EE8" w:rsidRDefault="00440EE8">
      <w:pPr>
        <w:pStyle w:val="Normaltindrag"/>
      </w:pPr>
    </w:p>
    <w:sectPr w:rsidR="00000000" w:rsidRPr="00440E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EE8" w:rsidRPr="00440EE8" w:rsidRDefault="00440EE8">
      <w:r w:rsidRPr="00440EE8">
        <w:separator/>
      </w:r>
    </w:p>
  </w:endnote>
  <w:endnote w:type="continuationSeparator" w:id="0">
    <w:p w:rsidR="00440EE8" w:rsidRPr="00440EE8" w:rsidRDefault="00440EE8">
      <w:r w:rsidRPr="00440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E8" w:rsidRPr="00440EE8" w:rsidRDefault="00440EE8">
    <w:pPr>
      <w:pStyle w:val="Sidfot"/>
    </w:pPr>
    <w:r w:rsidRPr="00440E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9688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E8" w:rsidRDefault="00440E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EE8" w:rsidRDefault="00440E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E8" w:rsidRPr="00440EE8" w:rsidRDefault="00440EE8">
    <w:pPr>
      <w:pStyle w:val="Sidfot"/>
    </w:pPr>
    <w:r w:rsidRPr="00440E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84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E8" w:rsidRDefault="00440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EE8" w:rsidRDefault="00440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E8" w:rsidRPr="00440EE8" w:rsidRDefault="00440EE8">
    <w:pPr>
      <w:pStyle w:val="Sidfot"/>
    </w:pPr>
    <w:r w:rsidRPr="00440E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971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E8" w:rsidRDefault="00440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EE8" w:rsidRDefault="00440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EE8" w:rsidRPr="00440EE8" w:rsidRDefault="00440EE8">
      <w:r w:rsidRPr="00440EE8">
        <w:separator/>
      </w:r>
    </w:p>
  </w:footnote>
  <w:footnote w:type="continuationSeparator" w:id="0">
    <w:p w:rsidR="00440EE8" w:rsidRPr="00440EE8" w:rsidRDefault="00440EE8">
      <w:r w:rsidRPr="00440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E8" w:rsidRPr="00440EE8" w:rsidRDefault="00440EE8">
    <w:pPr>
      <w:pStyle w:val="Sidhuvud"/>
    </w:pPr>
    <w:r w:rsidRPr="00440E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934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E8" w:rsidRDefault="00440E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EE8" w:rsidRDefault="00440E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E8" w:rsidRPr="00440EE8" w:rsidRDefault="00440EE8">
    <w:pPr>
      <w:pStyle w:val="Sidhuvud"/>
    </w:pPr>
    <w:r w:rsidRPr="00440E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091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E8" w:rsidRDefault="00440E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EE8" w:rsidRDefault="00440E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E8" w:rsidRPr="00440EE8" w:rsidRDefault="00440EE8">
    <w:pPr>
      <w:pStyle w:val="FSHNormal"/>
      <w:tabs>
        <w:tab w:val="right" w:pos="5840"/>
      </w:tabs>
    </w:pPr>
    <w:r w:rsidRPr="00440EE8">
      <w:br/>
    </w:r>
    <w:r w:rsidRPr="00440EE8">
      <w:fldChar w:fldCharType="begin" w:fldLock="1"/>
    </w:r>
    <w:r w:rsidRPr="00440EE8">
      <w:instrText xml:space="preserve"> DOCPROPERTY</w:instrText>
    </w:r>
    <w:r w:rsidRPr="00440EE8">
      <w:rPr>
        <w:sz w:val="18"/>
      </w:rPr>
      <w:instrText xml:space="preserve"> "YearUser" *\charformat </w:instrText>
    </w:r>
    <w:r w:rsidRPr="00440EE8">
      <w:fldChar w:fldCharType="separate"/>
    </w:r>
    <w:r w:rsidRPr="00440EE8">
      <w:t>2008/09</w:t>
    </w:r>
    <w:r w:rsidRPr="00440EE8">
      <w:fldChar w:fldCharType="end"/>
    </w:r>
    <w:r w:rsidRPr="00440EE8">
      <w:t xml:space="preserve"> </w:t>
    </w:r>
    <w:r w:rsidRPr="00440EE8">
      <w:tab/>
      <w:t xml:space="preserve">mnr: </w:t>
    </w:r>
    <w:r w:rsidRPr="00440EE8">
      <w:fldChar w:fldCharType="begin" w:fldLock="1"/>
    </w:r>
    <w:r w:rsidRPr="00440EE8">
      <w:instrText xml:space="preserve"> DOCPROPERTY</w:instrText>
    </w:r>
    <w:r w:rsidRPr="00440EE8">
      <w:rPr>
        <w:sz w:val="18"/>
      </w:rPr>
      <w:instrText xml:space="preserve"> "Motionsnummer" *\charformat </w:instrText>
    </w:r>
    <w:r w:rsidRPr="00440EE8">
      <w:fldChar w:fldCharType="separate"/>
    </w:r>
    <w:r w:rsidRPr="00440EE8">
      <w:t>So300</w:t>
    </w:r>
    <w:r w:rsidRPr="00440EE8">
      <w:fldChar w:fldCharType="end"/>
    </w:r>
    <w:r w:rsidRPr="00440EE8">
      <w:br/>
    </w:r>
    <w:r w:rsidRPr="00440EE8">
      <w:fldChar w:fldCharType="begin" w:fldLock="1"/>
    </w:r>
    <w:r w:rsidRPr="00440EE8">
      <w:instrText xml:space="preserve"> DOCPROPERTY</w:instrText>
    </w:r>
    <w:r w:rsidRPr="00440EE8">
      <w:rPr>
        <w:sz w:val="18"/>
      </w:rPr>
      <w:instrText xml:space="preserve"> "Samling" *\charformat </w:instrText>
    </w:r>
    <w:r w:rsidRPr="00440EE8">
      <w:fldChar w:fldCharType="end"/>
    </w:r>
    <w:r w:rsidRPr="00440EE8">
      <w:tab/>
      <w:t xml:space="preserve">pnr: </w:t>
    </w:r>
    <w:r w:rsidRPr="00440EE8">
      <w:fldChar w:fldCharType="begin" w:fldLock="1"/>
    </w:r>
    <w:r w:rsidRPr="00440EE8">
      <w:instrText xml:space="preserve"> DOCPROPERTY</w:instrText>
    </w:r>
    <w:r w:rsidRPr="00440EE8">
      <w:rPr>
        <w:sz w:val="18"/>
      </w:rPr>
      <w:instrText xml:space="preserve"> "Partinummer" *\charformat </w:instrText>
    </w:r>
    <w:r w:rsidRPr="00440EE8">
      <w:fldChar w:fldCharType="separate"/>
    </w:r>
    <w:r w:rsidRPr="00440EE8">
      <w:t>s36002</w:t>
    </w:r>
    <w:r w:rsidRPr="00440EE8">
      <w:fldChar w:fldCharType="end"/>
    </w:r>
  </w:p>
  <w:p w:rsidR="00440EE8" w:rsidRPr="00440EE8" w:rsidRDefault="00440EE8">
    <w:pPr>
      <w:pStyle w:val="FSHRub1"/>
    </w:pPr>
    <w:r w:rsidRPr="00440EE8">
      <w:t>Motion till riksdagen</w:t>
    </w:r>
    <w:r w:rsidRPr="00440EE8">
      <w:br/>
    </w:r>
    <w:r w:rsidRPr="00440EE8">
      <w:fldChar w:fldCharType="begin" w:fldLock="1"/>
    </w:r>
    <w:r w:rsidRPr="00440EE8">
      <w:instrText xml:space="preserve"> DOCPROPERTY "YearUser" *\charformat </w:instrText>
    </w:r>
    <w:r w:rsidRPr="00440EE8">
      <w:fldChar w:fldCharType="separate"/>
    </w:r>
    <w:r w:rsidRPr="00440EE8">
      <w:t>2008/09</w:t>
    </w:r>
    <w:r w:rsidRPr="00440EE8">
      <w:fldChar w:fldCharType="end"/>
    </w:r>
    <w:r w:rsidRPr="00440EE8">
      <w:t>:</w:t>
    </w:r>
    <w:r w:rsidRPr="00440EE8">
      <w:fldChar w:fldCharType="begin" w:fldLock="1"/>
    </w:r>
    <w:r w:rsidRPr="00440EE8">
      <w:instrText xml:space="preserve"> DOCPROPERTY "Motionsnummer" *\charformat </w:instrText>
    </w:r>
    <w:r w:rsidRPr="00440EE8">
      <w:fldChar w:fldCharType="separate"/>
    </w:r>
    <w:r w:rsidRPr="00440EE8">
      <w:t>So300</w:t>
    </w:r>
    <w:r w:rsidRPr="00440EE8">
      <w:fldChar w:fldCharType="end"/>
    </w:r>
  </w:p>
  <w:p w:rsidR="00440EE8" w:rsidRPr="00440EE8" w:rsidRDefault="00440EE8">
    <w:pPr>
      <w:pStyle w:val="FSHNormalS5"/>
    </w:pPr>
    <w:r w:rsidRPr="00440EE8">
      <w:fldChar w:fldCharType="begin" w:fldLock="1"/>
    </w:r>
    <w:r w:rsidRPr="00440EE8">
      <w:instrText xml:space="preserve"> DOCPROPERTY "MotionarText" *\charformat </w:instrText>
    </w:r>
    <w:r w:rsidRPr="00440EE8">
      <w:fldChar w:fldCharType="separate"/>
    </w:r>
    <w:r w:rsidRPr="00440EE8">
      <w:t>av Carina Hägg (s)</w:t>
    </w:r>
    <w:r w:rsidRPr="00440EE8">
      <w:fldChar w:fldCharType="end"/>
    </w:r>
    <w:r w:rsidRPr="00440EE8">
      <w:br/>
    </w:r>
    <w:r w:rsidRPr="00440EE8">
      <w:fldChar w:fldCharType="begin" w:fldLock="1"/>
    </w:r>
    <w:r w:rsidRPr="00440EE8">
      <w:instrText xml:space="preserve"> DOCPROPERTY "SvarFrasKort" *\charformat </w:instrText>
    </w:r>
    <w:r w:rsidRPr="00440EE8">
      <w:fldChar w:fldCharType="end"/>
    </w:r>
  </w:p>
  <w:p w:rsidR="00440EE8" w:rsidRPr="00440EE8" w:rsidRDefault="00440EE8">
    <w:pPr>
      <w:pStyle w:val="FSHTitel"/>
    </w:pPr>
    <w:r w:rsidRPr="00440EE8">
      <w:fldChar w:fldCharType="begin" w:fldLock="1"/>
    </w:r>
    <w:r w:rsidRPr="00440EE8">
      <w:instrText xml:space="preserve"> DOCPROPERTY</w:instrText>
    </w:r>
    <w:r w:rsidRPr="00440EE8">
      <w:rPr>
        <w:sz w:val="18"/>
      </w:rPr>
      <w:instrText xml:space="preserve"> "RubrikSvar" *\charformat </w:instrText>
    </w:r>
    <w:r w:rsidRPr="00440EE8">
      <w:fldChar w:fldCharType="separate"/>
    </w:r>
    <w:r w:rsidRPr="00440EE8">
      <w:t>Hemmadöttrar</w:t>
    </w:r>
    <w:r w:rsidRPr="00440EE8">
      <w:fldChar w:fldCharType="end"/>
    </w:r>
  </w:p>
  <w:p w:rsidR="00440EE8" w:rsidRPr="00440EE8" w:rsidRDefault="00440EE8">
    <w:pPr>
      <w:pStyle w:val="Normal00"/>
    </w:pPr>
  </w:p>
  <w:p w:rsidR="00440EE8" w:rsidRPr="00440EE8" w:rsidRDefault="00440E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3133011">
    <w:abstractNumId w:val="8"/>
  </w:num>
  <w:num w:numId="2" w16cid:durableId="548952086">
    <w:abstractNumId w:val="9"/>
  </w:num>
  <w:num w:numId="3" w16cid:durableId="2122410178">
    <w:abstractNumId w:val="8"/>
  </w:num>
  <w:num w:numId="4" w16cid:durableId="489752152">
    <w:abstractNumId w:val="9"/>
  </w:num>
  <w:num w:numId="5" w16cid:durableId="451949010">
    <w:abstractNumId w:val="13"/>
  </w:num>
  <w:num w:numId="6" w16cid:durableId="109008446">
    <w:abstractNumId w:val="10"/>
  </w:num>
  <w:num w:numId="7" w16cid:durableId="1152259207">
    <w:abstractNumId w:val="11"/>
  </w:num>
  <w:num w:numId="8" w16cid:durableId="625114756">
    <w:abstractNumId w:val="12"/>
  </w:num>
  <w:num w:numId="9" w16cid:durableId="1695884350">
    <w:abstractNumId w:val="8"/>
  </w:num>
  <w:num w:numId="10" w16cid:durableId="394356486">
    <w:abstractNumId w:val="3"/>
  </w:num>
  <w:num w:numId="11" w16cid:durableId="406463881">
    <w:abstractNumId w:val="2"/>
  </w:num>
  <w:num w:numId="12" w16cid:durableId="557252629">
    <w:abstractNumId w:val="1"/>
  </w:num>
  <w:num w:numId="13" w16cid:durableId="1186791960">
    <w:abstractNumId w:val="0"/>
  </w:num>
  <w:num w:numId="14" w16cid:durableId="10886985">
    <w:abstractNumId w:val="9"/>
  </w:num>
  <w:num w:numId="15" w16cid:durableId="1888295687">
    <w:abstractNumId w:val="7"/>
  </w:num>
  <w:num w:numId="16" w16cid:durableId="390081224">
    <w:abstractNumId w:val="6"/>
  </w:num>
  <w:num w:numId="17" w16cid:durableId="1898397730">
    <w:abstractNumId w:val="5"/>
  </w:num>
  <w:num w:numId="18" w16cid:durableId="685863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E505140-C6B7-4A61-8BC7-AD683366E765}"/>
  </w:docVars>
  <w:rsids>
    <w:rsidRoot w:val="007315AD"/>
    <w:rsid w:val="00440EE8"/>
    <w:rsid w:val="007315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CB1AD05-9D9B-4AD3-8F30-ED83FAB7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903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s36002</vt:lpstr>
    </vt:vector>
  </TitlesOfParts>
  <Company>Riksdagen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s36002</dc:title>
  <dc:subject>s36002</dc:subject>
  <dc:creator>Riksdagen</dc:creator>
  <cp:keywords>Riksdagen</cp:keywords>
  <dc:description>TKG-ktrl, MSMQ4mb, PersReg-Distribution mm b-&gt;ny fplogga</dc:description>
  <cp:lastModifiedBy>Lars Brink</cp:lastModifiedBy>
  <cp:revision>2</cp:revision>
  <cp:lastPrinted>2008-12-08T13:20:00Z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Hemmadöttrar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Hemmadöttrar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20082009000000000115000360020069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20082009000000000115000360020069</vt:lpwstr>
  </property>
  <property fmtid="{D5CDD505-2E9C-101B-9397-08002B2CF9AE}" pid="50" name="nummer">
    <vt:lpwstr>300</vt:lpwstr>
  </property>
  <property fmtid="{D5CDD505-2E9C-101B-9397-08002B2CF9AE}" pid="51" name="utskottsbeteckning">
    <vt:lpwstr>So</vt:lpwstr>
  </property>
  <property fmtid="{D5CDD505-2E9C-101B-9397-08002B2CF9AE}" pid="52" name="GlobalUID">
    <vt:lpwstr>{A737F9A6-13B2-4FE6-A4D1-99792F77E6E8}</vt:lpwstr>
  </property>
  <property fmtid="{D5CDD505-2E9C-101B-9397-08002B2CF9AE}" pid="53" name="Överföringar">
    <vt:i4>0</vt:i4>
  </property>
  <property fmtid="{D5CDD505-2E9C-101B-9397-08002B2CF9AE}" pid="54" name="Checksum">
    <vt:lpwstr>*0002853619293*</vt:lpwstr>
  </property>
  <property fmtid="{D5CDD505-2E9C-101B-9397-08002B2CF9AE}" pid="55" name="skuggnummer">
    <vt:lpwstr>833</vt:lpwstr>
  </property>
  <property fmtid="{D5CDD505-2E9C-101B-9397-08002B2CF9AE}" pid="56" name="urixVersion">
    <vt:lpwstr>3.2.0.8</vt:lpwstr>
  </property>
  <property fmtid="{D5CDD505-2E9C-101B-9397-08002B2CF9AE}" pid="57" name="urixOrigin">
    <vt:lpwstr>090401 17:53:46.128</vt:lpwstr>
  </property>
  <property fmtid="{D5CDD505-2E9C-101B-9397-08002B2CF9AE}" pid="58" name="urixGuid">
    <vt:lpwstr>{73768F48-6833-454E-B91F-5EC6CBDD115B}</vt:lpwstr>
  </property>
</Properties>
</file>