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0771BF105341819ABE5869BAAD6E36"/>
        </w:placeholder>
        <w:text/>
      </w:sdtPr>
      <w:sdtEndPr/>
      <w:sdtContent>
        <w:p w:rsidRPr="009B062B" w:rsidR="00AF30DD" w:rsidP="00486893" w:rsidRDefault="00AF30DD" w14:paraId="1EBC9F68" w14:textId="77777777">
          <w:pPr>
            <w:pStyle w:val="Rubrik1"/>
            <w:spacing w:after="300"/>
          </w:pPr>
          <w:r w:rsidRPr="009B062B">
            <w:t>Förslag till riksdagsbeslut</w:t>
          </w:r>
        </w:p>
      </w:sdtContent>
    </w:sdt>
    <w:bookmarkStart w:name="_Hlk83914971" w:displacedByCustomXml="next" w:id="0"/>
    <w:sdt>
      <w:sdtPr>
        <w:alias w:val="Yrkande 1"/>
        <w:tag w:val="fec690d7-5f47-43f2-a195-b4306a3aa2c3"/>
        <w:id w:val="-221062967"/>
        <w:lock w:val="sdtLocked"/>
      </w:sdtPr>
      <w:sdtEndPr/>
      <w:sdtContent>
        <w:p w:rsidR="008C4017" w:rsidRDefault="006E30D3" w14:paraId="1EBC9F69" w14:textId="42C63840">
          <w:pPr>
            <w:pStyle w:val="Frslagstext"/>
            <w:numPr>
              <w:ilvl w:val="0"/>
              <w:numId w:val="0"/>
            </w:numPr>
          </w:pPr>
          <w:r>
            <w:t>Riksdagen ställer sig bakom det som anförs i motionen om att överväga att se över förutsättningarna att bedriva en mer jämlik och stärkt vård för klimakteriebesvär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86C219EB790481DA8E31D686F6CF4CC"/>
        </w:placeholder>
        <w:text/>
      </w:sdtPr>
      <w:sdtEndPr/>
      <w:sdtContent>
        <w:p w:rsidRPr="009B062B" w:rsidR="006D79C9" w:rsidP="00333E95" w:rsidRDefault="006D79C9" w14:paraId="1EBC9F6A" w14:textId="77777777">
          <w:pPr>
            <w:pStyle w:val="Rubrik1"/>
          </w:pPr>
          <w:r>
            <w:t>Motivering</w:t>
          </w:r>
        </w:p>
      </w:sdtContent>
    </w:sdt>
    <w:p w:rsidR="0028631C" w:rsidP="0028631C" w:rsidRDefault="0028631C" w14:paraId="1EBC9F6B" w14:textId="21307742">
      <w:pPr>
        <w:pStyle w:val="Normalutanindragellerluft"/>
      </w:pPr>
      <w:r>
        <w:t>Klimakteriet är en naturlig del av kvinnors åldrande och inträffar vanligtvis någon gång mellan 44–56 år, medelåldern är 51 år. En ålder då många kvinnor vill och kan leva sitt liv fullt ut men då många begränsas av de varierande symtomen så som svettningar, vallningar, hormonsvängningar, hjärndimma, sömnsvårigheter, torra slemhinnor och en hel mängd andra mer eller mindre besvärande symtom. Några märker det inte medan andra upplever en stor skillnad mot tidigare. Nästan 75 procent av alla kvinnor upplever dock någon förändring eller besvär. I vissa fall har klimakteriet symtom som i stor utsträckning påminner om utmattning och utbrändhet. I dagsläget hänvisas kvinnor med frågor och besvär oftast till en allmänläkare på vårdcentralen och skickas inte vidare till en gynekolog. Det innebär en risk att kvinnor blir feldiagnostiserade och i stället för diagnosen klimakteriet får diagnosen utmattning eller utbrändhet.</w:t>
      </w:r>
    </w:p>
    <w:p w:rsidR="0028631C" w:rsidP="006E7F73" w:rsidRDefault="0028631C" w14:paraId="1EBC9F6C" w14:textId="2EC5D4FB">
      <w:r>
        <w:t>De markanta skillnader vad gäller den vård som erbjuds kvinnor i klimakteriet gäller både utifrån var i landet du bor och klassbakgrund, det leder till onödigt lidande och försämrad livskvalité. Dessutom är kunskapen hos behandlande läkare ofta både brist</w:t>
      </w:r>
      <w:r w:rsidR="006E7F73">
        <w:softHyphen/>
      </w:r>
      <w:r>
        <w:t>fällig och föråldrad. Kvinnor i, eller på väg in i klimakteriet behöver tillgång till en vård av hög kvalitet oavsett var i landet du bor och oavsett förkunskaper. Det är inte alltid läkemedelsbehandling som behövs, utan även information och rådgivning kring klimak</w:t>
      </w:r>
      <w:r w:rsidR="006E7F73">
        <w:softHyphen/>
      </w:r>
      <w:bookmarkStart w:name="_GoBack" w:id="2"/>
      <w:bookmarkEnd w:id="2"/>
      <w:r>
        <w:t>teriet, vilka levnadsvanor som kan behöva förändras och vad kvinnan själv kan göra för att lindra besvär. Mycket mer kan och behöver göras för att förebygga de besvär som kan uppstå vid klimakteriet samt orsaka stort fysiskt och psykiskt lidande.</w:t>
      </w:r>
    </w:p>
    <w:p w:rsidRPr="00422B9E" w:rsidR="00422B9E" w:rsidP="006E7F73" w:rsidRDefault="0028631C" w14:paraId="1EBC9F6D" w14:textId="384AF5D6">
      <w:r>
        <w:lastRenderedPageBreak/>
        <w:t>Det är därför viktigt att ser över hur vi kan stärka möjligheterna för alla de berörda vårdprofessionerna att upptäcka, informera om och behandla klimakteriebesvär jämlikt i hela landet.</w:t>
      </w:r>
    </w:p>
    <w:sdt>
      <w:sdtPr>
        <w:alias w:val="CC_Underskrifter"/>
        <w:tag w:val="CC_Underskrifter"/>
        <w:id w:val="583496634"/>
        <w:lock w:val="sdtContentLocked"/>
        <w:placeholder>
          <w:docPart w:val="79AE70AD3D7E42FEB7144EF7DB6D4BE5"/>
        </w:placeholder>
      </w:sdtPr>
      <w:sdtEndPr/>
      <w:sdtContent>
        <w:p w:rsidR="00EC34B1" w:rsidP="00EC34B1" w:rsidRDefault="00EC34B1" w14:paraId="1EBC9F6E" w14:textId="77777777"/>
        <w:p w:rsidRPr="008E0FE2" w:rsidR="004801AC" w:rsidP="00EC34B1" w:rsidRDefault="006E7F73" w14:paraId="1EBC9F6F" w14:textId="77777777"/>
      </w:sdtContent>
    </w:sdt>
    <w:tbl>
      <w:tblPr>
        <w:tblW w:w="5000" w:type="pct"/>
        <w:tblLook w:val="04A0" w:firstRow="1" w:lastRow="0" w:firstColumn="1" w:lastColumn="0" w:noHBand="0" w:noVBand="1"/>
        <w:tblCaption w:val="underskrifter"/>
      </w:tblPr>
      <w:tblGrid>
        <w:gridCol w:w="4252"/>
        <w:gridCol w:w="4252"/>
      </w:tblGrid>
      <w:tr w:rsidR="001B2CB5" w14:paraId="0BB13FEC" w14:textId="77777777">
        <w:trPr>
          <w:cantSplit/>
        </w:trPr>
        <w:tc>
          <w:tcPr>
            <w:tcW w:w="50" w:type="pct"/>
            <w:vAlign w:val="bottom"/>
          </w:tcPr>
          <w:p w:rsidR="001B2CB5" w:rsidRDefault="00984085" w14:paraId="481809A2" w14:textId="77777777">
            <w:pPr>
              <w:pStyle w:val="Underskrifter"/>
            </w:pPr>
            <w:r>
              <w:t>Elin Gustafsson (S)</w:t>
            </w:r>
          </w:p>
        </w:tc>
        <w:tc>
          <w:tcPr>
            <w:tcW w:w="50" w:type="pct"/>
            <w:vAlign w:val="bottom"/>
          </w:tcPr>
          <w:p w:rsidR="001B2CB5" w:rsidRDefault="001B2CB5" w14:paraId="5D366AEF" w14:textId="77777777">
            <w:pPr>
              <w:pStyle w:val="Underskrifter"/>
            </w:pPr>
          </w:p>
        </w:tc>
      </w:tr>
      <w:tr w:rsidR="001B2CB5" w14:paraId="13426F09" w14:textId="77777777">
        <w:trPr>
          <w:cantSplit/>
        </w:trPr>
        <w:tc>
          <w:tcPr>
            <w:tcW w:w="50" w:type="pct"/>
            <w:vAlign w:val="bottom"/>
          </w:tcPr>
          <w:p w:rsidR="001B2CB5" w:rsidRDefault="00984085" w14:paraId="29EE0632" w14:textId="77777777">
            <w:pPr>
              <w:pStyle w:val="Underskrifter"/>
              <w:spacing w:after="0"/>
            </w:pPr>
            <w:r>
              <w:t>Annika Strandhäll (S)</w:t>
            </w:r>
          </w:p>
        </w:tc>
        <w:tc>
          <w:tcPr>
            <w:tcW w:w="50" w:type="pct"/>
            <w:vAlign w:val="bottom"/>
          </w:tcPr>
          <w:p w:rsidR="001B2CB5" w:rsidRDefault="00984085" w14:paraId="2B706E41" w14:textId="77777777">
            <w:pPr>
              <w:pStyle w:val="Underskrifter"/>
              <w:spacing w:after="0"/>
            </w:pPr>
            <w:r>
              <w:t>Carina Ohlsson (S)</w:t>
            </w:r>
          </w:p>
        </w:tc>
      </w:tr>
      <w:tr w:rsidR="001B2CB5" w14:paraId="00916C9F" w14:textId="77777777">
        <w:trPr>
          <w:cantSplit/>
        </w:trPr>
        <w:tc>
          <w:tcPr>
            <w:tcW w:w="50" w:type="pct"/>
            <w:vAlign w:val="bottom"/>
          </w:tcPr>
          <w:p w:rsidR="001B2CB5" w:rsidRDefault="00984085" w14:paraId="76AA6151" w14:textId="77777777">
            <w:pPr>
              <w:pStyle w:val="Underskrifter"/>
              <w:spacing w:after="0"/>
            </w:pPr>
            <w:r>
              <w:t>Sanne Lennström (S)</w:t>
            </w:r>
          </w:p>
        </w:tc>
        <w:tc>
          <w:tcPr>
            <w:tcW w:w="50" w:type="pct"/>
            <w:vAlign w:val="bottom"/>
          </w:tcPr>
          <w:p w:rsidR="001B2CB5" w:rsidRDefault="00984085" w14:paraId="01645159" w14:textId="77777777">
            <w:pPr>
              <w:pStyle w:val="Underskrifter"/>
              <w:spacing w:after="0"/>
            </w:pPr>
            <w:r>
              <w:t>Sofia Amloh (S)</w:t>
            </w:r>
          </w:p>
        </w:tc>
      </w:tr>
    </w:tbl>
    <w:p w:rsidR="00337BCC" w:rsidRDefault="00337BCC" w14:paraId="1EBC9F79" w14:textId="77777777"/>
    <w:sectPr w:rsidR="00337B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C9F7B" w14:textId="77777777" w:rsidR="0028631C" w:rsidRDefault="0028631C" w:rsidP="000C1CAD">
      <w:pPr>
        <w:spacing w:line="240" w:lineRule="auto"/>
      </w:pPr>
      <w:r>
        <w:separator/>
      </w:r>
    </w:p>
  </w:endnote>
  <w:endnote w:type="continuationSeparator" w:id="0">
    <w:p w14:paraId="1EBC9F7C" w14:textId="77777777" w:rsidR="0028631C" w:rsidRDefault="00286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9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9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B030" w14:textId="77777777" w:rsidR="005626F4" w:rsidRDefault="005626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9F79" w14:textId="77777777" w:rsidR="0028631C" w:rsidRDefault="0028631C" w:rsidP="000C1CAD">
      <w:pPr>
        <w:spacing w:line="240" w:lineRule="auto"/>
      </w:pPr>
      <w:r>
        <w:separator/>
      </w:r>
    </w:p>
  </w:footnote>
  <w:footnote w:type="continuationSeparator" w:id="0">
    <w:p w14:paraId="1EBC9F7A" w14:textId="77777777" w:rsidR="0028631C" w:rsidRDefault="002863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9F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C9F8B" wp14:editId="1EBC9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C9F8F" w14:textId="77777777" w:rsidR="00262EA3" w:rsidRDefault="006E7F73" w:rsidP="008103B5">
                          <w:pPr>
                            <w:jc w:val="right"/>
                          </w:pPr>
                          <w:sdt>
                            <w:sdtPr>
                              <w:alias w:val="CC_Noformat_Partikod"/>
                              <w:tag w:val="CC_Noformat_Partikod"/>
                              <w:id w:val="-53464382"/>
                              <w:placeholder>
                                <w:docPart w:val="9E884720446442879872E1FF8B622460"/>
                              </w:placeholder>
                              <w:text/>
                            </w:sdtPr>
                            <w:sdtEndPr/>
                            <w:sdtContent>
                              <w:r w:rsidR="0028631C">
                                <w:t>S</w:t>
                              </w:r>
                            </w:sdtContent>
                          </w:sdt>
                          <w:sdt>
                            <w:sdtPr>
                              <w:alias w:val="CC_Noformat_Partinummer"/>
                              <w:tag w:val="CC_Noformat_Partinummer"/>
                              <w:id w:val="-1709555926"/>
                              <w:placeholder>
                                <w:docPart w:val="A34D2E0EDA2144CF90A4BFF266038584"/>
                              </w:placeholder>
                              <w:text/>
                            </w:sdtPr>
                            <w:sdtEndPr/>
                            <w:sdtContent>
                              <w:r w:rsidR="0028631C">
                                <w:t>1462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C9F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C9F8F" w14:textId="77777777" w:rsidR="00262EA3" w:rsidRDefault="006E7F73" w:rsidP="008103B5">
                    <w:pPr>
                      <w:jc w:val="right"/>
                    </w:pPr>
                    <w:sdt>
                      <w:sdtPr>
                        <w:alias w:val="CC_Noformat_Partikod"/>
                        <w:tag w:val="CC_Noformat_Partikod"/>
                        <w:id w:val="-53464382"/>
                        <w:placeholder>
                          <w:docPart w:val="9E884720446442879872E1FF8B622460"/>
                        </w:placeholder>
                        <w:text/>
                      </w:sdtPr>
                      <w:sdtEndPr/>
                      <w:sdtContent>
                        <w:r w:rsidR="0028631C">
                          <w:t>S</w:t>
                        </w:r>
                      </w:sdtContent>
                    </w:sdt>
                    <w:sdt>
                      <w:sdtPr>
                        <w:alias w:val="CC_Noformat_Partinummer"/>
                        <w:tag w:val="CC_Noformat_Partinummer"/>
                        <w:id w:val="-1709555926"/>
                        <w:placeholder>
                          <w:docPart w:val="A34D2E0EDA2144CF90A4BFF266038584"/>
                        </w:placeholder>
                        <w:text/>
                      </w:sdtPr>
                      <w:sdtEndPr/>
                      <w:sdtContent>
                        <w:r w:rsidR="0028631C">
                          <w:t>1462</w:t>
                        </w:r>
                      </w:sdtContent>
                    </w:sdt>
                  </w:p>
                </w:txbxContent>
              </v:textbox>
              <w10:wrap anchorx="page"/>
            </v:shape>
          </w:pict>
        </mc:Fallback>
      </mc:AlternateContent>
    </w:r>
  </w:p>
  <w:p w14:paraId="1EBC9F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9F7F" w14:textId="77777777" w:rsidR="00262EA3" w:rsidRDefault="00262EA3" w:rsidP="008563AC">
    <w:pPr>
      <w:jc w:val="right"/>
    </w:pPr>
  </w:p>
  <w:p w14:paraId="1EBC9F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9F83" w14:textId="77777777" w:rsidR="00262EA3" w:rsidRDefault="006E7F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BC9F8D" wp14:editId="1EBC9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C9F84" w14:textId="77777777" w:rsidR="00262EA3" w:rsidRDefault="006E7F73" w:rsidP="00A314CF">
    <w:pPr>
      <w:pStyle w:val="FSHNormal"/>
      <w:spacing w:before="40"/>
    </w:pPr>
    <w:sdt>
      <w:sdtPr>
        <w:alias w:val="CC_Noformat_Motionstyp"/>
        <w:tag w:val="CC_Noformat_Motionstyp"/>
        <w:id w:val="1162973129"/>
        <w:lock w:val="sdtContentLocked"/>
        <w15:appearance w15:val="hidden"/>
        <w:text/>
      </w:sdtPr>
      <w:sdtEndPr/>
      <w:sdtContent>
        <w:r w:rsidR="005626F4">
          <w:t>Enskild motion</w:t>
        </w:r>
      </w:sdtContent>
    </w:sdt>
    <w:r w:rsidR="00821B36">
      <w:t xml:space="preserve"> </w:t>
    </w:r>
    <w:sdt>
      <w:sdtPr>
        <w:alias w:val="CC_Noformat_Partikod"/>
        <w:tag w:val="CC_Noformat_Partikod"/>
        <w:id w:val="1471015553"/>
        <w:text/>
      </w:sdtPr>
      <w:sdtEndPr/>
      <w:sdtContent>
        <w:r w:rsidR="0028631C">
          <w:t>S</w:t>
        </w:r>
      </w:sdtContent>
    </w:sdt>
    <w:sdt>
      <w:sdtPr>
        <w:alias w:val="CC_Noformat_Partinummer"/>
        <w:tag w:val="CC_Noformat_Partinummer"/>
        <w:id w:val="-2014525982"/>
        <w:text/>
      </w:sdtPr>
      <w:sdtEndPr/>
      <w:sdtContent>
        <w:r w:rsidR="0028631C">
          <w:t>1462</w:t>
        </w:r>
      </w:sdtContent>
    </w:sdt>
  </w:p>
  <w:p w14:paraId="1EBC9F85" w14:textId="77777777" w:rsidR="00262EA3" w:rsidRPr="008227B3" w:rsidRDefault="006E7F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BC9F86" w14:textId="77777777" w:rsidR="00262EA3" w:rsidRPr="008227B3" w:rsidRDefault="006E7F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26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26F4">
          <w:t>:1750</w:t>
        </w:r>
      </w:sdtContent>
    </w:sdt>
  </w:p>
  <w:p w14:paraId="1EBC9F87" w14:textId="77777777" w:rsidR="00262EA3" w:rsidRDefault="006E7F73" w:rsidP="00E03A3D">
    <w:pPr>
      <w:pStyle w:val="Motionr"/>
    </w:pPr>
    <w:sdt>
      <w:sdtPr>
        <w:alias w:val="CC_Noformat_Avtext"/>
        <w:tag w:val="CC_Noformat_Avtext"/>
        <w:id w:val="-2020768203"/>
        <w:lock w:val="sdtContentLocked"/>
        <w15:appearance w15:val="hidden"/>
        <w:text/>
      </w:sdtPr>
      <w:sdtEndPr/>
      <w:sdtContent>
        <w:r w:rsidR="005626F4">
          <w:t>av Elin Gustafsson m.fl. (S)</w:t>
        </w:r>
      </w:sdtContent>
    </w:sdt>
  </w:p>
  <w:sdt>
    <w:sdtPr>
      <w:alias w:val="CC_Noformat_Rubtext"/>
      <w:tag w:val="CC_Noformat_Rubtext"/>
      <w:id w:val="-218060500"/>
      <w:lock w:val="sdtLocked"/>
      <w:text/>
    </w:sdtPr>
    <w:sdtEndPr/>
    <w:sdtContent>
      <w:p w14:paraId="1EBC9F88" w14:textId="77777777" w:rsidR="00262EA3" w:rsidRDefault="0028631C" w:rsidP="00283E0F">
        <w:pPr>
          <w:pStyle w:val="FSHRub2"/>
        </w:pPr>
        <w:r>
          <w:t>Jämlik vård för klimakteriebesvär</w:t>
        </w:r>
      </w:p>
    </w:sdtContent>
  </w:sdt>
  <w:sdt>
    <w:sdtPr>
      <w:alias w:val="CC_Boilerplate_3"/>
      <w:tag w:val="CC_Boilerplate_3"/>
      <w:id w:val="1606463544"/>
      <w:lock w:val="sdtContentLocked"/>
      <w15:appearance w15:val="hidden"/>
      <w:text w:multiLine="1"/>
    </w:sdtPr>
    <w:sdtEndPr/>
    <w:sdtContent>
      <w:p w14:paraId="1EBC9F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863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B5"/>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31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C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93"/>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F4"/>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08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D3"/>
    <w:rsid w:val="006E3443"/>
    <w:rsid w:val="006E3953"/>
    <w:rsid w:val="006E3A86"/>
    <w:rsid w:val="006E3D10"/>
    <w:rsid w:val="006E413C"/>
    <w:rsid w:val="006E4AAB"/>
    <w:rsid w:val="006E552F"/>
    <w:rsid w:val="006E6E07"/>
    <w:rsid w:val="006E6E39"/>
    <w:rsid w:val="006E77CC"/>
    <w:rsid w:val="006E7DB7"/>
    <w:rsid w:val="006E7E27"/>
    <w:rsid w:val="006E7F73"/>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1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08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B1"/>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C9F67"/>
  <w15:chartTrackingRefBased/>
  <w15:docId w15:val="{869A23FA-DD76-44B4-B953-6053427A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0771BF105341819ABE5869BAAD6E36"/>
        <w:category>
          <w:name w:val="Allmänt"/>
          <w:gallery w:val="placeholder"/>
        </w:category>
        <w:types>
          <w:type w:val="bbPlcHdr"/>
        </w:types>
        <w:behaviors>
          <w:behavior w:val="content"/>
        </w:behaviors>
        <w:guid w:val="{7B2A1312-F5F0-409D-97B6-98775FA1F085}"/>
      </w:docPartPr>
      <w:docPartBody>
        <w:p w:rsidR="001A7723" w:rsidRDefault="001A7723">
          <w:pPr>
            <w:pStyle w:val="430771BF105341819ABE5869BAAD6E36"/>
          </w:pPr>
          <w:r w:rsidRPr="005A0A93">
            <w:rPr>
              <w:rStyle w:val="Platshllartext"/>
            </w:rPr>
            <w:t>Förslag till riksdagsbeslut</w:t>
          </w:r>
        </w:p>
      </w:docPartBody>
    </w:docPart>
    <w:docPart>
      <w:docPartPr>
        <w:name w:val="286C219EB790481DA8E31D686F6CF4CC"/>
        <w:category>
          <w:name w:val="Allmänt"/>
          <w:gallery w:val="placeholder"/>
        </w:category>
        <w:types>
          <w:type w:val="bbPlcHdr"/>
        </w:types>
        <w:behaviors>
          <w:behavior w:val="content"/>
        </w:behaviors>
        <w:guid w:val="{18D479AA-AF01-4F86-8627-9786B43A8CCD}"/>
      </w:docPartPr>
      <w:docPartBody>
        <w:p w:rsidR="001A7723" w:rsidRDefault="001A7723">
          <w:pPr>
            <w:pStyle w:val="286C219EB790481DA8E31D686F6CF4CC"/>
          </w:pPr>
          <w:r w:rsidRPr="005A0A93">
            <w:rPr>
              <w:rStyle w:val="Platshllartext"/>
            </w:rPr>
            <w:t>Motivering</w:t>
          </w:r>
        </w:p>
      </w:docPartBody>
    </w:docPart>
    <w:docPart>
      <w:docPartPr>
        <w:name w:val="9E884720446442879872E1FF8B622460"/>
        <w:category>
          <w:name w:val="Allmänt"/>
          <w:gallery w:val="placeholder"/>
        </w:category>
        <w:types>
          <w:type w:val="bbPlcHdr"/>
        </w:types>
        <w:behaviors>
          <w:behavior w:val="content"/>
        </w:behaviors>
        <w:guid w:val="{D892BAFE-BA0C-464F-9E95-2375B76ADA22}"/>
      </w:docPartPr>
      <w:docPartBody>
        <w:p w:rsidR="001A7723" w:rsidRDefault="001A7723">
          <w:pPr>
            <w:pStyle w:val="9E884720446442879872E1FF8B622460"/>
          </w:pPr>
          <w:r>
            <w:rPr>
              <w:rStyle w:val="Platshllartext"/>
            </w:rPr>
            <w:t xml:space="preserve"> </w:t>
          </w:r>
        </w:p>
      </w:docPartBody>
    </w:docPart>
    <w:docPart>
      <w:docPartPr>
        <w:name w:val="A34D2E0EDA2144CF90A4BFF266038584"/>
        <w:category>
          <w:name w:val="Allmänt"/>
          <w:gallery w:val="placeholder"/>
        </w:category>
        <w:types>
          <w:type w:val="bbPlcHdr"/>
        </w:types>
        <w:behaviors>
          <w:behavior w:val="content"/>
        </w:behaviors>
        <w:guid w:val="{C728FF68-E8C1-42B5-A06B-DE12F6639913}"/>
      </w:docPartPr>
      <w:docPartBody>
        <w:p w:rsidR="001A7723" w:rsidRDefault="001A7723">
          <w:pPr>
            <w:pStyle w:val="A34D2E0EDA2144CF90A4BFF266038584"/>
          </w:pPr>
          <w:r>
            <w:t xml:space="preserve"> </w:t>
          </w:r>
        </w:p>
      </w:docPartBody>
    </w:docPart>
    <w:docPart>
      <w:docPartPr>
        <w:name w:val="79AE70AD3D7E42FEB7144EF7DB6D4BE5"/>
        <w:category>
          <w:name w:val="Allmänt"/>
          <w:gallery w:val="placeholder"/>
        </w:category>
        <w:types>
          <w:type w:val="bbPlcHdr"/>
        </w:types>
        <w:behaviors>
          <w:behavior w:val="content"/>
        </w:behaviors>
        <w:guid w:val="{429FA335-3D5D-4974-BF53-EE6239932F57}"/>
      </w:docPartPr>
      <w:docPartBody>
        <w:p w:rsidR="003F146A" w:rsidRDefault="003F1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23"/>
    <w:rsid w:val="001A7723"/>
    <w:rsid w:val="003F14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0771BF105341819ABE5869BAAD6E36">
    <w:name w:val="430771BF105341819ABE5869BAAD6E36"/>
  </w:style>
  <w:style w:type="paragraph" w:customStyle="1" w:styleId="7E71D80A5DAE4E98A441CB8EFADCC2EA">
    <w:name w:val="7E71D80A5DAE4E98A441CB8EFADCC2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01DB8957FB46898E341153BB230504">
    <w:name w:val="B301DB8957FB46898E341153BB230504"/>
  </w:style>
  <w:style w:type="paragraph" w:customStyle="1" w:styleId="286C219EB790481DA8E31D686F6CF4CC">
    <w:name w:val="286C219EB790481DA8E31D686F6CF4CC"/>
  </w:style>
  <w:style w:type="paragraph" w:customStyle="1" w:styleId="27FDAB825B7344E1A7DEA879225F90EF">
    <w:name w:val="27FDAB825B7344E1A7DEA879225F90EF"/>
  </w:style>
  <w:style w:type="paragraph" w:customStyle="1" w:styleId="56BE7E208E224250AF2A171595FD53A9">
    <w:name w:val="56BE7E208E224250AF2A171595FD53A9"/>
  </w:style>
  <w:style w:type="paragraph" w:customStyle="1" w:styleId="9E884720446442879872E1FF8B622460">
    <w:name w:val="9E884720446442879872E1FF8B622460"/>
  </w:style>
  <w:style w:type="paragraph" w:customStyle="1" w:styleId="A34D2E0EDA2144CF90A4BFF266038584">
    <w:name w:val="A34D2E0EDA2144CF90A4BFF266038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47D69-EA07-4B97-AA5A-57189C7D80EA}"/>
</file>

<file path=customXml/itemProps2.xml><?xml version="1.0" encoding="utf-8"?>
<ds:datastoreItem xmlns:ds="http://schemas.openxmlformats.org/officeDocument/2006/customXml" ds:itemID="{C28EE3CE-88CE-4ED6-A300-5230DDCB84D0}"/>
</file>

<file path=customXml/itemProps3.xml><?xml version="1.0" encoding="utf-8"?>
<ds:datastoreItem xmlns:ds="http://schemas.openxmlformats.org/officeDocument/2006/customXml" ds:itemID="{BB1B9D95-ED7F-484C-AC6C-3BDB5FD7AB0B}"/>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1909</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S1462 Jämlik vård för klimakteriebesvär</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