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C409B35B04C474C9A9E4421255CBEE4"/>
        </w:placeholder>
        <w:text/>
      </w:sdtPr>
      <w:sdtEndPr/>
      <w:sdtContent>
        <w:p w:rsidRPr="009B062B" w:rsidR="00AF30DD" w:rsidP="00381205" w:rsidRDefault="00AF30DD" w14:paraId="4E83CA1B" w14:textId="77777777">
          <w:pPr>
            <w:pStyle w:val="Rubrik1"/>
            <w:spacing w:after="300"/>
          </w:pPr>
          <w:r w:rsidRPr="009B062B">
            <w:t>Förslag till riksdagsbeslut</w:t>
          </w:r>
        </w:p>
      </w:sdtContent>
    </w:sdt>
    <w:sdt>
      <w:sdtPr>
        <w:alias w:val="Yrkande 1"/>
        <w:tag w:val="b9d883b4-0cc8-45f3-aba6-119c77b4fb03"/>
        <w:id w:val="355702420"/>
        <w:lock w:val="sdtLocked"/>
      </w:sdtPr>
      <w:sdtEndPr/>
      <w:sdtContent>
        <w:p w:rsidR="00B1310D" w:rsidRDefault="00F83D3F" w14:paraId="4E83CA1C" w14:textId="77777777">
          <w:pPr>
            <w:pStyle w:val="Frslagstext"/>
          </w:pPr>
          <w:r>
            <w:t>Riksdagen ställer sig bakom det som anförs i motionen om ett svenskt förhållningssätt till Ryssland och tillkännager detta för regeringen.</w:t>
          </w:r>
        </w:p>
      </w:sdtContent>
    </w:sdt>
    <w:sdt>
      <w:sdtPr>
        <w:alias w:val="Yrkande 2"/>
        <w:tag w:val="59f82ff3-f1b3-4bd9-84f4-4273d75297f6"/>
        <w:id w:val="502240505"/>
        <w:lock w:val="sdtLocked"/>
      </w:sdtPr>
      <w:sdtEndPr/>
      <w:sdtContent>
        <w:p w:rsidR="00B1310D" w:rsidRDefault="00F83D3F" w14:paraId="4E83CA1D" w14:textId="77777777">
          <w:pPr>
            <w:pStyle w:val="Frslagstext"/>
          </w:pPr>
          <w:r>
            <w:t>Riksdagen ställer sig bakom det som anförs i motionen om skärpta sanktioner mot Ryssland och tillkännager detta för regeringen.</w:t>
          </w:r>
        </w:p>
      </w:sdtContent>
    </w:sdt>
    <w:sdt>
      <w:sdtPr>
        <w:alias w:val="Yrkande 3"/>
        <w:tag w:val="e66ce164-218e-45c2-b9a2-4eded60000d1"/>
        <w:id w:val="1809964968"/>
        <w:lock w:val="sdtLocked"/>
      </w:sdtPr>
      <w:sdtEndPr/>
      <w:sdtContent>
        <w:p w:rsidR="00B1310D" w:rsidRDefault="00F83D3F" w14:paraId="4E83CA1E" w14:textId="77777777">
          <w:pPr>
            <w:pStyle w:val="Frslagstext"/>
          </w:pPr>
          <w:r>
            <w:t xml:space="preserve">Riksdagen ställer sig bakom det som anförs i motionen om en svensk </w:t>
          </w:r>
          <w:proofErr w:type="spellStart"/>
          <w:r>
            <w:t>Magnitskijlag</w:t>
          </w:r>
          <w:proofErr w:type="spellEnd"/>
          <w:r>
            <w:t xml:space="preserve"> och tillkännager detta för regeringen.</w:t>
          </w:r>
        </w:p>
      </w:sdtContent>
    </w:sdt>
    <w:sdt>
      <w:sdtPr>
        <w:alias w:val="Yrkande 4"/>
        <w:tag w:val="cd857bfc-45b0-4f9f-a600-dc2894dc89f0"/>
        <w:id w:val="-1526701644"/>
        <w:lock w:val="sdtLocked"/>
      </w:sdtPr>
      <w:sdtEndPr/>
      <w:sdtContent>
        <w:p w:rsidR="00B1310D" w:rsidRDefault="00F83D3F" w14:paraId="4E83CA1F" w14:textId="784737F4">
          <w:pPr>
            <w:pStyle w:val="Frslagstext"/>
          </w:pPr>
          <w:r>
            <w:t xml:space="preserve">Riksdagen ställer sig bakom det som anförs i motionen om att genom EU verka för att Nord </w:t>
          </w:r>
          <w:proofErr w:type="spellStart"/>
          <w:r>
            <w:t>Stream</w:t>
          </w:r>
          <w:proofErr w:type="spellEnd"/>
          <w:r>
            <w:t xml:space="preserve"> 2 stoppas och tillkännager detta för regeringen.</w:t>
          </w:r>
        </w:p>
      </w:sdtContent>
    </w:sdt>
    <w:sdt>
      <w:sdtPr>
        <w:alias w:val="Yrkande 5"/>
        <w:tag w:val="5fd289f4-43a1-4a2f-a103-de7f545dbc23"/>
        <w:id w:val="-1881938768"/>
        <w:lock w:val="sdtLocked"/>
      </w:sdtPr>
      <w:sdtEndPr/>
      <w:sdtContent>
        <w:p w:rsidR="00B1310D" w:rsidRDefault="00F83D3F" w14:paraId="4E83CA20" w14:textId="77777777">
          <w:pPr>
            <w:pStyle w:val="Frslagstext"/>
          </w:pPr>
          <w:r>
            <w:t>Riksdagen ställer sig bakom det som anförs i motionen om att genom EU verka för att EU:s sanktioner mot Ryssland ska utvidgas till att också omfatta energisektorn och tillkännager detta för regeringen.</w:t>
          </w:r>
        </w:p>
      </w:sdtContent>
    </w:sdt>
    <w:sdt>
      <w:sdtPr>
        <w:alias w:val="Yrkande 6"/>
        <w:tag w:val="ee6e9b09-10ba-488f-a2ee-7e005a2c5fe1"/>
        <w:id w:val="-1842545307"/>
        <w:lock w:val="sdtLocked"/>
      </w:sdtPr>
      <w:sdtEndPr/>
      <w:sdtContent>
        <w:p w:rsidR="00B1310D" w:rsidRDefault="00F83D3F" w14:paraId="4E83CA21" w14:textId="77777777">
          <w:pPr>
            <w:pStyle w:val="Frslagstext"/>
          </w:pPr>
          <w:r>
            <w:t xml:space="preserve">Riksdagen ställer sig bakom det som anförs i motionen om vikten av att markera mot Rysslands behandling av civilbefolkning, framför allt oppositionspolitiker, journalister och </w:t>
          </w:r>
          <w:proofErr w:type="spellStart"/>
          <w:r>
            <w:t>hbtq</w:t>
          </w:r>
          <w:proofErr w:type="spellEnd"/>
          <w:r>
            <w:t>-personer och tillkännager detta för regeringen.</w:t>
          </w:r>
        </w:p>
      </w:sdtContent>
    </w:sdt>
    <w:sdt>
      <w:sdtPr>
        <w:alias w:val="Yrkande 7"/>
        <w:tag w:val="e5cd6c16-4d0b-418a-a800-054e653980be"/>
        <w:id w:val="-1954006512"/>
        <w:lock w:val="sdtLocked"/>
      </w:sdtPr>
      <w:sdtEndPr/>
      <w:sdtContent>
        <w:p w:rsidR="00B1310D" w:rsidRDefault="00F83D3F" w14:paraId="4E83CA22" w14:textId="77777777">
          <w:pPr>
            <w:pStyle w:val="Frslagstext"/>
          </w:pPr>
          <w:r>
            <w:t>Riksdagen ställer sig bakom det som anförs i motionen om att stärka civilsamhället i Ryssland och tillkännager detta för regeringen.</w:t>
          </w:r>
        </w:p>
      </w:sdtContent>
    </w:sdt>
    <w:sdt>
      <w:sdtPr>
        <w:alias w:val="Yrkande 8"/>
        <w:tag w:val="05a66a5b-db58-43a8-9d11-1921d59b01ba"/>
        <w:id w:val="-1207486503"/>
        <w:lock w:val="sdtLocked"/>
      </w:sdtPr>
      <w:sdtEndPr/>
      <w:sdtContent>
        <w:p w:rsidR="00B1310D" w:rsidRDefault="00F83D3F" w14:paraId="4E83CA23" w14:textId="77777777">
          <w:pPr>
            <w:pStyle w:val="Frslagstext"/>
          </w:pPr>
          <w:r>
            <w:t>Riksdagen ställer sig bakom det som anförs i motionen om att stärka civilsamhället i Belarus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7E9C6CC18CC462B8A51AED831E21EC5"/>
        </w:placeholder>
        <w:text/>
      </w:sdtPr>
      <w:sdtEndPr/>
      <w:sdtContent>
        <w:p w:rsidRPr="009B062B" w:rsidR="006D79C9" w:rsidP="00333E95" w:rsidRDefault="006D79C9" w14:paraId="4E83CA24" w14:textId="77777777">
          <w:pPr>
            <w:pStyle w:val="Rubrik1"/>
          </w:pPr>
          <w:r>
            <w:t>Motivering</w:t>
          </w:r>
        </w:p>
      </w:sdtContent>
    </w:sdt>
    <w:p w:rsidR="00042379" w:rsidP="005B4F0C" w:rsidRDefault="00FF1D98" w14:paraId="4E83CA25" w14:textId="7BF9F1B6">
      <w:pPr>
        <w:pStyle w:val="Normalutanindragellerluft"/>
      </w:pPr>
      <w:r w:rsidRPr="00BC6575">
        <w:t>Under 1900-talet stod värderingsstriden mellan öst och väst mellan liberalism och kom</w:t>
      </w:r>
      <w:r w:rsidR="005B4F0C">
        <w:softHyphen/>
      </w:r>
      <w:r w:rsidRPr="00BC6575">
        <w:t>munism. Idag står striden mellan liberalism på ena sidan och chauvinistiska nationalis</w:t>
      </w:r>
      <w:r w:rsidR="005B4F0C">
        <w:softHyphen/>
      </w:r>
      <w:r w:rsidRPr="00BC6575">
        <w:t>ter i dagens ryska politiska elit på andra sidan. Därtill, under de senaste åren har också den ortodoxa statskontrollerade kyrkan och den ryska regimen knutit allt närmare band vilket lett landet i en mer värdekonservativ riktning. Ryssland har under 2000-talet gått i en alltmer auktoritär riktning. Det har fått allvarliga konsekvenser både för den egna befolkningen, det civila samhället och relationen till omvärlden.</w:t>
      </w:r>
    </w:p>
    <w:p w:rsidRPr="005B4F0C" w:rsidR="00FF1D98" w:rsidP="005B4F0C" w:rsidRDefault="00FF1D98" w14:paraId="4E83CA26" w14:textId="77777777">
      <w:pPr>
        <w:pStyle w:val="Rubrik1"/>
      </w:pPr>
      <w:r w:rsidRPr="005B4F0C">
        <w:lastRenderedPageBreak/>
        <w:t xml:space="preserve">Det asymmetriska ryska hotet </w:t>
      </w:r>
    </w:p>
    <w:p w:rsidR="00E56F9F" w:rsidP="005B4F0C" w:rsidRDefault="00FF1D98" w14:paraId="4E83CA27" w14:textId="30A49A1D">
      <w:pPr>
        <w:pStyle w:val="Normalutanindragellerluft"/>
      </w:pPr>
      <w:r>
        <w:t>Ryssland</w:t>
      </w:r>
      <w:r w:rsidR="00E56F9F">
        <w:t xml:space="preserve">s agerande gör att </w:t>
      </w:r>
      <w:r>
        <w:t>det finns skäl att ifrågasätta om det landets syn och förhåll</w:t>
      </w:r>
      <w:r w:rsidR="005B4F0C">
        <w:softHyphen/>
      </w:r>
      <w:r>
        <w:t>ningssätt till folkrätten förändra</w:t>
      </w:r>
      <w:r w:rsidR="00E56F9F">
        <w:t>t</w:t>
      </w:r>
      <w:r>
        <w:t xml:space="preserve">s. Bland exemplen återfinns de uppenbara såsom kriget i Georgien 2008, ockupationen av Krim 2014 men även </w:t>
      </w:r>
      <w:r w:rsidR="00937EAC">
        <w:t xml:space="preserve">det </w:t>
      </w:r>
      <w:r>
        <w:t>ryska agerande när ryska soldater beslagtog tre ukrainska fartyg och grep besättningsmännen i Kertjsundet i Azovska sjön. Genom de ryska intrången i grannländerna har man ruckat på den euro</w:t>
      </w:r>
      <w:r w:rsidR="005B4F0C">
        <w:softHyphen/>
      </w:r>
      <w:r>
        <w:t xml:space="preserve">peiska säkerhetsordningen – gränser har flyttats med våld. Det finns inget som tyder på att Putin tänker nöja sig med Krim, eller ens Ukraina. Hans imperialistiska ambitioner går längre än så. </w:t>
      </w:r>
    </w:p>
    <w:p w:rsidR="00EA5FC4" w:rsidP="005B4F0C" w:rsidRDefault="00FF1D98" w14:paraId="4E83CA28" w14:textId="2894F8D9">
      <w:r>
        <w:t>De skäl som Putin angav för inmarschen i Georgien 2008 och Krim 2014 skulle likaväl kunna åberopas mot de baltiska länderna. Rysslands ockupation av Krimhalvön fortsätter. Det pågår ett krig i Ukraina, och över en halv miljon ukrainska barn har skadats fysiskt eller psykiskt, uppger Unicef. Enligt FN:s uppgifter har över 10</w:t>
      </w:r>
      <w:r w:rsidR="00A57890">
        <w:t> </w:t>
      </w:r>
      <w:r>
        <w:t>000 personer dödats som ett resultat av konflikten och en miljon beräknas leva som intern</w:t>
      </w:r>
      <w:r w:rsidR="005B4F0C">
        <w:softHyphen/>
      </w:r>
      <w:r>
        <w:t xml:space="preserve">flyktingar. Under 2018 blockerade ukrainska handelsfartyg, och en upptrappning av våld och eskalerande konflikter är svår att utesluta. </w:t>
      </w:r>
    </w:p>
    <w:p w:rsidRPr="005B4F0C" w:rsidR="00CD58FC" w:rsidP="005B4F0C" w:rsidRDefault="00FF1D98" w14:paraId="4E83CA29" w14:textId="54B6E00E">
      <w:r w:rsidRPr="00BC6575">
        <w:t xml:space="preserve">Delar av Georgien har varit ockuperade av Ryssland i tio år och läget börjar alltmer likna ett normaltillstånd. Rysslands stormaktambitioner är också tydliga i fråga om Syrienkriget. Den ryska inblandningen som bland annat har bidragit till att </w:t>
      </w:r>
      <w:r w:rsidRPr="00BC6575" w:rsidR="00937EAC">
        <w:t xml:space="preserve">Ryssland </w:t>
      </w:r>
      <w:r w:rsidRPr="00BC6575">
        <w:t>förlänga kriget, döda och skada tusentals i civilbefolkningen, 18</w:t>
      </w:r>
      <w:r w:rsidR="00A57890">
        <w:t> </w:t>
      </w:r>
      <w:r w:rsidRPr="00BC6575">
        <w:t xml:space="preserve">000 människor har dött till följd av ryska flygbomber varav hälften är civila enligt SOHR. Tillsammans med Iran agerar Ryssland för att legitimera det illegala styret av president </w:t>
      </w:r>
      <w:proofErr w:type="spellStart"/>
      <w:r w:rsidRPr="00BC6575">
        <w:t>Bashar</w:t>
      </w:r>
      <w:proofErr w:type="spellEnd"/>
      <w:r w:rsidRPr="00BC6575">
        <w:t xml:space="preserve"> al-Assad.</w:t>
      </w:r>
      <w:r w:rsidRPr="00BC6575" w:rsidR="00CD58FC">
        <w:t xml:space="preserve"> </w:t>
      </w:r>
      <w:r w:rsidRPr="005B4F0C" w:rsidR="00E56F9F">
        <w:rPr>
          <w:spacing w:val="-1"/>
        </w:rPr>
        <w:t>Även para-militära företag som Wagner-</w:t>
      </w:r>
      <w:proofErr w:type="spellStart"/>
      <w:r w:rsidRPr="005B4F0C" w:rsidR="00E56F9F">
        <w:rPr>
          <w:spacing w:val="-1"/>
        </w:rPr>
        <w:t>group</w:t>
      </w:r>
      <w:proofErr w:type="spellEnd"/>
      <w:r w:rsidRPr="005B4F0C" w:rsidR="00E56F9F">
        <w:rPr>
          <w:spacing w:val="-1"/>
        </w:rPr>
        <w:t xml:space="preserve"> används för att undgå </w:t>
      </w:r>
      <w:r w:rsidRPr="005B4F0C" w:rsidR="00CD58FC">
        <w:rPr>
          <w:spacing w:val="-1"/>
        </w:rPr>
        <w:t>politiska komplika</w:t>
      </w:r>
      <w:r w:rsidRPr="005B4F0C" w:rsidR="005B4F0C">
        <w:rPr>
          <w:spacing w:val="-1"/>
        </w:rPr>
        <w:softHyphen/>
      </w:r>
      <w:r w:rsidRPr="005B4F0C" w:rsidR="00CD58FC">
        <w:rPr>
          <w:spacing w:val="-1"/>
        </w:rPr>
        <w:t>tioner</w:t>
      </w:r>
      <w:r w:rsidRPr="005B4F0C" w:rsidR="00E56F9F">
        <w:rPr>
          <w:spacing w:val="-1"/>
        </w:rPr>
        <w:t xml:space="preserve">, </w:t>
      </w:r>
      <w:r w:rsidRPr="005B4F0C" w:rsidR="00E56F9F">
        <w:t xml:space="preserve">insyn och </w:t>
      </w:r>
      <w:r w:rsidRPr="005B4F0C" w:rsidR="00AB10CA">
        <w:t xml:space="preserve">allmänhetens </w:t>
      </w:r>
      <w:r w:rsidRPr="005B4F0C" w:rsidR="00E56F9F">
        <w:t xml:space="preserve">kännedom om förlustsiffror. </w:t>
      </w:r>
      <w:r w:rsidRPr="005B4F0C" w:rsidR="00CD58FC">
        <w:t>Wagner-</w:t>
      </w:r>
      <w:proofErr w:type="spellStart"/>
      <w:r w:rsidRPr="005B4F0C" w:rsidR="00CD58FC">
        <w:t>group</w:t>
      </w:r>
      <w:proofErr w:type="spellEnd"/>
      <w:r w:rsidRPr="005B4F0C" w:rsidR="00CD58FC">
        <w:t xml:space="preserve"> har </w:t>
      </w:r>
      <w:r w:rsidRPr="005B4F0C" w:rsidR="002A309C">
        <w:t xml:space="preserve">bland annat </w:t>
      </w:r>
      <w:r w:rsidRPr="005B4F0C" w:rsidR="00AB10CA">
        <w:t>an</w:t>
      </w:r>
      <w:r w:rsidRPr="005B4F0C" w:rsidR="00BC6575">
        <w:t>v</w:t>
      </w:r>
      <w:r w:rsidRPr="005B4F0C" w:rsidR="00AB10CA">
        <w:t>änts</w:t>
      </w:r>
      <w:r w:rsidRPr="005B4F0C" w:rsidR="00C54ED2">
        <w:t xml:space="preserve"> </w:t>
      </w:r>
      <w:r w:rsidRPr="005B4F0C" w:rsidR="00A57890">
        <w:t xml:space="preserve">i </w:t>
      </w:r>
      <w:proofErr w:type="spellStart"/>
      <w:r w:rsidRPr="005B4F0C" w:rsidR="00C54ED2">
        <w:t>Donbass</w:t>
      </w:r>
      <w:proofErr w:type="spellEnd"/>
      <w:r w:rsidRPr="005B4F0C" w:rsidR="00C54ED2">
        <w:t xml:space="preserve">, </w:t>
      </w:r>
      <w:r w:rsidRPr="005B4F0C" w:rsidR="00CD58FC">
        <w:t>Syrien och Libanon</w:t>
      </w:r>
      <w:r w:rsidRPr="005B4F0C" w:rsidR="007D62B1">
        <w:t>.</w:t>
      </w:r>
      <w:r w:rsidRPr="00C4171F" w:rsidR="007D62B1">
        <w:t xml:space="preserve"> </w:t>
      </w:r>
    </w:p>
    <w:p w:rsidR="00042379" w:rsidP="005B4F0C" w:rsidRDefault="00FF1D98" w14:paraId="4E83CA2A" w14:textId="77777777">
      <w:r>
        <w:t xml:space="preserve">Liberalerna vill att Sverige inom ramen för EU agerar kraftfullt för att fördöma det ryska våldet samt verka för att Syrien får välja sin ledare genom fria demokratiska val. </w:t>
      </w:r>
    </w:p>
    <w:p w:rsidRPr="005B4F0C" w:rsidR="00C54ED2" w:rsidP="005B4F0C" w:rsidRDefault="00E56F9F" w14:paraId="4E83CA2B" w14:textId="77777777">
      <w:pPr>
        <w:pStyle w:val="Rubrik1"/>
      </w:pPr>
      <w:r w:rsidRPr="005B4F0C">
        <w:t>M</w:t>
      </w:r>
      <w:r w:rsidRPr="005B4F0C" w:rsidR="00175011">
        <w:t xml:space="preserve">issnöje </w:t>
      </w:r>
    </w:p>
    <w:p w:rsidRPr="00C4171F" w:rsidR="00C54ED2" w:rsidP="005B4F0C" w:rsidRDefault="00C54ED2" w14:paraId="4E83CA2C" w14:textId="6ACC9D54">
      <w:pPr>
        <w:pStyle w:val="Normalutanindragellerluft"/>
      </w:pPr>
      <w:r w:rsidRPr="00C4171F">
        <w:t xml:space="preserve">Coronapandemin och </w:t>
      </w:r>
      <w:r w:rsidRPr="00C4171F" w:rsidR="00DE4A80">
        <w:t xml:space="preserve">sjunkande oljepriser </w:t>
      </w:r>
      <w:r w:rsidRPr="00C4171F">
        <w:t>har slagit hårt mot rysk ekonomi. De välbe</w:t>
      </w:r>
      <w:r w:rsidR="005B4F0C">
        <w:softHyphen/>
      </w:r>
      <w:r w:rsidRPr="00C4171F">
        <w:t xml:space="preserve">hövliga reformer som Putin lovat genomföra har skjutits på framtiden. </w:t>
      </w:r>
    </w:p>
    <w:p w:rsidRPr="00C4171F" w:rsidR="00B20F63" w:rsidP="00B20F63" w:rsidRDefault="00C54ED2" w14:paraId="4E83CA2D" w14:textId="77777777">
      <w:pPr>
        <w:ind w:firstLine="0"/>
      </w:pPr>
      <w:r w:rsidRPr="00C4171F">
        <w:t xml:space="preserve">Folkomröstningen i juli gav </w:t>
      </w:r>
      <w:r w:rsidRPr="00C4171F" w:rsidR="007D62B1">
        <w:t xml:space="preserve">visserligen </w:t>
      </w:r>
      <w:r w:rsidRPr="00C4171F">
        <w:t>Vladimir Putin möjlighet att sitta kvar som president även efter 2024</w:t>
      </w:r>
      <w:r w:rsidRPr="00C4171F" w:rsidR="007D62B1">
        <w:t xml:space="preserve">, men hans </w:t>
      </w:r>
      <w:r w:rsidRPr="00C4171F" w:rsidR="00B20F63">
        <w:t xml:space="preserve">opinionssiffror </w:t>
      </w:r>
      <w:r w:rsidRPr="00C4171F" w:rsidR="007D62B1">
        <w:t xml:space="preserve">är låga. </w:t>
      </w:r>
      <w:r w:rsidRPr="00C4171F" w:rsidR="00B20F63">
        <w:t xml:space="preserve">I maj 2020 </w:t>
      </w:r>
      <w:r w:rsidRPr="00C4171F" w:rsidR="00DD4C4A">
        <w:t xml:space="preserve">var de nere </w:t>
      </w:r>
      <w:r w:rsidRPr="00C4171F" w:rsidR="00B20F63">
        <w:t xml:space="preserve">på 59 procent. Senast de </w:t>
      </w:r>
      <w:r w:rsidRPr="00C4171F" w:rsidR="00154293">
        <w:t xml:space="preserve">nådde sådana nivåer </w:t>
      </w:r>
      <w:r w:rsidRPr="00C4171F" w:rsidR="00B20F63">
        <w:t xml:space="preserve">var 2011 då </w:t>
      </w:r>
      <w:r w:rsidRPr="00C4171F" w:rsidR="007D62B1">
        <w:t xml:space="preserve">ryssar höll stora </w:t>
      </w:r>
      <w:r w:rsidRPr="00C4171F" w:rsidR="00B20F63">
        <w:t xml:space="preserve">demonstrationer </w:t>
      </w:r>
      <w:r w:rsidRPr="00C4171F" w:rsidR="007D62B1">
        <w:t xml:space="preserve">och krävde </w:t>
      </w:r>
      <w:r w:rsidRPr="00C4171F" w:rsidR="00B20F63">
        <w:t xml:space="preserve">Putins avgång. </w:t>
      </w:r>
    </w:p>
    <w:p w:rsidRPr="00C4171F" w:rsidR="00B20F63" w:rsidP="005B4F0C" w:rsidRDefault="00DD4C4A" w14:paraId="4E83CA2E" w14:textId="77777777">
      <w:r w:rsidRPr="00C4171F">
        <w:t>O</w:t>
      </w:r>
      <w:r w:rsidRPr="00C4171F" w:rsidR="00B20F63">
        <w:t xml:space="preserve">pinionsundersökningar om det ryska folkets uppfattning om sitt politiska system visar </w:t>
      </w:r>
      <w:r w:rsidRPr="00C4171F" w:rsidR="007D62B1">
        <w:t xml:space="preserve">även </w:t>
      </w:r>
      <w:r w:rsidRPr="00C4171F" w:rsidR="00B20F63">
        <w:t xml:space="preserve">att svarsalternativet ”Ingen ordning, växande anarki” ökat från 16 procent år 2015 till 38 procent 2020. </w:t>
      </w:r>
    </w:p>
    <w:p w:rsidRPr="00C4171F" w:rsidR="00B20F63" w:rsidP="005B4F0C" w:rsidRDefault="00B20F63" w14:paraId="4E83CA2F" w14:textId="46BC89FD">
      <w:r w:rsidRPr="00C4171F">
        <w:t xml:space="preserve">I staden </w:t>
      </w:r>
      <w:proofErr w:type="spellStart"/>
      <w:r w:rsidRPr="00C4171F">
        <w:t>Chabarovsk</w:t>
      </w:r>
      <w:proofErr w:type="spellEnd"/>
      <w:r w:rsidRPr="00C4171F">
        <w:t xml:space="preserve">, beläget vid gränsen mot Kina, har demonstrationer mot Putin och Kreml hållits sedan den 9 juli i år. Detta efter att guvernören Sergej </w:t>
      </w:r>
      <w:proofErr w:type="spellStart"/>
      <w:r w:rsidRPr="00C4171F">
        <w:t>Furgal</w:t>
      </w:r>
      <w:proofErr w:type="spellEnd"/>
      <w:r w:rsidRPr="00C4171F">
        <w:t xml:space="preserve"> gripits och förts till Moskva för att ställa inför rätta. </w:t>
      </w:r>
      <w:proofErr w:type="spellStart"/>
      <w:r w:rsidRPr="00C4171F">
        <w:t>Furgal</w:t>
      </w:r>
      <w:proofErr w:type="spellEnd"/>
      <w:r w:rsidRPr="00C4171F">
        <w:t xml:space="preserve"> vann överraskande över Kremls kandidat i guvernörsvalet 2018 och nu demonstrerar tiotusentals människor mot gripan</w:t>
      </w:r>
      <w:r w:rsidR="005B4F0C">
        <w:softHyphen/>
      </w:r>
      <w:r w:rsidRPr="00C4171F">
        <w:t xml:space="preserve">det och kräver Putins avgång. </w:t>
      </w:r>
    </w:p>
    <w:p w:rsidRPr="00C4171F" w:rsidR="00042379" w:rsidP="005B4F0C" w:rsidRDefault="00B20F63" w14:paraId="4E83CA30" w14:textId="77777777">
      <w:pPr>
        <w:rPr>
          <w:sz w:val="36"/>
          <w:szCs w:val="36"/>
        </w:rPr>
      </w:pPr>
      <w:r w:rsidRPr="00C4171F">
        <w:t>Det</w:t>
      </w:r>
      <w:r w:rsidRPr="00C4171F" w:rsidR="00DD4C4A">
        <w:t xml:space="preserve"> finns med andra ord </w:t>
      </w:r>
      <w:r w:rsidRPr="00C4171F" w:rsidR="00154293">
        <w:t xml:space="preserve">vissa </w:t>
      </w:r>
      <w:r w:rsidRPr="00C4171F" w:rsidR="00DD4C4A">
        <w:t>teck</w:t>
      </w:r>
      <w:r w:rsidRPr="00C4171F" w:rsidR="00D57CA0">
        <w:t>en</w:t>
      </w:r>
      <w:r w:rsidRPr="00C4171F" w:rsidR="00DD4C4A">
        <w:t xml:space="preserve"> </w:t>
      </w:r>
      <w:r w:rsidRPr="00C4171F">
        <w:t>på rysk inrik</w:t>
      </w:r>
      <w:r w:rsidRPr="00C4171F" w:rsidR="00DD4C4A">
        <w:t>e</w:t>
      </w:r>
      <w:r w:rsidRPr="00C4171F">
        <w:t xml:space="preserve">spolitisk </w:t>
      </w:r>
      <w:r w:rsidRPr="00C4171F" w:rsidR="00DD4C4A">
        <w:t>in</w:t>
      </w:r>
      <w:r w:rsidRPr="00C4171F">
        <w:t xml:space="preserve">stabilitet. </w:t>
      </w:r>
    </w:p>
    <w:p w:rsidRPr="005B4F0C" w:rsidR="002A309C" w:rsidP="005B4F0C" w:rsidRDefault="00175011" w14:paraId="4E83CA31" w14:textId="77777777">
      <w:pPr>
        <w:pStyle w:val="Rubrik1"/>
      </w:pPr>
      <w:r w:rsidRPr="005B4F0C">
        <w:lastRenderedPageBreak/>
        <w:t>Belarus</w:t>
      </w:r>
    </w:p>
    <w:p w:rsidRPr="00C4171F" w:rsidR="002A309C" w:rsidP="005B4F0C" w:rsidRDefault="002A309C" w14:paraId="4E83CA32" w14:textId="77777777">
      <w:pPr>
        <w:pStyle w:val="Normalutanindragellerluft"/>
      </w:pPr>
      <w:r w:rsidRPr="00C4171F">
        <w:t xml:space="preserve">Belarus </w:t>
      </w:r>
      <w:r w:rsidR="00AD5F82">
        <w:t xml:space="preserve">har som suverän stat </w:t>
      </w:r>
      <w:r w:rsidRPr="00C4171F">
        <w:t xml:space="preserve">rätt att forma sitt eget öde, och skälet till att landet nämns i denna </w:t>
      </w:r>
      <w:r w:rsidR="00AD5F82">
        <w:t xml:space="preserve">motion </w:t>
      </w:r>
      <w:r w:rsidRPr="00C4171F">
        <w:t xml:space="preserve">beror enbart på Rysslands inblandning. </w:t>
      </w:r>
    </w:p>
    <w:p w:rsidRPr="00C4171F" w:rsidR="00042379" w:rsidP="00EA5FC4" w:rsidRDefault="002A309C" w14:paraId="4E83CA33" w14:textId="17BB185C">
      <w:pPr>
        <w:ind w:firstLine="0"/>
      </w:pPr>
      <w:r w:rsidRPr="005B4F0C">
        <w:t xml:space="preserve">Valet i Belarus den 9 augusti var varken fritt eller rättvist. </w:t>
      </w:r>
      <w:r w:rsidRPr="005B4F0C" w:rsidR="001400B8">
        <w:t>Aleksand</w:t>
      </w:r>
      <w:r w:rsidRPr="005B4F0C" w:rsidR="0088092C">
        <w:t>er</w:t>
      </w:r>
      <w:r w:rsidRPr="005B4F0C" w:rsidR="001400B8">
        <w:t xml:space="preserve"> </w:t>
      </w:r>
      <w:r w:rsidRPr="005B4F0C" w:rsidR="00C12EB1">
        <w:t>Lukasjenko</w:t>
      </w:r>
      <w:r w:rsidRPr="005B4F0C" w:rsidR="0088092C">
        <w:t xml:space="preserve"> har hotat, fängslat, förföljt och fördrivit oppositionsledare</w:t>
      </w:r>
      <w:r w:rsidRPr="005B4F0C" w:rsidR="00C72438">
        <w:t xml:space="preserve">. </w:t>
      </w:r>
      <w:r w:rsidRPr="005B4F0C" w:rsidR="00C72438">
        <w:rPr>
          <w:spacing w:val="-1"/>
        </w:rPr>
        <w:t xml:space="preserve">Regimen har </w:t>
      </w:r>
      <w:r w:rsidRPr="005B4F0C" w:rsidR="0088092C">
        <w:rPr>
          <w:spacing w:val="-1"/>
        </w:rPr>
        <w:t>försökt att slå ned de fredliga protest</w:t>
      </w:r>
      <w:r w:rsidRPr="005B4F0C" w:rsidR="00C72438">
        <w:rPr>
          <w:spacing w:val="-1"/>
        </w:rPr>
        <w:t>erna mot valresultaten, men ändå fortsätter de. Efter 26 års diktatur har folket i Belarus fått nog. Liberalerna välkomnar att EU vägrar accepterar valresultatet. Detta är en historisk möjlighet för demokrati i Belarus</w:t>
      </w:r>
      <w:r w:rsidRPr="005B4F0C" w:rsidR="00154293">
        <w:rPr>
          <w:spacing w:val="-1"/>
        </w:rPr>
        <w:t xml:space="preserve"> och därför</w:t>
      </w:r>
      <w:r w:rsidRPr="005B4F0C" w:rsidR="00C72438">
        <w:rPr>
          <w:spacing w:val="-1"/>
        </w:rPr>
        <w:t xml:space="preserve"> måste de demokratiska </w:t>
      </w:r>
      <w:r w:rsidRPr="005B4F0C" w:rsidR="00C72438">
        <w:t>förkämparna</w:t>
      </w:r>
      <w:r w:rsidRPr="00C4171F" w:rsidR="00C72438">
        <w:t xml:space="preserve"> i landet få allt tänkbart stöd så att fria och rättvisa val kan hållas. </w:t>
      </w:r>
      <w:r w:rsidRPr="00C4171F">
        <w:t xml:space="preserve">Vi ändrar inte längre gränser i Europa mot folkens vilja. </w:t>
      </w:r>
    </w:p>
    <w:p w:rsidRPr="00C4171F" w:rsidR="00C17CF5" w:rsidP="00EA5FC4" w:rsidRDefault="00DE4A80" w14:paraId="4E83CA34" w14:textId="48645896">
      <w:pPr>
        <w:ind w:firstLine="0"/>
      </w:pPr>
      <w:r w:rsidRPr="00C4171F">
        <w:t xml:space="preserve">Belarus </w:t>
      </w:r>
      <w:r w:rsidRPr="00C4171F" w:rsidR="008355A2">
        <w:t>har en framskjuten position för Ryssland både militärstrategiskt och utrikespoli</w:t>
      </w:r>
      <w:r w:rsidR="005B4F0C">
        <w:softHyphen/>
      </w:r>
      <w:r w:rsidRPr="00C4171F" w:rsidR="008355A2">
        <w:t xml:space="preserve">tiskt. Belarus ingår i CSTO, </w:t>
      </w:r>
      <w:proofErr w:type="spellStart"/>
      <w:r w:rsidRPr="00C4171F" w:rsidR="008355A2">
        <w:t>Collective</w:t>
      </w:r>
      <w:proofErr w:type="spellEnd"/>
      <w:r w:rsidRPr="00C4171F" w:rsidR="008355A2">
        <w:t xml:space="preserve"> </w:t>
      </w:r>
      <w:proofErr w:type="spellStart"/>
      <w:r w:rsidRPr="00C4171F" w:rsidR="008355A2">
        <w:t>security</w:t>
      </w:r>
      <w:proofErr w:type="spellEnd"/>
      <w:r w:rsidRPr="00C4171F" w:rsidR="008355A2">
        <w:t xml:space="preserve"> </w:t>
      </w:r>
      <w:proofErr w:type="spellStart"/>
      <w:r w:rsidRPr="00C4171F" w:rsidR="008355A2">
        <w:t>treaty</w:t>
      </w:r>
      <w:proofErr w:type="spellEnd"/>
      <w:r w:rsidRPr="00C4171F" w:rsidR="008355A2">
        <w:t xml:space="preserve"> </w:t>
      </w:r>
      <w:proofErr w:type="spellStart"/>
      <w:r w:rsidRPr="00C4171F" w:rsidR="008355A2">
        <w:t>organization</w:t>
      </w:r>
      <w:proofErr w:type="spellEnd"/>
      <w:r w:rsidR="00AD5F82">
        <w:t>,</w:t>
      </w:r>
      <w:r w:rsidRPr="00C4171F" w:rsidR="008355A2">
        <w:t xml:space="preserve"> och Euroasiatiska ekonomiska unionen. </w:t>
      </w:r>
      <w:r w:rsidRPr="00C4171F" w:rsidR="00C17CF5">
        <w:t xml:space="preserve">Att Belarus är det land som står närmast Ryssland visar </w:t>
      </w:r>
      <w:r w:rsidRPr="00C4171F" w:rsidR="00DD4C4A">
        <w:t xml:space="preserve">även </w:t>
      </w:r>
      <w:r w:rsidRPr="00C4171F" w:rsidR="00C17CF5">
        <w:t>den union som länderna ingick</w:t>
      </w:r>
      <w:r w:rsidRPr="00C4171F" w:rsidR="008355A2">
        <w:t xml:space="preserve"> 1996</w:t>
      </w:r>
      <w:r w:rsidRPr="00C4171F" w:rsidR="00C17CF5">
        <w:t xml:space="preserve">. </w:t>
      </w:r>
    </w:p>
    <w:p w:rsidRPr="00C4171F" w:rsidR="00C17CF5" w:rsidP="005B4F0C" w:rsidRDefault="008355A2" w14:paraId="4E83CA35" w14:textId="4E8CF00F">
      <w:r w:rsidRPr="00C4171F">
        <w:t xml:space="preserve">Ur </w:t>
      </w:r>
      <w:r w:rsidRPr="00C4171F" w:rsidR="00C72438">
        <w:t xml:space="preserve">Kremls </w:t>
      </w:r>
      <w:r w:rsidRPr="00C4171F">
        <w:t xml:space="preserve">synpunkt vore det </w:t>
      </w:r>
      <w:r w:rsidRPr="00C4171F" w:rsidR="00C17CF5">
        <w:t xml:space="preserve">därmed </w:t>
      </w:r>
      <w:r w:rsidRPr="00C4171F">
        <w:t xml:space="preserve">en katastrof om Belarus </w:t>
      </w:r>
      <w:r w:rsidRPr="00C4171F" w:rsidR="00B00DFD">
        <w:t xml:space="preserve">skulle få </w:t>
      </w:r>
      <w:r w:rsidRPr="00C4171F">
        <w:t>en demokra</w:t>
      </w:r>
      <w:r w:rsidR="005B4F0C">
        <w:softHyphen/>
      </w:r>
      <w:r w:rsidRPr="00C4171F">
        <w:t>tisk ledning som närmar sig Nato eller EU</w:t>
      </w:r>
      <w:r w:rsidRPr="00C4171F" w:rsidR="00C17CF5">
        <w:t xml:space="preserve">. </w:t>
      </w:r>
      <w:r w:rsidRPr="00C4171F" w:rsidR="00DD4C4A">
        <w:t>Militärstrategiskt skulle det innebära att Ryssland förlorar det strategiska djup som Belarus utgör, men också att försörjningsled</w:t>
      </w:r>
      <w:r w:rsidR="0084112E">
        <w:softHyphen/>
      </w:r>
      <w:r w:rsidRPr="00C4171F" w:rsidR="00DD4C4A">
        <w:t xml:space="preserve">en till Kaliningrad skärs av. </w:t>
      </w:r>
      <w:r w:rsidRPr="00C4171F" w:rsidR="00C17CF5">
        <w:t>De</w:t>
      </w:r>
      <w:r w:rsidRPr="00C4171F" w:rsidR="00DD4C4A">
        <w:t xml:space="preserve">ssutom </w:t>
      </w:r>
      <w:r w:rsidRPr="00C4171F" w:rsidR="00C17CF5">
        <w:t xml:space="preserve">vore </w:t>
      </w:r>
      <w:r w:rsidRPr="00C4171F" w:rsidR="00DD4C4A">
        <w:t xml:space="preserve">det </w:t>
      </w:r>
      <w:r w:rsidRPr="00C4171F" w:rsidR="00C17CF5">
        <w:t>en prestigeförlust för Rysslands status som en av de ledande länderna i världen.</w:t>
      </w:r>
    </w:p>
    <w:p w:rsidRPr="00C4171F" w:rsidR="00C17CF5" w:rsidP="005B4F0C" w:rsidRDefault="00C17CF5" w14:paraId="4E83CA36" w14:textId="75FD51BF">
      <w:r w:rsidRPr="00C4171F">
        <w:t xml:space="preserve">Om demonstranterna i Belarus kan tvinga fram en förändring </w:t>
      </w:r>
      <w:r w:rsidRPr="00C4171F" w:rsidR="00AB10CA">
        <w:t xml:space="preserve">i landet </w:t>
      </w:r>
      <w:r w:rsidRPr="00C4171F">
        <w:t xml:space="preserve">kan </w:t>
      </w:r>
      <w:r w:rsidRPr="00C4171F" w:rsidR="00710DE6">
        <w:t xml:space="preserve">det också inspirera </w:t>
      </w:r>
      <w:r w:rsidRPr="00C4171F" w:rsidR="00DD4C4A">
        <w:t xml:space="preserve">till liknande folkresningar </w:t>
      </w:r>
      <w:r w:rsidRPr="00C4171F" w:rsidR="00710DE6">
        <w:t>i Ryssland</w:t>
      </w:r>
      <w:r w:rsidRPr="00C4171F" w:rsidR="00C72438">
        <w:t>,</w:t>
      </w:r>
      <w:r w:rsidRPr="00C4171F" w:rsidR="00710DE6">
        <w:t xml:space="preserve"> eller i andra länder </w:t>
      </w:r>
      <w:r w:rsidRPr="00C4171F">
        <w:t>i</w:t>
      </w:r>
      <w:r w:rsidRPr="00C4171F" w:rsidR="00710DE6">
        <w:t xml:space="preserve">nom </w:t>
      </w:r>
      <w:r w:rsidRPr="00C4171F">
        <w:t>den ryska intressesfären</w:t>
      </w:r>
      <w:r w:rsidRPr="00C4171F" w:rsidR="00710DE6">
        <w:t>.</w:t>
      </w:r>
      <w:r w:rsidRPr="00C4171F" w:rsidR="00AA52D7">
        <w:t xml:space="preserve"> Därför ligger det i Kremls intresse</w:t>
      </w:r>
      <w:r w:rsidRPr="00C4171F" w:rsidR="00DD4C4A">
        <w:t xml:space="preserve"> att </w:t>
      </w:r>
      <w:r w:rsidRPr="00C4171F" w:rsidR="00B00DFD">
        <w:t xml:space="preserve">det folkliga upproret i Belarus slås ner alternativt ebbar ut. </w:t>
      </w:r>
    </w:p>
    <w:p w:rsidRPr="00C4171F" w:rsidR="00816660" w:rsidP="005B4F0C" w:rsidRDefault="00816660" w14:paraId="4E83CA37" w14:textId="77777777">
      <w:r w:rsidRPr="00C4171F">
        <w:t xml:space="preserve">Hitintills har Ryssland reagerat genom truppförflyttningar till gränsen </w:t>
      </w:r>
      <w:r w:rsidRPr="00C4171F" w:rsidR="00DD4C4A">
        <w:t xml:space="preserve">mot </w:t>
      </w:r>
      <w:r w:rsidRPr="00C4171F">
        <w:t xml:space="preserve">Belarus. Det rör sig mestadels om inrikes trupp, nationalgardet och kravallpolisen </w:t>
      </w:r>
      <w:proofErr w:type="spellStart"/>
      <w:r w:rsidRPr="00C4171F">
        <w:t>Omon</w:t>
      </w:r>
      <w:proofErr w:type="spellEnd"/>
      <w:r w:rsidRPr="00C4171F" w:rsidR="00B00DFD">
        <w:t xml:space="preserve">, </w:t>
      </w:r>
      <w:r w:rsidRPr="00C4171F">
        <w:t xml:space="preserve">som </w:t>
      </w:r>
      <w:r w:rsidRPr="00C4171F" w:rsidR="00B00DFD">
        <w:t>s</w:t>
      </w:r>
      <w:r w:rsidRPr="00C4171F">
        <w:t xml:space="preserve">kulle kunna slå ner en folklig revolution. </w:t>
      </w:r>
    </w:p>
    <w:p w:rsidRPr="00C4171F" w:rsidR="00377EA9" w:rsidP="005B4F0C" w:rsidRDefault="00B00DFD" w14:paraId="4E83CA38" w14:textId="1236016E">
      <w:r w:rsidRPr="00C4171F">
        <w:t xml:space="preserve">Exakt </w:t>
      </w:r>
      <w:r w:rsidRPr="00C4171F" w:rsidR="00377EA9">
        <w:t xml:space="preserve">om eller </w:t>
      </w:r>
      <w:r w:rsidRPr="00C4171F" w:rsidR="00551007">
        <w:t xml:space="preserve">hur </w:t>
      </w:r>
      <w:r w:rsidRPr="00C4171F">
        <w:t>Ryssland kommer agera om demonstrationerna i Belarus fort</w:t>
      </w:r>
      <w:r w:rsidR="0084112E">
        <w:softHyphen/>
      </w:r>
      <w:r w:rsidRPr="00C4171F">
        <w:t>sätter är oklart</w:t>
      </w:r>
      <w:r w:rsidRPr="00C4171F" w:rsidR="00377EA9">
        <w:t xml:space="preserve">. Det går dock att förutsätta att </w:t>
      </w:r>
      <w:r w:rsidRPr="00C4171F" w:rsidR="00AB10CA">
        <w:t xml:space="preserve">Kreml </w:t>
      </w:r>
      <w:r w:rsidRPr="00C4171F" w:rsidR="00377EA9">
        <w:t xml:space="preserve">kommer ingripa om utvecklingen fortsätter och/eller inbördeskrig bryter ut. </w:t>
      </w:r>
    </w:p>
    <w:p w:rsidRPr="00C4171F" w:rsidR="007D62B1" w:rsidP="005B4F0C" w:rsidRDefault="00F65303" w14:paraId="4E83CA39" w14:textId="77777777">
      <w:r w:rsidRPr="00C4171F">
        <w:t>Ryssland ha</w:t>
      </w:r>
      <w:r w:rsidRPr="00C4171F" w:rsidR="00377EA9">
        <w:t>r då</w:t>
      </w:r>
      <w:r w:rsidRPr="00C4171F">
        <w:t xml:space="preserve"> intresse av att hindra västs stormakter i Nato att lägga sig i. Även Försvarsberedningen varnar i sin rapport Värnkraft för en sådan utveckling</w:t>
      </w:r>
      <w:r w:rsidR="00C1471B">
        <w:t>:</w:t>
      </w:r>
      <w:r w:rsidRPr="00C4171F">
        <w:t xml:space="preserve"> ”Sverige blir oundvikligen påverkat om en väpnad konflikt och krig uppstår i vårt närområd</w:t>
      </w:r>
      <w:r w:rsidRPr="00C4171F" w:rsidR="007D62B1">
        <w:t>e.</w:t>
      </w:r>
      <w:r w:rsidR="00C1471B">
        <w:t>”</w:t>
      </w:r>
      <w:r w:rsidRPr="00C4171F" w:rsidR="007D62B1">
        <w:t xml:space="preserve"> </w:t>
      </w:r>
    </w:p>
    <w:p w:rsidRPr="002A309C" w:rsidR="00042379" w:rsidP="00EA5FC4" w:rsidRDefault="00AB10CA" w14:paraId="4E83CA3A" w14:textId="77777777">
      <w:pPr>
        <w:ind w:firstLine="0"/>
      </w:pPr>
      <w:r w:rsidRPr="00C4171F">
        <w:t>Liberalerna anser att detta visar hur viktigt det är att omvärlden stöder de demokratiska krafterna i Belarus</w:t>
      </w:r>
      <w:r w:rsidR="00C1471B">
        <w:t xml:space="preserve">, liksom i </w:t>
      </w:r>
      <w:r w:rsidRPr="00C4171F">
        <w:t xml:space="preserve">Ryssland. </w:t>
      </w:r>
    </w:p>
    <w:p w:rsidRPr="005B4F0C" w:rsidR="00042379" w:rsidP="005B4F0C" w:rsidRDefault="00C11FE8" w14:paraId="4E83CA3B" w14:textId="77777777">
      <w:pPr>
        <w:pStyle w:val="Rubrik1"/>
      </w:pPr>
      <w:r w:rsidRPr="005B4F0C">
        <w:t>Desinformation</w:t>
      </w:r>
    </w:p>
    <w:p w:rsidR="00C11FE8" w:rsidP="005B4F0C" w:rsidRDefault="00FF1D98" w14:paraId="4E83CA3C" w14:textId="3CE181F2">
      <w:pPr>
        <w:pStyle w:val="Normalutanindragellerluft"/>
      </w:pPr>
      <w:r>
        <w:t>Det pågår en massiv desinformationskampanj på internet i den ryska regeringens regi. Det sprids dimridåer, mer eller mindre trovärdiga, om vad som händer i omvärlden. Bakom detta ligger ett tvådelat syfte: internt i Ryssland handlar det om att skapa stöd för sittande regims agerande, externt bidrar det till att vilseleda opinion och besluts</w:t>
      </w:r>
      <w:r w:rsidR="0084112E">
        <w:softHyphen/>
      </w:r>
      <w:r>
        <w:t xml:space="preserve">fattare. Målet är att det ska bli svårare att lita på någonting överhuvudtaget. Säpo uppger att Ryssland bedriver ett psykologiskt krig mot Sverige. </w:t>
      </w:r>
    </w:p>
    <w:p w:rsidR="00FF1D98" w:rsidP="005B4F0C" w:rsidRDefault="00FF1D98" w14:paraId="4E83CA3D" w14:textId="2980A1DE">
      <w:r w:rsidRPr="005B4F0C">
        <w:t>Totalförsvarets forskningsinstitut, FOI, beskriver hur Ryssland under de senaste tio åren har upprustat sin militära förmåga. Ryska stridskrafter uppvisar ett alltmer aggres</w:t>
      </w:r>
      <w:r w:rsidR="0084112E">
        <w:softHyphen/>
      </w:r>
      <w:r w:rsidRPr="005B4F0C">
        <w:t xml:space="preserve">sivt militärt övningsmönster såväl på och över Östersjön som globalt. Sverige, liksom </w:t>
      </w:r>
      <w:r w:rsidRPr="005B4F0C">
        <w:lastRenderedPageBreak/>
        <w:t>våra nordiska grannländer, har utsatts för upprepade kränkningar i luften och till sjöss. Ryssland fortsätter att frakta vapen och personella resurser över gränsen till Ukraina och befäster genom militära installationer sin ställning i de georgiska utbrytarrepublikerna Abchazien och Sydossetien. Ryssland vägrar ta avstånd från separatisterna i de östra delarna av Ukraina och i de georgiska utbrytarrepublikerna. Samtidigt har Ryssland</w:t>
      </w:r>
      <w:r w:rsidRPr="005B4F0C" w:rsidR="005369C2">
        <w:t xml:space="preserve"> </w:t>
      </w:r>
      <w:r w:rsidRPr="005B4F0C">
        <w:t xml:space="preserve">genomfört militärövningarna </w:t>
      </w:r>
      <w:proofErr w:type="spellStart"/>
      <w:r w:rsidRPr="005B4F0C">
        <w:t>Zapad</w:t>
      </w:r>
      <w:proofErr w:type="spellEnd"/>
      <w:r w:rsidRPr="005B4F0C">
        <w:t xml:space="preserve"> 2017 och Vostok 18 som har mobiliserat hundra</w:t>
      </w:r>
      <w:r w:rsidR="0084112E">
        <w:softHyphen/>
      </w:r>
      <w:r w:rsidRPr="005B4F0C">
        <w:t>tusentals man. Syftet med övningarna har bland annat varit att öva angrepp gentemot Sverige. Landet har en kärnvapenretorik som andra kärnvapenmakter inte har. Det an</w:t>
      </w:r>
      <w:r w:rsidR="0084112E">
        <w:softHyphen/>
      </w:r>
      <w:r w:rsidRPr="005B4F0C">
        <w:t>tyds ofta att man kan komma att använda dem och att andra länder kan bli mål. Hotet från Ryssland är dock inte enbart militärt. Säpo har i sin årsrapport angivit Ryssland som ett av de tre länder som bedriver det mesta underrättelsearbetet mot Sverige. Underrättelsehotet är brett och innefattar sådant som signalspaning, inhämtning via sociala</w:t>
      </w:r>
      <w:r>
        <w:t xml:space="preserve"> medier, påverkans operationer, rekryteringar av spioner etc. Sverige behöver en politik som bemöter såväl den militära hotbilden som underrättelsehotet från Ryssland. </w:t>
      </w:r>
    </w:p>
    <w:p w:rsidRPr="005B4F0C" w:rsidR="00DD4C4A" w:rsidP="005B4F0C" w:rsidRDefault="00FF1D98" w14:paraId="4E83CA3E" w14:textId="77777777">
      <w:pPr>
        <w:pStyle w:val="Rubrik2"/>
      </w:pPr>
      <w:r w:rsidRPr="005B4F0C">
        <w:t xml:space="preserve">Situationen för mänskliga rättigheter i Ryssland </w:t>
      </w:r>
    </w:p>
    <w:p w:rsidRPr="0084112E" w:rsidR="00285BA6" w:rsidP="005B4F0C" w:rsidRDefault="00FF1D98" w14:paraId="4E83CA3F" w14:textId="3FE9015A">
      <w:pPr>
        <w:pStyle w:val="Normalutanindragellerluft"/>
        <w:rPr>
          <w:spacing w:val="-1"/>
        </w:rPr>
      </w:pPr>
      <w:r w:rsidRPr="0084112E">
        <w:rPr>
          <w:spacing w:val="-1"/>
        </w:rPr>
        <w:t xml:space="preserve">Grundläggande rättigheter förvägras medborgarna och mediers frihet har inskränkts kraftigt. Ryssland rankas som en ”icke-fri” stat i det välrenommerade institutet </w:t>
      </w:r>
      <w:proofErr w:type="spellStart"/>
      <w:r w:rsidRPr="0084112E">
        <w:rPr>
          <w:spacing w:val="-1"/>
        </w:rPr>
        <w:t>Freedom</w:t>
      </w:r>
      <w:proofErr w:type="spellEnd"/>
      <w:r w:rsidRPr="0084112E">
        <w:rPr>
          <w:spacing w:val="-1"/>
        </w:rPr>
        <w:t xml:space="preserve"> Houses utvärdering </w:t>
      </w:r>
      <w:proofErr w:type="spellStart"/>
      <w:r w:rsidRPr="0084112E">
        <w:rPr>
          <w:spacing w:val="-1"/>
        </w:rPr>
        <w:t>Freedom</w:t>
      </w:r>
      <w:proofErr w:type="spellEnd"/>
      <w:r w:rsidRPr="0084112E">
        <w:rPr>
          <w:spacing w:val="-1"/>
        </w:rPr>
        <w:t xml:space="preserve"> </w:t>
      </w:r>
      <w:proofErr w:type="spellStart"/>
      <w:r w:rsidRPr="0084112E">
        <w:rPr>
          <w:spacing w:val="-1"/>
        </w:rPr>
        <w:t>of</w:t>
      </w:r>
      <w:proofErr w:type="spellEnd"/>
      <w:r w:rsidRPr="0084112E">
        <w:rPr>
          <w:spacing w:val="-1"/>
        </w:rPr>
        <w:t xml:space="preserve"> the World för 2018 och noterar lägre ranking än exem</w:t>
      </w:r>
      <w:r w:rsidRPr="0084112E" w:rsidR="0084112E">
        <w:rPr>
          <w:spacing w:val="-1"/>
        </w:rPr>
        <w:softHyphen/>
      </w:r>
      <w:r w:rsidRPr="0084112E">
        <w:rPr>
          <w:spacing w:val="-1"/>
        </w:rPr>
        <w:t>pelvis grannländerna Kazakstan och Belarus. Den nationalistiska propagandan dominerar medielandskapet, medan fri och kritisk journalistik pressas tillbaka. Minst tre internet</w:t>
      </w:r>
      <w:r w:rsidR="0084112E">
        <w:rPr>
          <w:spacing w:val="-1"/>
        </w:rPr>
        <w:softHyphen/>
      </w:r>
      <w:r w:rsidRPr="0084112E">
        <w:rPr>
          <w:spacing w:val="-1"/>
        </w:rPr>
        <w:t xml:space="preserve">användare dömdes 2016 till fängelsestraff efter att ha publicerat så kallat extremistiskt innehåll om Ukraina på sociala medier. Situationen för </w:t>
      </w:r>
      <w:proofErr w:type="spellStart"/>
      <w:r w:rsidRPr="0084112E">
        <w:rPr>
          <w:spacing w:val="-1"/>
        </w:rPr>
        <w:t>hbtq</w:t>
      </w:r>
      <w:proofErr w:type="spellEnd"/>
      <w:r w:rsidRPr="0084112E">
        <w:rPr>
          <w:spacing w:val="-1"/>
        </w:rPr>
        <w:t xml:space="preserve">-personer i Ryssland är idag mycket svår. Lagar har skärpts och </w:t>
      </w:r>
      <w:proofErr w:type="spellStart"/>
      <w:r w:rsidRPr="0084112E">
        <w:rPr>
          <w:spacing w:val="-1"/>
        </w:rPr>
        <w:t>hbtq</w:t>
      </w:r>
      <w:proofErr w:type="spellEnd"/>
      <w:r w:rsidRPr="0084112E">
        <w:rPr>
          <w:spacing w:val="-1"/>
        </w:rPr>
        <w:t>-organisationer har svårt att verka i landet. I Tje</w:t>
      </w:r>
      <w:r w:rsidR="0084112E">
        <w:rPr>
          <w:spacing w:val="-1"/>
        </w:rPr>
        <w:softHyphen/>
      </w:r>
      <w:r w:rsidRPr="0084112E">
        <w:rPr>
          <w:spacing w:val="-1"/>
        </w:rPr>
        <w:t xml:space="preserve">tjenien är situationen särskilt alarmerande. Enligt tidningen </w:t>
      </w:r>
      <w:proofErr w:type="spellStart"/>
      <w:r w:rsidRPr="0084112E">
        <w:rPr>
          <w:spacing w:val="-1"/>
        </w:rPr>
        <w:t>Novaja</w:t>
      </w:r>
      <w:proofErr w:type="spellEnd"/>
      <w:r w:rsidRPr="0084112E">
        <w:rPr>
          <w:spacing w:val="-1"/>
        </w:rPr>
        <w:t xml:space="preserve"> </w:t>
      </w:r>
      <w:proofErr w:type="spellStart"/>
      <w:r w:rsidRPr="0084112E" w:rsidR="00C12EB1">
        <w:rPr>
          <w:spacing w:val="-1"/>
        </w:rPr>
        <w:t>Gazeta</w:t>
      </w:r>
      <w:proofErr w:type="spellEnd"/>
      <w:r w:rsidRPr="0084112E">
        <w:rPr>
          <w:spacing w:val="-1"/>
        </w:rPr>
        <w:t xml:space="preserve"> riskerar den som är öppen med att hen inte är heterosexuell med stor säkerhet att drabbas av våld, mord och trakasserier. Det är en trend som tyvärr har eskalerat under senare år. Förföljel</w:t>
      </w:r>
      <w:r w:rsidR="0084112E">
        <w:rPr>
          <w:spacing w:val="-1"/>
        </w:rPr>
        <w:softHyphen/>
      </w:r>
      <w:r w:rsidRPr="0084112E">
        <w:rPr>
          <w:spacing w:val="-1"/>
        </w:rPr>
        <w:t>sen av sexuella minoriteter i Ryssland är fullständigt oacceptabel och den svenska reger</w:t>
      </w:r>
      <w:r w:rsidR="0084112E">
        <w:rPr>
          <w:spacing w:val="-1"/>
        </w:rPr>
        <w:softHyphen/>
      </w:r>
      <w:r w:rsidRPr="0084112E">
        <w:rPr>
          <w:spacing w:val="-1"/>
        </w:rPr>
        <w:t xml:space="preserve">ingen måste klargöra detta för Ryssland och utöva påtryckningar på landets regim om att förbättra situationen för landets </w:t>
      </w:r>
      <w:proofErr w:type="spellStart"/>
      <w:r w:rsidRPr="0084112E">
        <w:rPr>
          <w:spacing w:val="-1"/>
        </w:rPr>
        <w:t>hbtq</w:t>
      </w:r>
      <w:proofErr w:type="spellEnd"/>
      <w:r w:rsidRPr="0084112E">
        <w:rPr>
          <w:spacing w:val="-1"/>
        </w:rPr>
        <w:t xml:space="preserve">-personer. Situationen är även särskilt svår för den </w:t>
      </w:r>
      <w:proofErr w:type="spellStart"/>
      <w:r w:rsidRPr="0084112E">
        <w:rPr>
          <w:spacing w:val="-1"/>
        </w:rPr>
        <w:t>krimtatariska</w:t>
      </w:r>
      <w:proofErr w:type="spellEnd"/>
      <w:r w:rsidRPr="0084112E">
        <w:rPr>
          <w:spacing w:val="-1"/>
        </w:rPr>
        <w:t xml:space="preserve"> gruppen på det av Ryssland ockuperade Krim. Krimtatarerna är ett, till övervägande del muslimskt turkspråkigt folk. Under den nazistiska ockupationen av Krim anklagades krimtatarerna för att vara nazistiska medlöpare och deporterades till Uzbekistan. I dag symboliserar de motståndet mot den ryska ockupationsmakten. Det har lett till godtyckliga arresteringar, försvinnanden och trakasserier.</w:t>
      </w:r>
      <w:r w:rsidRPr="0084112E" w:rsidR="005369C2">
        <w:rPr>
          <w:spacing w:val="-1"/>
        </w:rPr>
        <w:t xml:space="preserve"> </w:t>
      </w:r>
      <w:r w:rsidRPr="0084112E">
        <w:rPr>
          <w:spacing w:val="-1"/>
        </w:rPr>
        <w:t>Denna oheliga allians mellan den ryska regimen och rysk-ortodoxa kyrkan drev bland annat igenom en lag som mildrar straffet för våld i hemmet. Att misshandla en familjemedlem har därmed jäm</w:t>
      </w:r>
      <w:r w:rsidR="0084112E">
        <w:rPr>
          <w:spacing w:val="-1"/>
        </w:rPr>
        <w:softHyphen/>
      </w:r>
      <w:r w:rsidRPr="0084112E">
        <w:rPr>
          <w:spacing w:val="-1"/>
        </w:rPr>
        <w:t>ställts med böter för felparkering. Detta legitimerar våld och stärker föreställningen att mannen är familjens överhuvud. Detta är en djupt problematisk utveckling i Ryssland som dessutom tenderat att eskalera de senaste åren. Den svenska riksdagen behöver ta varje tillfälle i akt att markera mot detta. Det är i ljuset av detta särskilt problematiskt att Ryssland åter har blivit insläppta som fullvärdiga medlemmar i Europarådet med stöd av bland andra svenska socialdemokrater.</w:t>
      </w:r>
    </w:p>
    <w:p w:rsidR="00FF1D98" w:rsidP="005B4F0C" w:rsidRDefault="00FF1D98" w14:paraId="4E83CA40" w14:textId="1B30CF9E">
      <w:r>
        <w:t xml:space="preserve">Liberalerna </w:t>
      </w:r>
      <w:r w:rsidR="00613D7F">
        <w:t xml:space="preserve">anser </w:t>
      </w:r>
      <w:r>
        <w:t xml:space="preserve">att det </w:t>
      </w:r>
      <w:r w:rsidR="00613D7F">
        <w:t xml:space="preserve">istället </w:t>
      </w:r>
      <w:r>
        <w:t xml:space="preserve">behöver införas en så kallad </w:t>
      </w:r>
      <w:proofErr w:type="spellStart"/>
      <w:r>
        <w:t>Magnitskijlag</w:t>
      </w:r>
      <w:proofErr w:type="spellEnd"/>
      <w:r>
        <w:t xml:space="preserve"> för att kunna rikta sanktioner mot enskilda företrädare för den ryska regimen som begått grova överträdelser mot mänskliga rättigheter. Sanktionerna innebär bland annat att personer</w:t>
      </w:r>
      <w:r w:rsidR="0084112E">
        <w:softHyphen/>
      </w:r>
      <w:r>
        <w:t xml:space="preserve">na i fråga får inreseförbud och frysta tillgångar. </w:t>
      </w:r>
    </w:p>
    <w:p w:rsidRPr="005B4F0C" w:rsidR="00285BA6" w:rsidP="005B4F0C" w:rsidRDefault="00FF1D98" w14:paraId="4E83CA41" w14:textId="77777777">
      <w:pPr>
        <w:pStyle w:val="Rubrik1"/>
      </w:pPr>
      <w:r w:rsidRPr="005B4F0C">
        <w:lastRenderedPageBreak/>
        <w:t xml:space="preserve">Betydelsen av ett starkt civilsamhälle </w:t>
      </w:r>
    </w:p>
    <w:p w:rsidR="00FF1D98" w:rsidP="005B4F0C" w:rsidRDefault="00FF1D98" w14:paraId="4E83CA42" w14:textId="77777777">
      <w:pPr>
        <w:pStyle w:val="Normalutanindragellerluft"/>
      </w:pPr>
      <w:r>
        <w:t xml:space="preserve">Idag är det ryska civila samhället svagt och det politiska motståndet fragmenterat. </w:t>
      </w:r>
    </w:p>
    <w:p w:rsidR="00B00DFD" w:rsidP="005B4F0C" w:rsidRDefault="00FF1D98" w14:paraId="4E83CA43" w14:textId="3A6C55BB">
      <w:r>
        <w:t>Utrymmet för det civila samhället, oppositionella och oliktänkande har kringskurits alltmer. Det innebär bland annat godtyckliga arresteringar för iscensatta brott, skatte</w:t>
      </w:r>
      <w:r w:rsidR="0084112E">
        <w:softHyphen/>
      </w:r>
      <w:r>
        <w:t xml:space="preserve">razzior, stämpling som utländska agenter. Det har till exempel drabbat Aleksej </w:t>
      </w:r>
      <w:proofErr w:type="spellStart"/>
      <w:r>
        <w:t>Navalnyj</w:t>
      </w:r>
      <w:proofErr w:type="spellEnd"/>
      <w:r>
        <w:t xml:space="preserve"> som anklagats för t.ex. skattebrott. Jurij </w:t>
      </w:r>
      <w:proofErr w:type="spellStart"/>
      <w:r>
        <w:t>Dmitrijev</w:t>
      </w:r>
      <w:proofErr w:type="spellEnd"/>
      <w:r>
        <w:t xml:space="preserve"> som är en av de mest framträdande historikerna i Ryssland ifråga om att blottlägga kommunismens brott mot mänsklighe</w:t>
      </w:r>
      <w:r w:rsidR="0084112E">
        <w:softHyphen/>
      </w:r>
      <w:r>
        <w:t>ten under Stalintiden.</w:t>
      </w:r>
    </w:p>
    <w:p w:rsidRPr="00381205" w:rsidR="00285BA6" w:rsidP="005B4F0C" w:rsidRDefault="00FF1D98" w14:paraId="4E83CA44" w14:textId="77777777">
      <w:r w:rsidRPr="00381205">
        <w:t xml:space="preserve"> </w:t>
      </w:r>
      <w:r w:rsidRPr="00381205" w:rsidR="00285BA6">
        <w:t xml:space="preserve">Den ryska oppositionspolitikern Aleksej </w:t>
      </w:r>
      <w:proofErr w:type="spellStart"/>
      <w:r w:rsidRPr="00381205" w:rsidR="00285BA6">
        <w:t>Navalnyj</w:t>
      </w:r>
      <w:proofErr w:type="spellEnd"/>
      <w:r w:rsidRPr="00381205" w:rsidR="00285BA6">
        <w:t xml:space="preserve"> </w:t>
      </w:r>
      <w:r w:rsidRPr="00381205" w:rsidR="007D62B1">
        <w:t xml:space="preserve">har </w:t>
      </w:r>
      <w:r w:rsidRPr="00381205" w:rsidR="00285BA6">
        <w:t xml:space="preserve">förgiftats med det kemiska stridsmedlet </w:t>
      </w:r>
      <w:proofErr w:type="spellStart"/>
      <w:r w:rsidRPr="00381205" w:rsidR="00285BA6">
        <w:t>novitjok</w:t>
      </w:r>
      <w:proofErr w:type="spellEnd"/>
      <w:r w:rsidRPr="00381205" w:rsidR="00285BA6">
        <w:t xml:space="preserve">, ett gift som är utvecklat i Sovjet på 70-talet och kontrolleras av den ryska säkerhetstjänsten. </w:t>
      </w:r>
    </w:p>
    <w:p w:rsidRPr="00381205" w:rsidR="00285BA6" w:rsidP="005B4F0C" w:rsidRDefault="00285BA6" w14:paraId="4E83CA45" w14:textId="5CB5B112">
      <w:r w:rsidRPr="00381205">
        <w:t>Det är dock bara det senaste förgiftningen av människor som ansetts vara misshag</w:t>
      </w:r>
      <w:r w:rsidR="0084112E">
        <w:softHyphen/>
      </w:r>
      <w:r w:rsidRPr="00381205">
        <w:t>liga för den ryska regimen</w:t>
      </w:r>
      <w:r w:rsidRPr="00381205" w:rsidR="00AA52D7">
        <w:t xml:space="preserve">. Den före detta agenten </w:t>
      </w:r>
      <w:r w:rsidRPr="00381205">
        <w:t xml:space="preserve">Aleksandr </w:t>
      </w:r>
      <w:proofErr w:type="spellStart"/>
      <w:r w:rsidRPr="00381205">
        <w:t>Litvinenko</w:t>
      </w:r>
      <w:proofErr w:type="spellEnd"/>
      <w:r w:rsidRPr="00381205">
        <w:t xml:space="preserve"> och dubbel</w:t>
      </w:r>
      <w:r w:rsidR="0084112E">
        <w:softHyphen/>
      </w:r>
      <w:r w:rsidRPr="00381205">
        <w:t>agenten Sergej</w:t>
      </w:r>
      <w:r w:rsidRPr="00381205" w:rsidR="005369C2">
        <w:t xml:space="preserve"> </w:t>
      </w:r>
      <w:proofErr w:type="spellStart"/>
      <w:r w:rsidRPr="00381205">
        <w:t>Skripal</w:t>
      </w:r>
      <w:proofErr w:type="spellEnd"/>
      <w:r w:rsidRPr="00381205">
        <w:t xml:space="preserve"> och hans dotter Julia förgiftades av ryska FSB-agenter i Stor</w:t>
      </w:r>
      <w:r w:rsidR="0084112E">
        <w:softHyphen/>
      </w:r>
      <w:r w:rsidRPr="00381205">
        <w:t>britannien.</w:t>
      </w:r>
      <w:r w:rsidRPr="00381205" w:rsidR="005369C2">
        <w:t xml:space="preserve"> </w:t>
      </w:r>
      <w:r w:rsidRPr="00381205">
        <w:t xml:space="preserve">Journalisten Jurij </w:t>
      </w:r>
      <w:proofErr w:type="spellStart"/>
      <w:r w:rsidRPr="00381205">
        <w:t>Sjtjekotjichin</w:t>
      </w:r>
      <w:proofErr w:type="spellEnd"/>
      <w:r w:rsidRPr="00381205">
        <w:t>, oppositionsaktivisterna Vladimir Kara-</w:t>
      </w:r>
      <w:proofErr w:type="spellStart"/>
      <w:r w:rsidRPr="00381205">
        <w:t>Murza</w:t>
      </w:r>
      <w:proofErr w:type="spellEnd"/>
      <w:r w:rsidRPr="00381205">
        <w:t xml:space="preserve"> och Pjotr </w:t>
      </w:r>
      <w:proofErr w:type="spellStart"/>
      <w:r w:rsidRPr="00381205">
        <w:t>Verziolv</w:t>
      </w:r>
      <w:proofErr w:type="spellEnd"/>
      <w:r w:rsidRPr="00381205">
        <w:t xml:space="preserve"> förgiftades i Ryssland. Bara denna lista borde vara nog för kännbara EU-sanktioner mot de styrande i ett Ryssland som beter sig allt mer hotfullt både mot omvärlden och sina egna medborgare. </w:t>
      </w:r>
    </w:p>
    <w:p w:rsidRPr="005B4F0C" w:rsidR="00285BA6" w:rsidP="005B4F0C" w:rsidRDefault="00C1471B" w14:paraId="4E83CA46" w14:textId="77777777">
      <w:pPr>
        <w:pStyle w:val="Rubrik2"/>
      </w:pPr>
      <w:r w:rsidRPr="005B4F0C">
        <w:t>Civilsamhällesorganisationer i Ryssland</w:t>
      </w:r>
    </w:p>
    <w:p w:rsidR="00937EAC" w:rsidP="005B4F0C" w:rsidRDefault="00FF1D98" w14:paraId="4E83CA47" w14:textId="2266B0D6">
      <w:pPr>
        <w:pStyle w:val="Normalutanindragellerluft"/>
      </w:pPr>
      <w:r w:rsidRPr="0084112E">
        <w:rPr>
          <w:spacing w:val="-1"/>
        </w:rPr>
        <w:t>Situationen för icke-statliga organisationer som verkar i Ryssland är mycket svår. Därför</w:t>
      </w:r>
      <w:r>
        <w:t xml:space="preserve"> var det glädjande att riksdagen antog Liberalernas yrkande i motion 2015/16:2266 om att Sverige bör öka stödet till organisationer som arbetar med mänskliga rättigheter i Ryss</w:t>
      </w:r>
      <w:r w:rsidR="0084112E">
        <w:softHyphen/>
      </w:r>
      <w:r>
        <w:t>land.</w:t>
      </w:r>
    </w:p>
    <w:p w:rsidR="00FF1D98" w:rsidP="005B4F0C" w:rsidRDefault="00FF1D98" w14:paraId="4E83CA48" w14:textId="0940568D">
      <w:r w:rsidRPr="005B4F0C">
        <w:t>Det är ett mycket viktigt uppdrag. Sedan 2012 registreras alla politiska organisatio</w:t>
      </w:r>
      <w:r w:rsidR="0084112E">
        <w:softHyphen/>
      </w:r>
      <w:r w:rsidRPr="005B4F0C">
        <w:t>ner som får finansiering från utlandet som ”utländska agenter”. Det har drabbat bland annat Nordiska ministerrådet, som mellan 1995 och 2015 var representerat i Ryssland. Sverige behöver dock vika en ännu större del av biståndsbudgeten till att stödja det civila samhället</w:t>
      </w:r>
      <w:r>
        <w:t xml:space="preserve"> i Ryssland. Utan ett starkt och livskraftigt civilt samhälle kommer det inte finnas några demokrater att ta över ett framtida demokratiskt Ryssland. Ett sätt att ytterligare stärka det ryska framtida civila samhället är att inrätta stipendieprogram för ryska unga akademiker och framtida makthavare. Idag finns delvis ett sådant program inom ramen för </w:t>
      </w:r>
      <w:proofErr w:type="gramStart"/>
      <w:r w:rsidR="00C1471B">
        <w:t>S</w:t>
      </w:r>
      <w:r w:rsidR="00C12EB1">
        <w:t>venska</w:t>
      </w:r>
      <w:proofErr w:type="gramEnd"/>
      <w:r w:rsidR="00C12EB1">
        <w:t xml:space="preserve"> institutets</w:t>
      </w:r>
      <w:r>
        <w:t xml:space="preserve"> Visbyprogram</w:t>
      </w:r>
      <w:r w:rsidR="00C1471B">
        <w:t>,</w:t>
      </w:r>
      <w:r>
        <w:t xml:space="preserve"> men det behöver renodlas och utökas.</w:t>
      </w:r>
    </w:p>
    <w:p w:rsidRPr="005B4F0C" w:rsidR="00285BA6" w:rsidP="005B4F0C" w:rsidRDefault="00FF1D98" w14:paraId="4E83CA49" w14:textId="77777777">
      <w:pPr>
        <w:pStyle w:val="Rubrik2"/>
      </w:pPr>
      <w:r w:rsidRPr="005B4F0C">
        <w:t xml:space="preserve">EU behöver stärka sin roll </w:t>
      </w:r>
    </w:p>
    <w:p w:rsidR="00613D7F" w:rsidP="005B4F0C" w:rsidRDefault="00613D7F" w14:paraId="4E83CA4A" w14:textId="6BF34BC7">
      <w:pPr>
        <w:pStyle w:val="Normalutanindragellerluft"/>
      </w:pPr>
      <w:r>
        <w:t xml:space="preserve">Liberalerna anser att </w:t>
      </w:r>
      <w:r w:rsidR="00FF1D98">
        <w:t>sanktionerna mot Ryssland bör utvidgas till att innefatta fler före</w:t>
      </w:r>
      <w:r w:rsidR="0084112E">
        <w:softHyphen/>
      </w:r>
      <w:r w:rsidR="00FF1D98">
        <w:t>tag i energisektorn. Energipolitiken är för Ryssland ett mycket användbart maktmedel</w:t>
      </w:r>
      <w:r w:rsidR="00285BA6">
        <w:t xml:space="preserve">. </w:t>
      </w:r>
      <w:r w:rsidR="00FF1D98">
        <w:t>Under 2006 avbröts gasleveranser till Ukraina, i ett försök att få landet att avstå från att ingå associeringsavtal med EU. Gasen sinade i ett antal EU-länder. I takt med att den ryska ekonomin blir alltmer pressad är det inte omöjligt att vi får se fler liknande på</w:t>
      </w:r>
      <w:r w:rsidR="0084112E">
        <w:softHyphen/>
      </w:r>
      <w:r w:rsidR="00FF1D98">
        <w:t xml:space="preserve">tryckningar. </w:t>
      </w:r>
    </w:p>
    <w:p w:rsidR="00285BA6" w:rsidP="005B4F0C" w:rsidRDefault="00FF1D98" w14:paraId="4E83CA4B" w14:textId="77777777">
      <w:r>
        <w:t xml:space="preserve">Bygget av ännu en rysk gasledning i Östersjön, Nord </w:t>
      </w:r>
      <w:proofErr w:type="spellStart"/>
      <w:r>
        <w:t>Stream</w:t>
      </w:r>
      <w:proofErr w:type="spellEnd"/>
      <w:r>
        <w:t xml:space="preserve"> 2, pågår. Detta är mycket oroande. Bygget strider mot svenska säkerhetspolitiska intressen, såväl som syftena bakom EU:s energiunion. Sverige behöver inte mer rysk närvaro i Östersjön, </w:t>
      </w:r>
      <w:r>
        <w:lastRenderedPageBreak/>
        <w:t xml:space="preserve">och Europas beroende av rysk gas ska inte ytterligare öka. Vi säger nej till Nord </w:t>
      </w:r>
      <w:proofErr w:type="spellStart"/>
      <w:r>
        <w:t>Stream</w:t>
      </w:r>
      <w:proofErr w:type="spellEnd"/>
      <w:r>
        <w:t xml:space="preserve"> 2 och uppmanar regeringen att genom EU verka för att projektet </w:t>
      </w:r>
      <w:r w:rsidR="00C1471B">
        <w:t>inte fullföljs</w:t>
      </w:r>
      <w:r>
        <w:t xml:space="preserve">. </w:t>
      </w:r>
    </w:p>
    <w:p w:rsidR="00042379" w:rsidP="005B4F0C" w:rsidRDefault="00FF1D98" w14:paraId="4E83CA4C" w14:textId="6FAF10E5">
      <w:r>
        <w:t xml:space="preserve">Utvecklingen i Ryssland innebär sammantaget en svår balansgång. Samtidigt som Sveriges vänskap med det ryska folket behöver vara starkare än någonsin, måste våra företrädare i alla kontakter vara tydliga i sin kritik mot den auktoritära regimen och vår </w:t>
      </w:r>
      <w:r w:rsidRPr="0084112E">
        <w:rPr>
          <w:spacing w:val="-1"/>
        </w:rPr>
        <w:t>beredskap kraftigt höjas. Men skarp och saklig kritik bör kombineras med ökade mellan</w:t>
      </w:r>
      <w:r w:rsidRPr="0084112E" w:rsidR="0084112E">
        <w:rPr>
          <w:spacing w:val="-1"/>
        </w:rPr>
        <w:softHyphen/>
      </w:r>
      <w:r w:rsidRPr="0084112E">
        <w:rPr>
          <w:spacing w:val="-1"/>
        </w:rPr>
        <w:t xml:space="preserve">folkliga relationer. </w:t>
      </w:r>
      <w:r>
        <w:t xml:space="preserve">Vi vill uppmuntra fler kontakter mellan Sverige och Ryssland som bland annat kan stärka det civila samhället. Det är inte det ryska folket Liberalerna har något otalt med. Det är Putins </w:t>
      </w:r>
      <w:r w:rsidR="00613D7F">
        <w:t>auktoritära regim.</w:t>
      </w:r>
    </w:p>
    <w:sdt>
      <w:sdtPr>
        <w:alias w:val="CC_Underskrifter"/>
        <w:tag w:val="CC_Underskrifter"/>
        <w:id w:val="583496634"/>
        <w:lock w:val="sdtContentLocked"/>
        <w:placeholder>
          <w:docPart w:val="2339CEFBBDB941EA80A21EDC6A8B0D6C"/>
        </w:placeholder>
      </w:sdtPr>
      <w:sdtEndPr/>
      <w:sdtContent>
        <w:p w:rsidR="00381205" w:rsidP="00381205" w:rsidRDefault="00381205" w14:paraId="4E83CA4D" w14:textId="77777777"/>
        <w:p w:rsidRPr="008E0FE2" w:rsidR="004801AC" w:rsidP="00381205" w:rsidRDefault="008E40A2" w14:paraId="4E83CA4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Fredrik Malm (L)</w:t>
            </w:r>
          </w:p>
        </w:tc>
        <w:tc>
          <w:tcPr>
            <w:tcW w:w="50" w:type="pct"/>
            <w:vAlign w:val="bottom"/>
          </w:tcPr>
          <w:p>
            <w:pPr>
              <w:pStyle w:val="Underskrifter"/>
            </w:pPr>
            <w:r>
              <w:t> </w:t>
            </w:r>
          </w:p>
        </w:tc>
      </w:tr>
      <w:tr>
        <w:trPr>
          <w:cantSplit/>
        </w:trPr>
        <w:tc>
          <w:tcPr>
            <w:tcW w:w="50" w:type="pct"/>
            <w:vAlign w:val="bottom"/>
          </w:tcPr>
          <w:p>
            <w:pPr>
              <w:pStyle w:val="Underskrifter"/>
              <w:spacing w:after="0"/>
            </w:pPr>
            <w:r>
              <w:t>Johan Pehrson (L)</w:t>
            </w:r>
          </w:p>
        </w:tc>
        <w:tc>
          <w:tcPr>
            <w:tcW w:w="50" w:type="pct"/>
            <w:vAlign w:val="bottom"/>
          </w:tcPr>
          <w:p>
            <w:pPr>
              <w:pStyle w:val="Underskrifter"/>
              <w:spacing w:after="0"/>
            </w:pPr>
            <w:r>
              <w:t>Maria Nilsson (L)</w:t>
            </w:r>
          </w:p>
        </w:tc>
      </w:tr>
      <w:tr>
        <w:trPr>
          <w:cantSplit/>
        </w:trPr>
        <w:tc>
          <w:tcPr>
            <w:tcW w:w="50" w:type="pct"/>
            <w:vAlign w:val="bottom"/>
          </w:tcPr>
          <w:p>
            <w:pPr>
              <w:pStyle w:val="Underskrifter"/>
              <w:spacing w:after="0"/>
            </w:pPr>
            <w:r>
              <w:t>Lina Nordquist (L)</w:t>
            </w:r>
          </w:p>
        </w:tc>
        <w:tc>
          <w:tcPr>
            <w:tcW w:w="50" w:type="pct"/>
            <w:vAlign w:val="bottom"/>
          </w:tcPr>
          <w:p>
            <w:pPr>
              <w:pStyle w:val="Underskrifter"/>
              <w:spacing w:after="0"/>
            </w:pPr>
            <w:r>
              <w:t>Gulan Avci (L)</w:t>
            </w:r>
          </w:p>
        </w:tc>
      </w:tr>
      <w:tr>
        <w:trPr>
          <w:cantSplit/>
        </w:trPr>
        <w:tc>
          <w:tcPr>
            <w:tcW w:w="50" w:type="pct"/>
            <w:vAlign w:val="bottom"/>
          </w:tcPr>
          <w:p>
            <w:pPr>
              <w:pStyle w:val="Underskrifter"/>
              <w:spacing w:after="0"/>
            </w:pPr>
            <w:r>
              <w:t>Christer Nylander (L)</w:t>
            </w:r>
          </w:p>
        </w:tc>
        <w:tc>
          <w:tcPr>
            <w:tcW w:w="50" w:type="pct"/>
            <w:vAlign w:val="bottom"/>
          </w:tcPr>
          <w:p>
            <w:pPr>
              <w:pStyle w:val="Underskrifter"/>
              <w:spacing w:after="0"/>
            </w:pPr>
            <w:r>
              <w:t>Mats Persson (L)</w:t>
            </w:r>
          </w:p>
        </w:tc>
      </w:tr>
      <w:tr>
        <w:trPr>
          <w:cantSplit/>
        </w:trPr>
        <w:tc>
          <w:tcPr>
            <w:tcW w:w="50" w:type="pct"/>
            <w:vAlign w:val="bottom"/>
          </w:tcPr>
          <w:p>
            <w:pPr>
              <w:pStyle w:val="Underskrifter"/>
              <w:spacing w:after="0"/>
            </w:pPr>
            <w:r>
              <w:t>Allan Widman (L)</w:t>
            </w:r>
          </w:p>
        </w:tc>
        <w:tc>
          <w:tcPr>
            <w:tcW w:w="50" w:type="pct"/>
            <w:vAlign w:val="bottom"/>
          </w:tcPr>
          <w:p>
            <w:pPr>
              <w:pStyle w:val="Underskrifter"/>
            </w:pPr>
            <w:r>
              <w:t> </w:t>
            </w:r>
          </w:p>
        </w:tc>
      </w:tr>
    </w:tbl>
    <w:p w:rsidR="006E69EA" w:rsidRDefault="006E69EA" w14:paraId="4E83CA5E" w14:textId="77777777"/>
    <w:sectPr w:rsidR="006E69E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83CA60" w14:textId="77777777" w:rsidR="00760248" w:rsidRDefault="00760248" w:rsidP="000C1CAD">
      <w:pPr>
        <w:spacing w:line="240" w:lineRule="auto"/>
      </w:pPr>
      <w:r>
        <w:separator/>
      </w:r>
    </w:p>
  </w:endnote>
  <w:endnote w:type="continuationSeparator" w:id="0">
    <w:p w14:paraId="4E83CA61" w14:textId="77777777" w:rsidR="00760248" w:rsidRDefault="0076024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83CA66" w14:textId="77777777" w:rsidR="00C11FE8" w:rsidRDefault="00C11FE8"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83CA67" w14:textId="77777777" w:rsidR="00C11FE8" w:rsidRDefault="00C11FE8"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83CA6F" w14:textId="77777777" w:rsidR="00C11FE8" w:rsidRPr="00381205" w:rsidRDefault="00C11FE8" w:rsidP="0038120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83CA5E" w14:textId="77777777" w:rsidR="00760248" w:rsidRDefault="00760248" w:rsidP="000C1CAD">
      <w:pPr>
        <w:spacing w:line="240" w:lineRule="auto"/>
      </w:pPr>
      <w:r>
        <w:separator/>
      </w:r>
    </w:p>
  </w:footnote>
  <w:footnote w:type="continuationSeparator" w:id="0">
    <w:p w14:paraId="4E83CA5F" w14:textId="77777777" w:rsidR="00760248" w:rsidRDefault="0076024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1FE8" w:rsidP="00776B74" w:rsidRDefault="00C11FE8" w14:paraId="4E83CA6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E83CA71" wp14:anchorId="4E83CA7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C11FE8" w:rsidP="008103B5" w:rsidRDefault="008E40A2" w14:paraId="4E83CA74" w14:textId="77777777">
                          <w:pPr>
                            <w:jc w:val="right"/>
                          </w:pPr>
                          <w:sdt>
                            <w:sdtPr>
                              <w:alias w:val="CC_Noformat_Partikod"/>
                              <w:tag w:val="CC_Noformat_Partikod"/>
                              <w:id w:val="-53464382"/>
                              <w:placeholder>
                                <w:docPart w:val="7DA1EAEB34B0443E88FC22490FBFA308"/>
                              </w:placeholder>
                              <w:text/>
                            </w:sdtPr>
                            <w:sdtEndPr/>
                            <w:sdtContent>
                              <w:r w:rsidR="00C11FE8">
                                <w:t>L</w:t>
                              </w:r>
                            </w:sdtContent>
                          </w:sdt>
                          <w:sdt>
                            <w:sdtPr>
                              <w:alias w:val="CC_Noformat_Partinummer"/>
                              <w:tag w:val="CC_Noformat_Partinummer"/>
                              <w:id w:val="-1709555926"/>
                              <w:placeholder>
                                <w:docPart w:val="BFEF3686E1404DB4A9F947B86FD04E5B"/>
                              </w:placeholder>
                              <w:showingPlcHdr/>
                              <w:text/>
                            </w:sdtPr>
                            <w:sdtEndPr/>
                            <w:sdtContent>
                              <w:r w:rsidR="00C11FE8">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E83CA7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C11FE8" w:rsidP="008103B5" w:rsidRDefault="008E40A2" w14:paraId="4E83CA74" w14:textId="77777777">
                    <w:pPr>
                      <w:jc w:val="right"/>
                    </w:pPr>
                    <w:sdt>
                      <w:sdtPr>
                        <w:alias w:val="CC_Noformat_Partikod"/>
                        <w:tag w:val="CC_Noformat_Partikod"/>
                        <w:id w:val="-53464382"/>
                        <w:placeholder>
                          <w:docPart w:val="7DA1EAEB34B0443E88FC22490FBFA308"/>
                        </w:placeholder>
                        <w:text/>
                      </w:sdtPr>
                      <w:sdtEndPr/>
                      <w:sdtContent>
                        <w:r w:rsidR="00C11FE8">
                          <w:t>L</w:t>
                        </w:r>
                      </w:sdtContent>
                    </w:sdt>
                    <w:sdt>
                      <w:sdtPr>
                        <w:alias w:val="CC_Noformat_Partinummer"/>
                        <w:tag w:val="CC_Noformat_Partinummer"/>
                        <w:id w:val="-1709555926"/>
                        <w:placeholder>
                          <w:docPart w:val="BFEF3686E1404DB4A9F947B86FD04E5B"/>
                        </w:placeholder>
                        <w:showingPlcHdr/>
                        <w:text/>
                      </w:sdtPr>
                      <w:sdtEndPr/>
                      <w:sdtContent>
                        <w:r w:rsidR="00C11FE8">
                          <w:t xml:space="preserve"> </w:t>
                        </w:r>
                      </w:sdtContent>
                    </w:sdt>
                  </w:p>
                </w:txbxContent>
              </v:textbox>
              <w10:wrap anchorx="page"/>
            </v:shape>
          </w:pict>
        </mc:Fallback>
      </mc:AlternateContent>
    </w:r>
  </w:p>
  <w:p w:rsidRPr="00293C4F" w:rsidR="00C11FE8" w:rsidP="00776B74" w:rsidRDefault="00C11FE8" w14:paraId="4E83CA6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1FE8" w:rsidP="008563AC" w:rsidRDefault="00C11FE8" w14:paraId="4E83CA64" w14:textId="77777777">
    <w:pPr>
      <w:jc w:val="right"/>
    </w:pPr>
  </w:p>
  <w:p w:rsidR="00C11FE8" w:rsidP="00776B74" w:rsidRDefault="00C11FE8" w14:paraId="4E83CA6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1FE8" w:rsidP="008563AC" w:rsidRDefault="008E40A2" w14:paraId="4E83CA68" w14:textId="77777777">
    <w:pPr>
      <w:jc w:val="right"/>
    </w:pPr>
    <w:sdt>
      <w:sdtPr>
        <w:alias w:val="cc_Logo"/>
        <w:tag w:val="cc_Logo"/>
        <w:id w:val="-2124838662"/>
        <w:lock w:val="sdtContentLocked"/>
      </w:sdtPr>
      <w:sdtEndPr/>
      <w:sdtContent>
        <w:r w:rsidR="00C11FE8">
          <w:rPr>
            <w:noProof/>
            <w:lang w:eastAsia="sv-SE"/>
          </w:rPr>
          <w:drawing>
            <wp:anchor distT="0" distB="0" distL="114300" distR="114300" simplePos="0" relativeHeight="251663360" behindDoc="0" locked="0" layoutInCell="1" allowOverlap="1" wp14:editId="4E83CA73" wp14:anchorId="4E83CA7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C11FE8" w:rsidP="00A314CF" w:rsidRDefault="008E40A2" w14:paraId="4E83CA69"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C11FE8">
      <w:t xml:space="preserve"> </w:t>
    </w:r>
    <w:sdt>
      <w:sdtPr>
        <w:alias w:val="CC_Noformat_Partikod"/>
        <w:tag w:val="CC_Noformat_Partikod"/>
        <w:id w:val="1471015553"/>
        <w:text/>
      </w:sdtPr>
      <w:sdtEndPr/>
      <w:sdtContent>
        <w:r w:rsidR="00C11FE8">
          <w:t>L</w:t>
        </w:r>
      </w:sdtContent>
    </w:sdt>
    <w:sdt>
      <w:sdtPr>
        <w:alias w:val="CC_Noformat_Partinummer"/>
        <w:tag w:val="CC_Noformat_Partinummer"/>
        <w:id w:val="-2014525982"/>
        <w:showingPlcHdr/>
        <w:text/>
      </w:sdtPr>
      <w:sdtEndPr/>
      <w:sdtContent>
        <w:r w:rsidR="00C11FE8">
          <w:t xml:space="preserve"> </w:t>
        </w:r>
      </w:sdtContent>
    </w:sdt>
  </w:p>
  <w:p w:rsidRPr="008227B3" w:rsidR="00C11FE8" w:rsidP="008227B3" w:rsidRDefault="008E40A2" w14:paraId="4E83CA6A" w14:textId="77777777">
    <w:pPr>
      <w:pStyle w:val="MotionTIllRiksdagen"/>
    </w:pPr>
    <w:sdt>
      <w:sdtPr>
        <w:alias w:val="CC_Boilerplate_1"/>
        <w:tag w:val="CC_Boilerplate_1"/>
        <w:id w:val="2134750458"/>
        <w:lock w:val="sdtContentLocked"/>
        <w15:appearance w15:val="hidden"/>
        <w:text/>
      </w:sdtPr>
      <w:sdtEndPr/>
      <w:sdtContent>
        <w:r w:rsidRPr="008227B3" w:rsidR="00C11FE8">
          <w:t>Motion till riksdagen </w:t>
        </w:r>
      </w:sdtContent>
    </w:sdt>
  </w:p>
  <w:p w:rsidRPr="008227B3" w:rsidR="00C11FE8" w:rsidP="00B37A37" w:rsidRDefault="008E40A2" w14:paraId="4E83CA6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:3239</w:t>
        </w:r>
      </w:sdtContent>
    </w:sdt>
  </w:p>
  <w:p w:rsidR="00C11FE8" w:rsidP="00E03A3D" w:rsidRDefault="008E40A2" w14:paraId="4E83CA6C" w14:textId="77777777">
    <w:pPr>
      <w:pStyle w:val="Motionr"/>
    </w:pPr>
    <w:sdt>
      <w:sdtPr>
        <w:alias w:val="CC_Noformat_Avtext"/>
        <w:tag w:val="CC_Noformat_Avtext"/>
        <w:id w:val="-2020768203"/>
        <w:lock w:val="sdtContentLocked"/>
        <w15:appearance w15:val="hidden"/>
        <w:text/>
      </w:sdtPr>
      <w:sdtEndPr/>
      <w:sdtContent>
        <w:r>
          <w:t>av Fredrik Malm m.fl. (L)</w:t>
        </w:r>
      </w:sdtContent>
    </w:sdt>
  </w:p>
  <w:sdt>
    <w:sdtPr>
      <w:alias w:val="CC_Noformat_Rubtext"/>
      <w:tag w:val="CC_Noformat_Rubtext"/>
      <w:id w:val="-218060500"/>
      <w:lock w:val="sdtLocked"/>
      <w:text/>
    </w:sdtPr>
    <w:sdtEndPr/>
    <w:sdtContent>
      <w:p w:rsidR="00C11FE8" w:rsidP="00283E0F" w:rsidRDefault="00C11FE8" w14:paraId="4E83CA6D" w14:textId="77777777">
        <w:pPr>
          <w:pStyle w:val="FSHRub2"/>
        </w:pPr>
        <w:r>
          <w:t>En liberal svensk Rysslandspolitik</w:t>
        </w:r>
      </w:p>
    </w:sdtContent>
  </w:sdt>
  <w:sdt>
    <w:sdtPr>
      <w:alias w:val="CC_Boilerplate_3"/>
      <w:tag w:val="CC_Boilerplate_3"/>
      <w:id w:val="1606463544"/>
      <w:lock w:val="sdtContentLocked"/>
      <w15:appearance w15:val="hidden"/>
      <w:text w:multiLine="1"/>
    </w:sdtPr>
    <w:sdtEndPr/>
    <w:sdtContent>
      <w:p w:rsidR="00C11FE8" w:rsidP="00283E0F" w:rsidRDefault="00C11FE8" w14:paraId="4E83CA6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08AA25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40E5CC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454175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3F6B7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B2C6A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3C2217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58EF78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B84016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026A22"/>
    <w:multiLevelType w:val="hybridMultilevel"/>
    <w:tmpl w:val="434C4B5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8"/>
  </w:num>
  <w:num w:numId="24">
    <w:abstractNumId w:val="10"/>
  </w:num>
  <w:num w:numId="25">
    <w:abstractNumId w:val="20"/>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19"/>
  </w:num>
  <w:num w:numId="34">
    <w:abstractNumId w:val="23"/>
  </w:num>
  <w:num w:numId="35">
    <w:abstractNumId w:val="30"/>
    <w:lvlOverride w:ilvl="0">
      <w:startOverride w:val="1"/>
    </w:lvlOverride>
  </w:num>
  <w:num w:numId="3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FF1D98"/>
    <w:rsid w:val="000000E0"/>
    <w:rsid w:val="00000761"/>
    <w:rsid w:val="000014AF"/>
    <w:rsid w:val="00002310"/>
    <w:rsid w:val="00002CB4"/>
    <w:rsid w:val="000030B6"/>
    <w:rsid w:val="00003BA8"/>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379"/>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0D4F"/>
    <w:rsid w:val="00082BEA"/>
    <w:rsid w:val="00083467"/>
    <w:rsid w:val="000845E2"/>
    <w:rsid w:val="00084701"/>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A16"/>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8"/>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293"/>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011"/>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26141"/>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5DF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5BA6"/>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09C"/>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D7B"/>
    <w:rsid w:val="00304E25"/>
    <w:rsid w:val="0030531E"/>
    <w:rsid w:val="003053E0"/>
    <w:rsid w:val="0030562F"/>
    <w:rsid w:val="00307246"/>
    <w:rsid w:val="00310241"/>
    <w:rsid w:val="003103CE"/>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17F9"/>
    <w:rsid w:val="00333E95"/>
    <w:rsid w:val="00334938"/>
    <w:rsid w:val="00335FFF"/>
    <w:rsid w:val="003366FF"/>
    <w:rsid w:val="00336F3D"/>
    <w:rsid w:val="003370B9"/>
    <w:rsid w:val="003371FF"/>
    <w:rsid w:val="00337327"/>
    <w:rsid w:val="003373C0"/>
    <w:rsid w:val="00337855"/>
    <w:rsid w:val="003406EE"/>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77EA9"/>
    <w:rsid w:val="003805D2"/>
    <w:rsid w:val="003809C1"/>
    <w:rsid w:val="00381104"/>
    <w:rsid w:val="003811A4"/>
    <w:rsid w:val="00381205"/>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65"/>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A94"/>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BDC"/>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27AC"/>
    <w:rsid w:val="004E46C6"/>
    <w:rsid w:val="004E5125"/>
    <w:rsid w:val="004E51DD"/>
    <w:rsid w:val="004E556C"/>
    <w:rsid w:val="004E62BE"/>
    <w:rsid w:val="004E7C93"/>
    <w:rsid w:val="004E7E82"/>
    <w:rsid w:val="004F06EC"/>
    <w:rsid w:val="004F06F8"/>
    <w:rsid w:val="004F08B5"/>
    <w:rsid w:val="004F10F0"/>
    <w:rsid w:val="004F1398"/>
    <w:rsid w:val="004F1702"/>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2E90"/>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9C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007"/>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4F0C"/>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C7F64"/>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3D7F"/>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63F"/>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34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0724"/>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9EA"/>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DE6"/>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248"/>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2B1"/>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660"/>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5A2"/>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12E"/>
    <w:rsid w:val="0084155B"/>
    <w:rsid w:val="00841BF8"/>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486"/>
    <w:rsid w:val="00860CEB"/>
    <w:rsid w:val="00860E32"/>
    <w:rsid w:val="00860F5A"/>
    <w:rsid w:val="00861718"/>
    <w:rsid w:val="00862501"/>
    <w:rsid w:val="00862502"/>
    <w:rsid w:val="00862C9C"/>
    <w:rsid w:val="008630CA"/>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2C"/>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1B59"/>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0A2"/>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B7A"/>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37EAC"/>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B96"/>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348"/>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0FFD"/>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890"/>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52D7"/>
    <w:rsid w:val="00AA6CB2"/>
    <w:rsid w:val="00AA7017"/>
    <w:rsid w:val="00AA71C8"/>
    <w:rsid w:val="00AA7215"/>
    <w:rsid w:val="00AA73AC"/>
    <w:rsid w:val="00AB0730"/>
    <w:rsid w:val="00AB1090"/>
    <w:rsid w:val="00AB10CA"/>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5F82"/>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0DFD"/>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10D"/>
    <w:rsid w:val="00B133E6"/>
    <w:rsid w:val="00B1345B"/>
    <w:rsid w:val="00B142B9"/>
    <w:rsid w:val="00B14F2A"/>
    <w:rsid w:val="00B14FAF"/>
    <w:rsid w:val="00B1540A"/>
    <w:rsid w:val="00B15547"/>
    <w:rsid w:val="00B15674"/>
    <w:rsid w:val="00B15D7C"/>
    <w:rsid w:val="00B16FF4"/>
    <w:rsid w:val="00B17395"/>
    <w:rsid w:val="00B17AF0"/>
    <w:rsid w:val="00B202F4"/>
    <w:rsid w:val="00B20F63"/>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575"/>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2EF3"/>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1FE8"/>
    <w:rsid w:val="00C12BEE"/>
    <w:rsid w:val="00C12EB1"/>
    <w:rsid w:val="00C13086"/>
    <w:rsid w:val="00C13168"/>
    <w:rsid w:val="00C13960"/>
    <w:rsid w:val="00C13ED0"/>
    <w:rsid w:val="00C1471B"/>
    <w:rsid w:val="00C151BC"/>
    <w:rsid w:val="00C1539A"/>
    <w:rsid w:val="00C15D95"/>
    <w:rsid w:val="00C161AA"/>
    <w:rsid w:val="00C16834"/>
    <w:rsid w:val="00C168DA"/>
    <w:rsid w:val="00C16A70"/>
    <w:rsid w:val="00C16CB7"/>
    <w:rsid w:val="00C1782C"/>
    <w:rsid w:val="00C17BE9"/>
    <w:rsid w:val="00C17CF5"/>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71F"/>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ED2"/>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438"/>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6C59"/>
    <w:rsid w:val="00CC7380"/>
    <w:rsid w:val="00CC79AD"/>
    <w:rsid w:val="00CC7E55"/>
    <w:rsid w:val="00CD06E7"/>
    <w:rsid w:val="00CD0CB6"/>
    <w:rsid w:val="00CD0DCB"/>
    <w:rsid w:val="00CD10CB"/>
    <w:rsid w:val="00CD2A97"/>
    <w:rsid w:val="00CD4084"/>
    <w:rsid w:val="00CD4EC2"/>
    <w:rsid w:val="00CD506D"/>
    <w:rsid w:val="00CD58FC"/>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6B2"/>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A0"/>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28"/>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4999"/>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4A"/>
    <w:rsid w:val="00DD4C51"/>
    <w:rsid w:val="00DD4DD0"/>
    <w:rsid w:val="00DD515D"/>
    <w:rsid w:val="00DD5309"/>
    <w:rsid w:val="00DD5C36"/>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4A80"/>
    <w:rsid w:val="00DE524A"/>
    <w:rsid w:val="00DE5859"/>
    <w:rsid w:val="00DE5C0B"/>
    <w:rsid w:val="00DE610C"/>
    <w:rsid w:val="00DE6DDA"/>
    <w:rsid w:val="00DE798B"/>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6F9F"/>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403"/>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5FC4"/>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4BAB"/>
    <w:rsid w:val="00F65098"/>
    <w:rsid w:val="00F65303"/>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3D3F"/>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1D98"/>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E83CA1A"/>
  <w15:chartTrackingRefBased/>
  <w15:docId w15:val="{8DE39AFC-C9E6-4D16-B1C3-1D871DA4F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1251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C409B35B04C474C9A9E4421255CBEE4"/>
        <w:category>
          <w:name w:val="Allmänt"/>
          <w:gallery w:val="placeholder"/>
        </w:category>
        <w:types>
          <w:type w:val="bbPlcHdr"/>
        </w:types>
        <w:behaviors>
          <w:behavior w:val="content"/>
        </w:behaviors>
        <w:guid w:val="{B4090D75-C792-40EE-BC22-62D67EDB29AD}"/>
      </w:docPartPr>
      <w:docPartBody>
        <w:p w:rsidR="00E33865" w:rsidRDefault="0042644F">
          <w:pPr>
            <w:pStyle w:val="2C409B35B04C474C9A9E4421255CBEE4"/>
          </w:pPr>
          <w:r w:rsidRPr="005A0A93">
            <w:rPr>
              <w:rStyle w:val="Platshllartext"/>
            </w:rPr>
            <w:t>Förslag till riksdagsbeslut</w:t>
          </w:r>
        </w:p>
      </w:docPartBody>
    </w:docPart>
    <w:docPart>
      <w:docPartPr>
        <w:name w:val="D7E9C6CC18CC462B8A51AED831E21EC5"/>
        <w:category>
          <w:name w:val="Allmänt"/>
          <w:gallery w:val="placeholder"/>
        </w:category>
        <w:types>
          <w:type w:val="bbPlcHdr"/>
        </w:types>
        <w:behaviors>
          <w:behavior w:val="content"/>
        </w:behaviors>
        <w:guid w:val="{C36D2FA4-ADBC-4FEE-A012-BCF5611F5E05}"/>
      </w:docPartPr>
      <w:docPartBody>
        <w:p w:rsidR="00E33865" w:rsidRDefault="0042644F">
          <w:pPr>
            <w:pStyle w:val="D7E9C6CC18CC462B8A51AED831E21EC5"/>
          </w:pPr>
          <w:r w:rsidRPr="005A0A93">
            <w:rPr>
              <w:rStyle w:val="Platshllartext"/>
            </w:rPr>
            <w:t>Motivering</w:t>
          </w:r>
        </w:p>
      </w:docPartBody>
    </w:docPart>
    <w:docPart>
      <w:docPartPr>
        <w:name w:val="7DA1EAEB34B0443E88FC22490FBFA308"/>
        <w:category>
          <w:name w:val="Allmänt"/>
          <w:gallery w:val="placeholder"/>
        </w:category>
        <w:types>
          <w:type w:val="bbPlcHdr"/>
        </w:types>
        <w:behaviors>
          <w:behavior w:val="content"/>
        </w:behaviors>
        <w:guid w:val="{A2661F69-DF6B-4EDC-9A15-BAFC1669B038}"/>
      </w:docPartPr>
      <w:docPartBody>
        <w:p w:rsidR="00E33865" w:rsidRDefault="0042644F">
          <w:pPr>
            <w:pStyle w:val="7DA1EAEB34B0443E88FC22490FBFA308"/>
          </w:pPr>
          <w:r>
            <w:rPr>
              <w:rStyle w:val="Platshllartext"/>
            </w:rPr>
            <w:t xml:space="preserve"> </w:t>
          </w:r>
        </w:p>
      </w:docPartBody>
    </w:docPart>
    <w:docPart>
      <w:docPartPr>
        <w:name w:val="BFEF3686E1404DB4A9F947B86FD04E5B"/>
        <w:category>
          <w:name w:val="Allmänt"/>
          <w:gallery w:val="placeholder"/>
        </w:category>
        <w:types>
          <w:type w:val="bbPlcHdr"/>
        </w:types>
        <w:behaviors>
          <w:behavior w:val="content"/>
        </w:behaviors>
        <w:guid w:val="{331E235B-5280-49E7-953D-470B3CE5D912}"/>
      </w:docPartPr>
      <w:docPartBody>
        <w:p w:rsidR="00E33865" w:rsidRDefault="0042644F">
          <w:pPr>
            <w:pStyle w:val="BFEF3686E1404DB4A9F947B86FD04E5B"/>
          </w:pPr>
          <w:r>
            <w:t xml:space="preserve"> </w:t>
          </w:r>
        </w:p>
      </w:docPartBody>
    </w:docPart>
    <w:docPart>
      <w:docPartPr>
        <w:name w:val="2339CEFBBDB941EA80A21EDC6A8B0D6C"/>
        <w:category>
          <w:name w:val="Allmänt"/>
          <w:gallery w:val="placeholder"/>
        </w:category>
        <w:types>
          <w:type w:val="bbPlcHdr"/>
        </w:types>
        <w:behaviors>
          <w:behavior w:val="content"/>
        </w:behaviors>
        <w:guid w:val="{C42B9731-D5AF-4289-84F5-F6F1E474BAC8}"/>
      </w:docPartPr>
      <w:docPartBody>
        <w:p w:rsidR="005A1050" w:rsidRDefault="005A105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44F"/>
    <w:rsid w:val="00065EF7"/>
    <w:rsid w:val="001974BC"/>
    <w:rsid w:val="002F08EB"/>
    <w:rsid w:val="0042644F"/>
    <w:rsid w:val="005A1050"/>
    <w:rsid w:val="00801C2F"/>
    <w:rsid w:val="009423D8"/>
    <w:rsid w:val="00A747BE"/>
    <w:rsid w:val="00C33E33"/>
    <w:rsid w:val="00CD524E"/>
    <w:rsid w:val="00E3386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747BE"/>
    <w:rPr>
      <w:color w:val="F4B083" w:themeColor="accent2" w:themeTint="99"/>
    </w:rPr>
  </w:style>
  <w:style w:type="paragraph" w:customStyle="1" w:styleId="2C409B35B04C474C9A9E4421255CBEE4">
    <w:name w:val="2C409B35B04C474C9A9E4421255CBEE4"/>
  </w:style>
  <w:style w:type="paragraph" w:customStyle="1" w:styleId="619730D4EA8E438A8AFDBD4A20731795">
    <w:name w:val="619730D4EA8E438A8AFDBD4A2073179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123167BD02B4BC0BB344EC45547921C">
    <w:name w:val="0123167BD02B4BC0BB344EC45547921C"/>
  </w:style>
  <w:style w:type="paragraph" w:customStyle="1" w:styleId="D7E9C6CC18CC462B8A51AED831E21EC5">
    <w:name w:val="D7E9C6CC18CC462B8A51AED831E21EC5"/>
  </w:style>
  <w:style w:type="paragraph" w:customStyle="1" w:styleId="16C370B119D74CF6A7926628EF0D8A3C">
    <w:name w:val="16C370B119D74CF6A7926628EF0D8A3C"/>
  </w:style>
  <w:style w:type="paragraph" w:customStyle="1" w:styleId="6E399E72D1624C299C661BC1C41920FC">
    <w:name w:val="6E399E72D1624C299C661BC1C41920FC"/>
  </w:style>
  <w:style w:type="paragraph" w:customStyle="1" w:styleId="7DA1EAEB34B0443E88FC22490FBFA308">
    <w:name w:val="7DA1EAEB34B0443E88FC22490FBFA308"/>
  </w:style>
  <w:style w:type="paragraph" w:customStyle="1" w:styleId="BFEF3686E1404DB4A9F947B86FD04E5B">
    <w:name w:val="BFEF3686E1404DB4A9F947B86FD04E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ec3c95a2eb8a58206e8eaa0e81246a9">
  <xsd:schema xmlns:xsd="http://www.w3.org/2001/XMLSchema" xmlns:xs="http://www.w3.org/2001/XMLSchema" xmlns:p="http://schemas.microsoft.com/office/2006/metadata/properties" xmlns:ns2="00d11361-0b92-4bae-a181-288d6a55b763" targetNamespace="http://schemas.microsoft.com/office/2006/metadata/properties" ma:root="true" ma:fieldsID="f9e3cb7fc51ee61275f73aa840c7e86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534EB86-78FC-43FD-BD73-C9C6F0C767BD}"/>
</file>

<file path=customXml/itemProps2.xml><?xml version="1.0" encoding="utf-8"?>
<ds:datastoreItem xmlns:ds="http://schemas.openxmlformats.org/officeDocument/2006/customXml" ds:itemID="{C68D7315-8190-4D47-A124-D59BF29D1AC0}"/>
</file>

<file path=customXml/itemProps3.xml><?xml version="1.0" encoding="utf-8"?>
<ds:datastoreItem xmlns:ds="http://schemas.openxmlformats.org/officeDocument/2006/customXml" ds:itemID="{A00B324C-97D3-4A95-A27F-528B9C886402}"/>
</file>

<file path=docProps/app.xml><?xml version="1.0" encoding="utf-8"?>
<Properties xmlns="http://schemas.openxmlformats.org/officeDocument/2006/extended-properties" xmlns:vt="http://schemas.openxmlformats.org/officeDocument/2006/docPropsVTypes">
  <Template>Normal</Template>
  <TotalTime>46</TotalTime>
  <Pages>6</Pages>
  <Words>2382</Words>
  <Characters>13911</Characters>
  <Application>Microsoft Office Word</Application>
  <DocSecurity>0</DocSecurity>
  <Lines>228</Lines>
  <Paragraphs>68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En liberal svensk Rysslandspolitik</vt:lpstr>
      <vt:lpstr>
      </vt:lpstr>
    </vt:vector>
  </TitlesOfParts>
  <Company>Sveriges riksdag</Company>
  <LinksUpToDate>false</LinksUpToDate>
  <CharactersWithSpaces>16225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