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32F0DD6DC764954B71099ADF2CB2FFC"/>
        </w:placeholder>
        <w15:appearance w15:val="hidden"/>
        <w:text/>
      </w:sdtPr>
      <w:sdtEndPr/>
      <w:sdtContent>
        <w:p w:rsidRPr="009B062B" w:rsidR="00AF30DD" w:rsidP="009B062B" w:rsidRDefault="00AF30DD" w14:paraId="413FFAD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ac5c03e-4b19-4a8d-8a0b-c464d00d7f05"/>
        <w:id w:val="-167480647"/>
        <w:lock w:val="sdtLocked"/>
      </w:sdtPr>
      <w:sdtEndPr/>
      <w:sdtContent>
        <w:p w:rsidR="00D00DC3" w:rsidRDefault="00D4706E" w14:paraId="34855B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påbörjad legitimeringsprocess av legitimerade yrkesgrupper med arbetsrätt i Sverige och tillkännager detta för regeringen.</w:t>
          </w:r>
        </w:p>
      </w:sdtContent>
    </w:sdt>
    <w:p w:rsidRPr="009B062B" w:rsidR="00AF30DD" w:rsidP="009B062B" w:rsidRDefault="000156D9" w14:paraId="4884D4C4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6878CF" w:rsidR="006878CF" w:rsidP="006878CF" w:rsidRDefault="006878CF" w14:paraId="2AE33626" w14:textId="2A1B3013">
      <w:pPr>
        <w:ind w:firstLine="0"/>
      </w:pPr>
      <w:r w:rsidRPr="006878CF">
        <w:t>Många av dem som bosätter sig i Sverige p</w:t>
      </w:r>
      <w:r w:rsidR="00F67E4F">
        <w:t>.</w:t>
      </w:r>
      <w:r w:rsidRPr="006878CF">
        <w:t>g</w:t>
      </w:r>
      <w:r w:rsidR="00F67E4F">
        <w:t>.a. att de</w:t>
      </w:r>
      <w:r w:rsidRPr="006878CF">
        <w:t xml:space="preserve"> fly</w:t>
      </w:r>
      <w:r w:rsidR="00F67E4F">
        <w:t>tt från annat land eller att de</w:t>
      </w:r>
      <w:r w:rsidRPr="006878CF">
        <w:t xml:space="preserve"> av annan anledning valt att bosätta sig här, har långa utbildningar och många har legitimation inom olika yrken. De har också studievana i och klarar ofta av att både lära sig svenska och att läsa in kurser för att få svensk behörighet och legitimation.</w:t>
      </w:r>
    </w:p>
    <w:p w:rsidRPr="006878CF" w:rsidR="006878CF" w:rsidP="006878CF" w:rsidRDefault="006878CF" w14:paraId="69A12C90" w14:textId="5EE9ED5A">
      <w:r w:rsidRPr="006878CF">
        <w:t>Hindret för dem att få ut sin svenska legitimation och därmed kunna börja sin svenska yrkeskarriär är ofta att det är lån</w:t>
      </w:r>
      <w:r w:rsidR="00F67E4F">
        <w:t>ga väntetider. D</w:t>
      </w:r>
      <w:r w:rsidRPr="006878CF">
        <w:t>et finns uppgifter om väntetider på upp emot ett och ett halvt år hos Socialstyrelsen att få ut sin svenska legitimation.</w:t>
      </w:r>
    </w:p>
    <w:p w:rsidRPr="006878CF" w:rsidR="006878CF" w:rsidP="006878CF" w:rsidRDefault="006878CF" w14:paraId="67378B91" w14:textId="1EB51680">
      <w:r w:rsidRPr="006878CF">
        <w:t>Detta får samhällsekonomiska konsekvenser, många blir borta länge från yrkeslivet och många kommer efter med den nya k</w:t>
      </w:r>
      <w:r w:rsidR="00F67E4F">
        <w:t>unskap de</w:t>
      </w:r>
      <w:bookmarkStart w:name="_GoBack" w:id="1"/>
      <w:bookmarkEnd w:id="1"/>
      <w:r w:rsidRPr="006878CF">
        <w:t xml:space="preserve"> behöver ta till sig i sin profession.</w:t>
      </w:r>
    </w:p>
    <w:p w:rsidRPr="006878CF" w:rsidR="006878CF" w:rsidP="006878CF" w:rsidRDefault="006878CF" w14:paraId="58F23229" w14:textId="77777777">
      <w:r w:rsidRPr="006878CF">
        <w:t>Därför behöver en tidsgräns sättas kring när Socialstyrelsen måste ha påbörjat den process där en enskild ska få en svensk legitimation inom ett yrke där denne har en motsvarande legitimation i ett annat land.</w:t>
      </w:r>
    </w:p>
    <w:p w:rsidRPr="00093F48" w:rsidR="00093F48" w:rsidP="00093F48" w:rsidRDefault="00093F48" w14:paraId="5E7B2BBB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40F703951CC649069C0FE405408BCDC4"/>
        </w:placeholder>
        <w15:appearance w15:val="hidden"/>
      </w:sdtPr>
      <w:sdtEndPr/>
      <w:sdtContent>
        <w:p w:rsidR="004801AC" w:rsidP="00DD381C" w:rsidRDefault="00F67E4F" w14:paraId="6EE5DAF1" w14:textId="167C5B6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</w:tr>
    </w:tbl>
    <w:p w:rsidR="000F2A02" w:rsidRDefault="000F2A02" w14:paraId="2918ED5A" w14:textId="77777777"/>
    <w:sectPr w:rsidR="000F2A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0A03A" w14:textId="77777777" w:rsidR="00FF0C33" w:rsidRDefault="00FF0C33" w:rsidP="000C1CAD">
      <w:pPr>
        <w:spacing w:line="240" w:lineRule="auto"/>
      </w:pPr>
      <w:r>
        <w:separator/>
      </w:r>
    </w:p>
  </w:endnote>
  <w:endnote w:type="continuationSeparator" w:id="0">
    <w:p w14:paraId="7F9D00D8" w14:textId="77777777" w:rsidR="00FF0C33" w:rsidRDefault="00FF0C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244A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C9BC3" w14:textId="3A499BAC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67E4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74CA8" w14:textId="77777777" w:rsidR="00FF0C33" w:rsidRDefault="00FF0C33" w:rsidP="000C1CAD">
      <w:pPr>
        <w:spacing w:line="240" w:lineRule="auto"/>
      </w:pPr>
      <w:r>
        <w:separator/>
      </w:r>
    </w:p>
  </w:footnote>
  <w:footnote w:type="continuationSeparator" w:id="0">
    <w:p w14:paraId="025F9506" w14:textId="77777777" w:rsidR="00FF0C33" w:rsidRDefault="00FF0C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84D7F1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3AAF2F" wp14:anchorId="372144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67E4F" w14:paraId="705F693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55D43F797B41C5880A7647AD9C3519"/>
                              </w:placeholder>
                              <w:text/>
                            </w:sdtPr>
                            <w:sdtEndPr/>
                            <w:sdtContent>
                              <w:r w:rsidR="006878C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950D443EBB43AAAB0CD0425BFBC98B"/>
                              </w:placeholder>
                              <w:text/>
                            </w:sdtPr>
                            <w:sdtEndPr/>
                            <w:sdtContent>
                              <w:r w:rsidR="006878CF">
                                <w:t>1319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2144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67E4F" w14:paraId="705F693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55D43F797B41C5880A7647AD9C3519"/>
                        </w:placeholder>
                        <w:text/>
                      </w:sdtPr>
                      <w:sdtEndPr/>
                      <w:sdtContent>
                        <w:r w:rsidR="006878C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950D443EBB43AAAB0CD0425BFBC98B"/>
                        </w:placeholder>
                        <w:text/>
                      </w:sdtPr>
                      <w:sdtEndPr/>
                      <w:sdtContent>
                        <w:r w:rsidR="006878CF">
                          <w:t>1319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011B22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67E4F" w14:paraId="5CD08F6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878C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878CF">
          <w:t>1319</w:t>
        </w:r>
      </w:sdtContent>
    </w:sdt>
  </w:p>
  <w:p w:rsidR="007A5507" w:rsidP="00776B74" w:rsidRDefault="007A5507" w14:paraId="48198CD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67E4F" w14:paraId="68E1611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878C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878CF">
          <w:t>1319</w:t>
        </w:r>
      </w:sdtContent>
    </w:sdt>
  </w:p>
  <w:p w:rsidR="007A5507" w:rsidP="00A314CF" w:rsidRDefault="00F67E4F" w14:paraId="04E5DFC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F67E4F" w14:paraId="10D2F53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67E4F" w14:paraId="08161BF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:1239</w:t>
        </w:r>
      </w:sdtContent>
    </w:sdt>
  </w:p>
  <w:p w:rsidR="007A5507" w:rsidP="00E03A3D" w:rsidRDefault="00F67E4F" w14:paraId="533BBC8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och Jan R Andersson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878CF" w14:paraId="35BC732A" w14:textId="77777777">
        <w:pPr>
          <w:pStyle w:val="FSHRub2"/>
        </w:pPr>
        <w:r>
          <w:t>Legitimationsgaranti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99AF03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878CF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5E85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2A02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4FDC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1F5E0C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56F76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1BA5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878CF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3B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094"/>
    <w:rsid w:val="00CF28B1"/>
    <w:rsid w:val="00CF2CBD"/>
    <w:rsid w:val="00CF4519"/>
    <w:rsid w:val="00CF4FAC"/>
    <w:rsid w:val="00CF58E4"/>
    <w:rsid w:val="00D00DC3"/>
    <w:rsid w:val="00D0227E"/>
    <w:rsid w:val="00D02ED2"/>
    <w:rsid w:val="00D03CE4"/>
    <w:rsid w:val="00D047CF"/>
    <w:rsid w:val="00D1187B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4706E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381C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67E4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0C3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C4A31"/>
  <w15:chartTrackingRefBased/>
  <w15:docId w15:val="{C00CC350-497C-49B7-9C0D-E28BE28D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2F0DD6DC764954B71099ADF2CB2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819C5-658B-4D92-9FED-779A96095B05}"/>
      </w:docPartPr>
      <w:docPartBody>
        <w:p w:rsidR="00AB1777" w:rsidRDefault="00B461FE">
          <w:pPr>
            <w:pStyle w:val="A32F0DD6DC764954B71099ADF2CB2FF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0F703951CC649069C0FE405408BC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5563C-1F91-44BE-8EA5-9CD7F68916CA}"/>
      </w:docPartPr>
      <w:docPartBody>
        <w:p w:rsidR="00AB1777" w:rsidRDefault="00B461FE">
          <w:pPr>
            <w:pStyle w:val="40F703951CC649069C0FE405408BCDC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155D43F797B41C5880A7647AD9C35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F7052-6CD7-46C8-89BF-C965CDD74960}"/>
      </w:docPartPr>
      <w:docPartBody>
        <w:p w:rsidR="00AB1777" w:rsidRDefault="00B461FE">
          <w:pPr>
            <w:pStyle w:val="C155D43F797B41C5880A7647AD9C35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950D443EBB43AAAB0CD0425BFBC9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1EC7C-7439-4D67-9EE8-AB1328F06DF9}"/>
      </w:docPartPr>
      <w:docPartBody>
        <w:p w:rsidR="00AB1777" w:rsidRDefault="00B461FE">
          <w:pPr>
            <w:pStyle w:val="1F950D443EBB43AAAB0CD0425BFBC98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FE"/>
    <w:rsid w:val="00AB1777"/>
    <w:rsid w:val="00B461FE"/>
    <w:rsid w:val="00F4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2F0DD6DC764954B71099ADF2CB2FFC">
    <w:name w:val="A32F0DD6DC764954B71099ADF2CB2FFC"/>
  </w:style>
  <w:style w:type="paragraph" w:customStyle="1" w:styleId="F201CB80E91A4CAB8422B905FC2E2139">
    <w:name w:val="F201CB80E91A4CAB8422B905FC2E2139"/>
  </w:style>
  <w:style w:type="paragraph" w:customStyle="1" w:styleId="EAEB586106CD49EF9025A27EDB9702B5">
    <w:name w:val="EAEB586106CD49EF9025A27EDB9702B5"/>
  </w:style>
  <w:style w:type="paragraph" w:customStyle="1" w:styleId="40F703951CC649069C0FE405408BCDC4">
    <w:name w:val="40F703951CC649069C0FE405408BCDC4"/>
  </w:style>
  <w:style w:type="paragraph" w:customStyle="1" w:styleId="C155D43F797B41C5880A7647AD9C3519">
    <w:name w:val="C155D43F797B41C5880A7647AD9C3519"/>
  </w:style>
  <w:style w:type="paragraph" w:customStyle="1" w:styleId="1F950D443EBB43AAAB0CD0425BFBC98B">
    <w:name w:val="1F950D443EBB43AAAB0CD0425BFBC9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6E50EB-4FDD-4085-85D0-A34CED5B68BE}"/>
</file>

<file path=customXml/itemProps2.xml><?xml version="1.0" encoding="utf-8"?>
<ds:datastoreItem xmlns:ds="http://schemas.openxmlformats.org/officeDocument/2006/customXml" ds:itemID="{18369498-99EB-4BC1-BBDE-C27980B2842B}"/>
</file>

<file path=customXml/itemProps3.xml><?xml version="1.0" encoding="utf-8"?>
<ds:datastoreItem xmlns:ds="http://schemas.openxmlformats.org/officeDocument/2006/customXml" ds:itemID="{6DA7B568-D922-415A-B033-329DF3C13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1049</Characters>
  <Application>Microsoft Office Word</Application>
  <DocSecurity>0</DocSecurity>
  <Lines>22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201617M1319 Legitimationsgaranti</vt:lpstr>
      <vt:lpstr>
      </vt:lpstr>
    </vt:vector>
  </TitlesOfParts>
  <Company>Sveriges riksdag</Company>
  <LinksUpToDate>false</LinksUpToDate>
  <CharactersWithSpaces>1243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