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6EFE" w:rsidRPr="00206EFE" w:rsidRDefault="00206EFE">
      <w:pPr>
        <w:pStyle w:val="Frslagsrubrik"/>
      </w:pPr>
      <w:r w:rsidRPr="00206EFE">
        <w:t>Förslag till riksdagsbeslut</w:t>
      </w:r>
    </w:p>
    <w:p w:rsidR="00206EFE" w:rsidRPr="00206EFE" w:rsidRDefault="00206EFE">
      <w:pPr>
        <w:pStyle w:val="Hemstlatt"/>
      </w:pPr>
      <w:r w:rsidRPr="00206EFE">
        <w:t>Riksdagen tillkännager för regeringen som sin mening vad som anförs i motionen om att införliva skyldighet för arbetsgivaren att styrka löne- och anställningsvillkor vid säsongsanställning eller annan a</w:t>
      </w:r>
      <w:r w:rsidRPr="00206EFE">
        <w:t>n</w:t>
      </w:r>
      <w:r w:rsidRPr="00206EFE">
        <w:t>ställning i Sverige innan arbetstillstånd beviljas.</w:t>
      </w:r>
    </w:p>
    <w:p w:rsidR="00206EFE" w:rsidRPr="00206EFE" w:rsidRDefault="00206EFE">
      <w:pPr>
        <w:pStyle w:val="Rubrik1"/>
      </w:pPr>
      <w:r w:rsidRPr="00206EFE">
        <w:t>Motivering</w:t>
      </w:r>
    </w:p>
    <w:p w:rsidR="00206EFE" w:rsidRPr="00206EFE" w:rsidRDefault="00206EFE">
      <w:r w:rsidRPr="00206EFE">
        <w:t>Även i år har vi kunnat ta del av hur bärplockare från framför allt Sydostasien lurats till Sverige med löften om stora inkomster från skogens gula, blå och röda guld dvs. hjortron, blåbär och lingon. Istället för en intjänad slant fick många av dem resa hem med en stor skuldbörda som de kommer att få betala tillbaka under mycket lång tid. De har sett bärplockningen i Sverige som en chans att förändra sina liv men i själva verket har de skulder att betala av under lång tid, bara för att betala tur-och-retu</w:t>
      </w:r>
      <w:r w:rsidRPr="00206EFE">
        <w:t>r-biljetten hemlandet–Sverige.</w:t>
      </w:r>
    </w:p>
    <w:p w:rsidR="00206EFE" w:rsidRPr="00206EFE" w:rsidRDefault="00206EFE">
      <w:pPr>
        <w:pStyle w:val="Normaltindrag"/>
      </w:pPr>
      <w:r w:rsidRPr="00206EFE">
        <w:t>Samtidigt har media visat att de ibland får leva och bo i Sverige under mycket dåliga förhållanden. Trots kollektivavtal om lön tvingas bärplockarna betala kostnader för boende, mat och bensin m m till dem som anställer dem, ofta är det bemanningsföretag. Trots regler som finns tillgängliga för alla på Migrationsverkets hemsida luras många hundra bärplockare på sina rättigh</w:t>
      </w:r>
      <w:r w:rsidRPr="00206EFE">
        <w:t>e</w:t>
      </w:r>
      <w:r w:rsidRPr="00206EFE">
        <w:t>ter.</w:t>
      </w:r>
    </w:p>
    <w:p w:rsidR="00206EFE" w:rsidRPr="00206EFE" w:rsidRDefault="00206EFE">
      <w:pPr>
        <w:pStyle w:val="Normaltindrag"/>
      </w:pPr>
      <w:r w:rsidRPr="00206EFE">
        <w:t>EU-kommissionen har, som ett led i EU:s strävan att utarbeta en heltäc</w:t>
      </w:r>
      <w:r w:rsidRPr="00206EFE">
        <w:t>k</w:t>
      </w:r>
      <w:r w:rsidRPr="00206EFE">
        <w:t>ande migrationspolitik, tagit fram förslag till direktiv om säsongsarbetare. I förslaget iakttas de principer som erkänns i Europeiska unionens stadga om de grundläggande rättigheterna, med särskilt avseende på artikel 12 om m</w:t>
      </w:r>
      <w:r w:rsidRPr="00206EFE">
        <w:t>ö</w:t>
      </w:r>
      <w:r w:rsidRPr="00206EFE">
        <w:t xml:space="preserve">tes- och föreningsfrihet, artikel 21.2 om icke-diskriminering, artikel 31 om rättvisa arbetsvillkor, artikel 34 om social trygghet och socialt stöd, artikel 35 om hälsoskydd och artikel 47 om rätt till ett effektivt rättsmedel och till en opartisk domstol. </w:t>
      </w:r>
    </w:p>
    <w:p w:rsidR="00206EFE" w:rsidRPr="00206EFE" w:rsidRDefault="00206EFE">
      <w:pPr>
        <w:pStyle w:val="Normaltindrag"/>
      </w:pPr>
      <w:r w:rsidRPr="00206EFE">
        <w:lastRenderedPageBreak/>
        <w:t>Vi anser att direktivförsl</w:t>
      </w:r>
      <w:r w:rsidRPr="00206EFE">
        <w:t>aget är ett steg i rätt riktning för att tillförsäkra bland annat bärplockarnas och andra säsongsarbetares rättigheter när de arb</w:t>
      </w:r>
      <w:r w:rsidRPr="00206EFE">
        <w:t>e</w:t>
      </w:r>
      <w:r w:rsidRPr="00206EFE">
        <w:t>tar i Sverige. Men förslaget behöver kompletteras med att arbetsgivare måste styrka löne- och anställningsvillkor innan arbetstillstånd beviljas. Den sven</w:t>
      </w:r>
      <w:r w:rsidRPr="00206EFE">
        <w:t>s</w:t>
      </w:r>
      <w:r w:rsidRPr="00206EFE">
        <w:t>ka lagstiftningen om arbetstagares rättigheter att arbeta i Sverige kräver inte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06EFE">
        <w:trPr>
          <w:cantSplit/>
        </w:trPr>
        <w:tc>
          <w:tcPr>
            <w:tcW w:w="3046" w:type="dxa"/>
          </w:tcPr>
          <w:p w:rsidR="00206EFE" w:rsidRPr="00206EFE" w:rsidRDefault="00206EFE">
            <w:pPr>
              <w:pStyle w:val="UnderskriftDatum"/>
              <w:spacing w:before="240"/>
            </w:pPr>
            <w:r w:rsidRPr="00206EFE">
              <w:t>Stockholm den 20 oktober 2010</w:t>
            </w:r>
          </w:p>
        </w:tc>
        <w:tc>
          <w:tcPr>
            <w:tcW w:w="3047" w:type="dxa"/>
          </w:tcPr>
          <w:p w:rsidR="00206EFE" w:rsidRPr="00206EFE" w:rsidRDefault="00206EFE">
            <w:pPr>
              <w:pStyle w:val="Underskrifter"/>
              <w:spacing w:before="240"/>
            </w:pPr>
          </w:p>
        </w:tc>
      </w:tr>
      <w:tr w:rsidR="00000000" w:rsidRPr="00206EFE">
        <w:trPr>
          <w:cantSplit/>
        </w:trPr>
        <w:tc>
          <w:tcPr>
            <w:tcW w:w="3046" w:type="dxa"/>
          </w:tcPr>
          <w:p w:rsidR="00206EFE" w:rsidRPr="00206EFE" w:rsidRDefault="00206EFE">
            <w:pPr>
              <w:pStyle w:val="Underskrifter"/>
            </w:pPr>
            <w:r w:rsidRPr="00206EFE">
              <w:t>Lars Mejern Larsson (S)</w:t>
            </w:r>
          </w:p>
        </w:tc>
        <w:tc>
          <w:tcPr>
            <w:tcW w:w="3046" w:type="dxa"/>
          </w:tcPr>
          <w:p w:rsidR="00206EFE" w:rsidRPr="00206EFE" w:rsidRDefault="00206EFE">
            <w:pPr>
              <w:pStyle w:val="Underskrifter"/>
            </w:pPr>
            <w:r w:rsidRPr="00206EFE">
              <w:t>Désirée Liljevall (S)</w:t>
            </w:r>
          </w:p>
        </w:tc>
      </w:tr>
    </w:tbl>
    <w:p w:rsidR="00206EFE" w:rsidRPr="00206EFE" w:rsidRDefault="00206EFE">
      <w:pPr>
        <w:pStyle w:val="Normaltindrag"/>
      </w:pPr>
    </w:p>
    <w:sectPr w:rsidR="00000000" w:rsidRPr="00206E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6EFE" w:rsidRPr="00206EFE" w:rsidRDefault="00206EFE">
      <w:r w:rsidRPr="00206EFE">
        <w:separator/>
      </w:r>
    </w:p>
  </w:endnote>
  <w:endnote w:type="continuationSeparator" w:id="0">
    <w:p w:rsidR="00206EFE" w:rsidRPr="00206EFE" w:rsidRDefault="00206EFE">
      <w:r w:rsidRPr="00206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fot"/>
    </w:pPr>
    <w:r w:rsidRPr="00206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482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6EFE" w:rsidRDefault="00206E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fot"/>
    </w:pPr>
    <w:r w:rsidRPr="00206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757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6EFE" w:rsidRDefault="00206E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fot"/>
    </w:pPr>
    <w:r w:rsidRPr="00206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0361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6EFE" w:rsidRDefault="00206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6EFE" w:rsidRPr="00206EFE" w:rsidRDefault="00206EFE">
      <w:r w:rsidRPr="00206EFE">
        <w:separator/>
      </w:r>
    </w:p>
  </w:footnote>
  <w:footnote w:type="continuationSeparator" w:id="0">
    <w:p w:rsidR="00206EFE" w:rsidRPr="00206EFE" w:rsidRDefault="00206EFE">
      <w:r w:rsidRPr="00206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huvud"/>
    </w:pPr>
    <w:r w:rsidRPr="00206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3698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6EFE" w:rsidRDefault="00206E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Sidhuvud"/>
    </w:pPr>
    <w:r w:rsidRPr="00206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790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EFE" w:rsidRDefault="00206E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6EFE" w:rsidRDefault="00206E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6EFE" w:rsidRPr="00206EFE" w:rsidRDefault="00206EFE">
    <w:pPr>
      <w:pStyle w:val="FSHNormal"/>
      <w:tabs>
        <w:tab w:val="right" w:pos="5840"/>
      </w:tabs>
    </w:pPr>
    <w:r w:rsidRPr="00206EFE">
      <w:br/>
    </w:r>
    <w:r w:rsidRPr="00206EFE">
      <w:fldChar w:fldCharType="begin" w:fldLock="1"/>
    </w:r>
    <w:r w:rsidRPr="00206EFE">
      <w:instrText xml:space="preserve"> DOCPROPERTY</w:instrText>
    </w:r>
    <w:r w:rsidRPr="00206EFE">
      <w:rPr>
        <w:sz w:val="18"/>
      </w:rPr>
      <w:instrText xml:space="preserve"> "YearUser" *\charformat </w:instrText>
    </w:r>
    <w:r w:rsidRPr="00206EFE">
      <w:fldChar w:fldCharType="separate"/>
    </w:r>
    <w:r w:rsidRPr="00206EFE">
      <w:t>2010/11</w:t>
    </w:r>
    <w:r w:rsidRPr="00206EFE">
      <w:fldChar w:fldCharType="end"/>
    </w:r>
    <w:r w:rsidRPr="00206EFE">
      <w:t xml:space="preserve"> </w:t>
    </w:r>
    <w:r w:rsidRPr="00206EFE">
      <w:tab/>
      <w:t xml:space="preserve">mnr: </w:t>
    </w:r>
    <w:r w:rsidRPr="00206EFE">
      <w:fldChar w:fldCharType="begin" w:fldLock="1"/>
    </w:r>
    <w:r w:rsidRPr="00206EFE">
      <w:instrText xml:space="preserve"> DOCPROPERTY</w:instrText>
    </w:r>
    <w:r w:rsidRPr="00206EFE">
      <w:rPr>
        <w:sz w:val="18"/>
      </w:rPr>
      <w:instrText xml:space="preserve"> "Motionsnummer" *\charformat </w:instrText>
    </w:r>
    <w:r w:rsidRPr="00206EFE">
      <w:fldChar w:fldCharType="separate"/>
    </w:r>
    <w:r w:rsidRPr="00206EFE">
      <w:t>Sf276</w:t>
    </w:r>
    <w:r w:rsidRPr="00206EFE">
      <w:fldChar w:fldCharType="end"/>
    </w:r>
    <w:r w:rsidRPr="00206EFE">
      <w:br/>
    </w:r>
    <w:r w:rsidRPr="00206EFE">
      <w:fldChar w:fldCharType="begin" w:fldLock="1"/>
    </w:r>
    <w:r w:rsidRPr="00206EFE">
      <w:instrText xml:space="preserve"> DOCPROPERTY</w:instrText>
    </w:r>
    <w:r w:rsidRPr="00206EFE">
      <w:rPr>
        <w:sz w:val="18"/>
      </w:rPr>
      <w:instrText xml:space="preserve"> "Samling" *\charformat </w:instrText>
    </w:r>
    <w:r w:rsidRPr="00206EFE">
      <w:fldChar w:fldCharType="end"/>
    </w:r>
    <w:r w:rsidRPr="00206EFE">
      <w:tab/>
      <w:t xml:space="preserve">pnr: </w:t>
    </w:r>
    <w:r w:rsidRPr="00206EFE">
      <w:fldChar w:fldCharType="begin" w:fldLock="1"/>
    </w:r>
    <w:r w:rsidRPr="00206EFE">
      <w:instrText xml:space="preserve"> DOCPROPERTY</w:instrText>
    </w:r>
    <w:r w:rsidRPr="00206EFE">
      <w:rPr>
        <w:sz w:val="18"/>
      </w:rPr>
      <w:instrText xml:space="preserve"> "Partinummer" *\charformat </w:instrText>
    </w:r>
    <w:r w:rsidRPr="00206EFE">
      <w:fldChar w:fldCharType="separate"/>
    </w:r>
    <w:r w:rsidRPr="00206EFE">
      <w:t>S27043</w:t>
    </w:r>
    <w:r w:rsidRPr="00206EFE">
      <w:fldChar w:fldCharType="end"/>
    </w:r>
  </w:p>
  <w:p w:rsidR="00206EFE" w:rsidRPr="00206EFE" w:rsidRDefault="00206EFE">
    <w:pPr>
      <w:pStyle w:val="FSHRub1"/>
    </w:pPr>
    <w:r w:rsidRPr="00206EFE">
      <w:t>Motion till riksdagen</w:t>
    </w:r>
    <w:r w:rsidRPr="00206EFE">
      <w:br/>
    </w:r>
    <w:r w:rsidRPr="00206EFE">
      <w:fldChar w:fldCharType="begin" w:fldLock="1"/>
    </w:r>
    <w:r w:rsidRPr="00206EFE">
      <w:instrText xml:space="preserve"> DOCPROPERTY "YearUser" *\charformat </w:instrText>
    </w:r>
    <w:r w:rsidRPr="00206EFE">
      <w:fldChar w:fldCharType="separate"/>
    </w:r>
    <w:r w:rsidRPr="00206EFE">
      <w:t>2010/11</w:t>
    </w:r>
    <w:r w:rsidRPr="00206EFE">
      <w:fldChar w:fldCharType="end"/>
    </w:r>
    <w:r w:rsidRPr="00206EFE">
      <w:t>:</w:t>
    </w:r>
    <w:r w:rsidRPr="00206EFE">
      <w:fldChar w:fldCharType="begin" w:fldLock="1"/>
    </w:r>
    <w:r w:rsidRPr="00206EFE">
      <w:instrText xml:space="preserve"> DOCPROPERTY "Motionsnummer" *\charformat </w:instrText>
    </w:r>
    <w:r w:rsidRPr="00206EFE">
      <w:fldChar w:fldCharType="separate"/>
    </w:r>
    <w:r w:rsidRPr="00206EFE">
      <w:t>Sf276</w:t>
    </w:r>
    <w:r w:rsidRPr="00206EFE">
      <w:fldChar w:fldCharType="end"/>
    </w:r>
  </w:p>
  <w:p w:rsidR="00206EFE" w:rsidRPr="00206EFE" w:rsidRDefault="00206EFE">
    <w:pPr>
      <w:pStyle w:val="FSHNormalS5"/>
    </w:pPr>
    <w:r w:rsidRPr="00206EFE">
      <w:fldChar w:fldCharType="begin" w:fldLock="1"/>
    </w:r>
    <w:r w:rsidRPr="00206EFE">
      <w:instrText xml:space="preserve"> DOCPROPERTY "MotionarText" *\charformat </w:instrText>
    </w:r>
    <w:r w:rsidRPr="00206EFE">
      <w:fldChar w:fldCharType="separate"/>
    </w:r>
    <w:r w:rsidRPr="00206EFE">
      <w:t>av Lars Mejern Larsson och Désirée Liljevall (S)</w:t>
    </w:r>
    <w:r w:rsidRPr="00206EFE">
      <w:fldChar w:fldCharType="end"/>
    </w:r>
    <w:r w:rsidRPr="00206EFE">
      <w:br/>
    </w:r>
    <w:r w:rsidRPr="00206EFE">
      <w:fldChar w:fldCharType="begin" w:fldLock="1"/>
    </w:r>
    <w:r w:rsidRPr="00206EFE">
      <w:instrText xml:space="preserve"> DOCPROPERTY "SvarFrasKort" *\charformat </w:instrText>
    </w:r>
    <w:r w:rsidRPr="00206EFE">
      <w:fldChar w:fldCharType="end"/>
    </w:r>
  </w:p>
  <w:p w:rsidR="00206EFE" w:rsidRPr="00206EFE" w:rsidRDefault="00206EFE">
    <w:pPr>
      <w:pStyle w:val="FSHTitel"/>
    </w:pPr>
    <w:r w:rsidRPr="00206EFE">
      <w:fldChar w:fldCharType="begin" w:fldLock="1"/>
    </w:r>
    <w:r w:rsidRPr="00206EFE">
      <w:instrText xml:space="preserve"> DOCPROPERTY</w:instrText>
    </w:r>
    <w:r w:rsidRPr="00206EFE">
      <w:rPr>
        <w:sz w:val="18"/>
      </w:rPr>
      <w:instrText xml:space="preserve"> "RubrikSvar" *\charformat </w:instrText>
    </w:r>
    <w:r w:rsidRPr="00206EFE">
      <w:fldChar w:fldCharType="separate"/>
    </w:r>
    <w:r w:rsidRPr="00206EFE">
      <w:t>Säsongsarbetares villkor</w:t>
    </w:r>
    <w:r w:rsidRPr="00206EFE">
      <w:fldChar w:fldCharType="end"/>
    </w:r>
  </w:p>
  <w:p w:rsidR="00206EFE" w:rsidRPr="00206EFE" w:rsidRDefault="00206EFE">
    <w:pPr>
      <w:pStyle w:val="Normal00"/>
    </w:pPr>
  </w:p>
  <w:p w:rsidR="00206EFE" w:rsidRPr="00206EFE" w:rsidRDefault="00206E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3583664">
    <w:abstractNumId w:val="3"/>
  </w:num>
  <w:num w:numId="2" w16cid:durableId="938829111">
    <w:abstractNumId w:val="2"/>
  </w:num>
  <w:num w:numId="3" w16cid:durableId="1002316671">
    <w:abstractNumId w:val="1"/>
  </w:num>
  <w:num w:numId="4" w16cid:durableId="1843009412">
    <w:abstractNumId w:val="0"/>
  </w:num>
  <w:num w:numId="5" w16cid:durableId="1391460612">
    <w:abstractNumId w:val="7"/>
  </w:num>
  <w:num w:numId="6" w16cid:durableId="357584639">
    <w:abstractNumId w:val="6"/>
  </w:num>
  <w:num w:numId="7" w16cid:durableId="1491368210">
    <w:abstractNumId w:val="5"/>
  </w:num>
  <w:num w:numId="8" w16cid:durableId="176582216">
    <w:abstractNumId w:val="4"/>
  </w:num>
  <w:num w:numId="9" w16cid:durableId="428352763">
    <w:abstractNumId w:val="8"/>
  </w:num>
  <w:num w:numId="10" w16cid:durableId="1989899231">
    <w:abstractNumId w:val="9"/>
  </w:num>
  <w:num w:numId="11" w16cid:durableId="1913348156">
    <w:abstractNumId w:val="10"/>
  </w:num>
  <w:num w:numId="12" w16cid:durableId="505830007">
    <w:abstractNumId w:val="13"/>
  </w:num>
  <w:num w:numId="13" w16cid:durableId="1251744349">
    <w:abstractNumId w:val="15"/>
  </w:num>
  <w:num w:numId="14" w16cid:durableId="81345341">
    <w:abstractNumId w:val="16"/>
  </w:num>
  <w:num w:numId="15" w16cid:durableId="1467549474">
    <w:abstractNumId w:val="11"/>
  </w:num>
  <w:num w:numId="16" w16cid:durableId="1564370410">
    <w:abstractNumId w:val="18"/>
  </w:num>
  <w:num w:numId="17" w16cid:durableId="147407482">
    <w:abstractNumId w:val="17"/>
  </w:num>
  <w:num w:numId="18" w16cid:durableId="2121991447">
    <w:abstractNumId w:val="14"/>
  </w:num>
  <w:num w:numId="19" w16cid:durableId="323133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98573A62-87F3-4948-9C7F-DBDBDCA46686},{5043202F-7562-4201-AABB-28310600C512}"/>
  </w:docVars>
  <w:rsids>
    <w:rsidRoot w:val="004318E7"/>
    <w:rsid w:val="00206EFE"/>
    <w:rsid w:val="004318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7237BF7-2B5F-4877-8F75-456C960A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1918</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s27043</vt:lpstr>
    </vt:vector>
  </TitlesOfParts>
  <Company>Riksdagen</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s27043</dc:title>
  <dc:subject>s27043</dc:subject>
  <dc:creator>Riksdagen</dc:creator>
  <cp:keywords>Riksdagen</cp:keywords>
  <dc:description>Versal/gemen i partibeteckning. Gemen i tryck för 0910, versal för 1011 och nyare</dc:description>
  <cp:lastModifiedBy>Lars Brink</cp:lastModifiedBy>
  <cp:revision>2</cp:revision>
  <cp:lastPrinted>2011-01-21T13:12:00Z</cp:lastPrinted>
  <dcterms:created xsi:type="dcterms:W3CDTF">2025-12-18T01:59:00Z</dcterms:created>
  <dcterms:modified xsi:type="dcterms:W3CDTF">2025-12-18T01:59:00Z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Säsongsarbetares villkor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Säsongsarbetares villkor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 Mejern Larsson och Désirée Liljevall (S)</vt:lpwstr>
  </property>
  <property fmtid="{D5CDD505-2E9C-101B-9397-08002B2CF9AE}" pid="26" name="MotionarLista">
    <vt:lpwstr>Larsson, Lars Mejern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20102011000000000115000270430069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20102011000000000115000270430069</vt:lpwstr>
  </property>
  <property fmtid="{D5CDD505-2E9C-101B-9397-08002B2CF9AE}" pid="50" name="nummer">
    <vt:lpwstr>276</vt:lpwstr>
  </property>
  <property fmtid="{D5CDD505-2E9C-101B-9397-08002B2CF9AE}" pid="51" name="utskottsbeteckning">
    <vt:lpwstr>Sf</vt:lpwstr>
  </property>
  <property fmtid="{D5CDD505-2E9C-101B-9397-08002B2CF9AE}" pid="52" name="GlobalUID">
    <vt:lpwstr>{4D6BA561-B8FA-4CC0-8302-CC7F1257F6ED}</vt:lpwstr>
  </property>
  <property fmtid="{D5CDD505-2E9C-101B-9397-08002B2CF9AE}" pid="53" name="Överföringar">
    <vt:i4>0</vt:i4>
  </property>
  <property fmtid="{D5CDD505-2E9C-101B-9397-08002B2CF9AE}" pid="54" name="Checksum">
    <vt:lpwstr>*1014819908241*</vt:lpwstr>
  </property>
  <property fmtid="{D5CDD505-2E9C-101B-9397-08002B2CF9AE}" pid="55" name="skuggnummer">
    <vt:lpwstr>988</vt:lpwstr>
  </property>
  <property fmtid="{D5CDD505-2E9C-101B-9397-08002B2CF9AE}" pid="56" name="urixVersion">
    <vt:lpwstr>4.3.2.0</vt:lpwstr>
  </property>
  <property fmtid="{D5CDD505-2E9C-101B-9397-08002B2CF9AE}" pid="57" name="urixOrigin">
    <vt:lpwstr>110223 09:13:01.593</vt:lpwstr>
  </property>
  <property fmtid="{D5CDD505-2E9C-101B-9397-08002B2CF9AE}" pid="58" name="urixGuid">
    <vt:lpwstr>{CEAA059A-6920-4566-B3AF-E71073E1557C}</vt:lpwstr>
  </property>
</Properties>
</file>