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89485C7D1304871A02E4A16F30E3B42"/>
        </w:placeholder>
        <w:text/>
      </w:sdtPr>
      <w:sdtEndPr/>
      <w:sdtContent>
        <w:p w:rsidRPr="009B062B" w:rsidR="00AF30DD" w:rsidP="00F1483A" w:rsidRDefault="00AF30DD" w14:paraId="05F26BE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cf6abb-ed80-41d5-b741-213f30d5790b"/>
        <w:id w:val="-535510763"/>
        <w:lock w:val="sdtLocked"/>
      </w:sdtPr>
      <w:sdtEndPr/>
      <w:sdtContent>
        <w:p w:rsidR="003D549E" w:rsidRDefault="0088139D" w14:paraId="05F26B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momsen på gästhamnsavgifter ska sänkas till motsvarande för campingplatser på 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213A0A1C05F49B3BCF9255FB4B4BFF6"/>
        </w:placeholder>
        <w:text/>
      </w:sdtPr>
      <w:sdtEndPr/>
      <w:sdtContent>
        <w:p w:rsidRPr="009B062B" w:rsidR="006D79C9" w:rsidP="00333E95" w:rsidRDefault="006D79C9" w14:paraId="05F26BF1" w14:textId="77777777">
          <w:pPr>
            <w:pStyle w:val="Rubrik1"/>
          </w:pPr>
          <w:r>
            <w:t>Motivering</w:t>
          </w:r>
        </w:p>
      </w:sdtContent>
    </w:sdt>
    <w:p w:rsidR="00424B83" w:rsidP="00B55330" w:rsidRDefault="0090381F" w14:paraId="05F26BF2" w14:textId="487B2BCA">
      <w:pPr>
        <w:pStyle w:val="Normalutanindragellerluft"/>
      </w:pPr>
      <w:r>
        <w:t xml:space="preserve">Båtlivet och båtsporten i Sverige är en uppskattad folkrörelse med en lång tradition. Mycket tack vare </w:t>
      </w:r>
      <w:r w:rsidR="00605C7F">
        <w:t xml:space="preserve">att vi i Sverige har </w:t>
      </w:r>
      <w:r>
        <w:t xml:space="preserve">en av världens största skärgårdar med ett flertal sjöar och kanaler finns fantastiska förutsättningar </w:t>
      </w:r>
      <w:r w:rsidR="00550529">
        <w:t>för</w:t>
      </w:r>
      <w:r>
        <w:t xml:space="preserve"> olika vattenaktiviteter</w:t>
      </w:r>
      <w:r w:rsidR="00550529">
        <w:t>,</w:t>
      </w:r>
      <w:r>
        <w:t xml:space="preserve"> vilket också bidrar till </w:t>
      </w:r>
      <w:r w:rsidR="00605C7F">
        <w:t>glädje och ett flertal hälsofrämjande aktiviteter</w:t>
      </w:r>
      <w:r>
        <w:t xml:space="preserve">. </w:t>
      </w:r>
      <w:r w:rsidR="00424B83">
        <w:t>Dessutom bidrar båt</w:t>
      </w:r>
      <w:r w:rsidR="00B55330">
        <w:softHyphen/>
      </w:r>
      <w:r w:rsidR="00424B83">
        <w:t>livet till näringslivet då gästhamnarnas</w:t>
      </w:r>
      <w:r w:rsidRPr="00424B83" w:rsidR="00424B83">
        <w:t xml:space="preserve"> båtgäster</w:t>
      </w:r>
      <w:r w:rsidR="00424B83">
        <w:t xml:space="preserve"> (årligen cirka </w:t>
      </w:r>
      <w:r w:rsidR="00605C7F">
        <w:t>en halv miljon</w:t>
      </w:r>
      <w:r w:rsidR="00424B83">
        <w:t>) också bidrar till v</w:t>
      </w:r>
      <w:r w:rsidRPr="00424B83" w:rsidR="00424B83">
        <w:t>iktiga turis</w:t>
      </w:r>
      <w:r w:rsidR="00550529">
        <w:t>t</w:t>
      </w:r>
      <w:r w:rsidRPr="00424B83" w:rsidR="00424B83">
        <w:t xml:space="preserve">intäkter </w:t>
      </w:r>
      <w:r w:rsidR="00424B83">
        <w:t>som därmed innebär a</w:t>
      </w:r>
      <w:r w:rsidRPr="00424B83" w:rsidR="00424B83">
        <w:t>rbetstillfällen</w:t>
      </w:r>
      <w:r w:rsidR="00424B83">
        <w:t>, inte sällan i form av sommarjobb för ungdomar</w:t>
      </w:r>
      <w:r w:rsidRPr="00424B83" w:rsidR="00424B83">
        <w:t xml:space="preserve">. </w:t>
      </w:r>
      <w:r w:rsidR="00424B83">
        <w:t xml:space="preserve">Fyra femtedelar </w:t>
      </w:r>
      <w:r w:rsidRPr="00424B83" w:rsidR="00424B83">
        <w:t>(</w:t>
      </w:r>
      <w:r w:rsidR="00927657">
        <w:t>motsvarande cirka</w:t>
      </w:r>
      <w:r w:rsidR="00424B83">
        <w:t xml:space="preserve"> </w:t>
      </w:r>
      <w:r w:rsidRPr="00424B83" w:rsidR="00424B83">
        <w:t xml:space="preserve">1,5 miljarder) </w:t>
      </w:r>
      <w:r w:rsidR="00424B83">
        <w:t>av turis</w:t>
      </w:r>
      <w:r w:rsidR="00550529">
        <w:t>t</w:t>
      </w:r>
      <w:r w:rsidR="00B55330">
        <w:softHyphen/>
      </w:r>
      <w:r w:rsidRPr="00424B83" w:rsidR="00424B83">
        <w:t>intäkter</w:t>
      </w:r>
      <w:r w:rsidR="00424B83">
        <w:t>na</w:t>
      </w:r>
      <w:r w:rsidRPr="00424B83" w:rsidR="00424B83">
        <w:t xml:space="preserve"> </w:t>
      </w:r>
      <w:r w:rsidR="00424B83">
        <w:t>från båtgästerna hamnar dessutom</w:t>
      </w:r>
      <w:r w:rsidR="00806193">
        <w:t xml:space="preserve"> hos</w:t>
      </w:r>
      <w:r w:rsidR="00424B83">
        <w:t xml:space="preserve"> näringar runt omkring själva gäst</w:t>
      </w:r>
      <w:r w:rsidR="00B55330">
        <w:softHyphen/>
      </w:r>
      <w:r w:rsidR="00424B83">
        <w:t>hamnen.</w:t>
      </w:r>
      <w:r w:rsidRPr="00424B83" w:rsidR="00424B83">
        <w:t xml:space="preserve"> </w:t>
      </w:r>
      <w:r>
        <w:t xml:space="preserve">Att få fler människor att utnyttja de möjligheter som båtlivet erbjuder bör därför bejakas, snarare än försvåras. </w:t>
      </w:r>
    </w:p>
    <w:p w:rsidR="00BB6339" w:rsidP="00B55330" w:rsidRDefault="0090381F" w14:paraId="05F26BF4" w14:textId="2DBC12C4">
      <w:r>
        <w:t>Tyvärr finns det flera exempel på hur nuvarande regler missgynnar båt</w:t>
      </w:r>
      <w:r w:rsidR="00424B83">
        <w:t>livet, b</w:t>
      </w:r>
      <w:r w:rsidRPr="0090381F">
        <w:t>eskatt</w:t>
      </w:r>
      <w:r w:rsidR="00B55330">
        <w:softHyphen/>
      </w:r>
      <w:r w:rsidRPr="0090381F">
        <w:t>ningen av hamnplats för gästbåtar</w:t>
      </w:r>
      <w:r>
        <w:t xml:space="preserve"> </w:t>
      </w:r>
      <w:r w:rsidR="00550529">
        <w:t xml:space="preserve">är </w:t>
      </w:r>
      <w:r w:rsidR="00424B83">
        <w:t xml:space="preserve">kanske det </w:t>
      </w:r>
      <w:r>
        <w:t>tydlig</w:t>
      </w:r>
      <w:r w:rsidR="00424B83">
        <w:t>aste</w:t>
      </w:r>
      <w:r>
        <w:t xml:space="preserve"> exempl</w:t>
      </w:r>
      <w:r w:rsidR="00424B83">
        <w:t xml:space="preserve">et. Momsen för en båtägare i en gästhamn ligger </w:t>
      </w:r>
      <w:r w:rsidRPr="0090381F">
        <w:t>på 25 procent</w:t>
      </w:r>
      <w:r w:rsidR="00424B83">
        <w:t xml:space="preserve"> (</w:t>
      </w:r>
      <w:r w:rsidRPr="0090381F">
        <w:t>bland de högsta inom besöksnäringen</w:t>
      </w:r>
      <w:r w:rsidR="00424B83">
        <w:t>) samtidigt som ö</w:t>
      </w:r>
      <w:r w:rsidRPr="0090381F">
        <w:t>vrig besöksnäring</w:t>
      </w:r>
      <w:r w:rsidR="00424B83">
        <w:t xml:space="preserve">, exempelvis </w:t>
      </w:r>
      <w:r w:rsidRPr="0090381F">
        <w:t xml:space="preserve">hotell, </w:t>
      </w:r>
      <w:r w:rsidR="00424B83">
        <w:t>vandrarhem</w:t>
      </w:r>
      <w:r w:rsidR="00570B60">
        <w:t xml:space="preserve"> och</w:t>
      </w:r>
      <w:r w:rsidR="00424B83">
        <w:t xml:space="preserve"> camping</w:t>
      </w:r>
      <w:r w:rsidR="00570B60">
        <w:t xml:space="preserve"> (det </w:t>
      </w:r>
      <w:r w:rsidR="00424B83">
        <w:t>som kanske mest liknar båtplatser</w:t>
      </w:r>
      <w:r w:rsidR="00570B60">
        <w:t>)</w:t>
      </w:r>
      <w:r w:rsidR="00424B83">
        <w:t xml:space="preserve"> enbart </w:t>
      </w:r>
      <w:r w:rsidRPr="0090381F">
        <w:t>har en moms på 12 procent</w:t>
      </w:r>
      <w:r w:rsidR="00424B83">
        <w:t xml:space="preserve">. </w:t>
      </w:r>
      <w:r w:rsidR="00093D57">
        <w:t>Den negativa konkurrenssituationen baseras helt enkelt på att aktuella turister anländer sjövägen snarare än landvägen</w:t>
      </w:r>
      <w:r w:rsidR="00570B60">
        <w:t>, ingenting annat</w:t>
      </w:r>
      <w:r w:rsidR="00093D57">
        <w:t xml:space="preserve">. </w:t>
      </w:r>
      <w:r w:rsidR="00570B60">
        <w:t>Gentemot staten bör k</w:t>
      </w:r>
      <w:r w:rsidRPr="00093D57" w:rsidR="00093D57">
        <w:t>ommersiella boendeformer inom besöksnäringen</w:t>
      </w:r>
      <w:r w:rsidR="00093D57">
        <w:t xml:space="preserve"> </w:t>
      </w:r>
      <w:r w:rsidRPr="00093D57" w:rsidR="00093D57">
        <w:t>konkurre</w:t>
      </w:r>
      <w:r w:rsidR="00093D57">
        <w:t>ra</w:t>
      </w:r>
      <w:r w:rsidRPr="00093D57" w:rsidR="00093D57">
        <w:t xml:space="preserve"> på lika villkor.</w:t>
      </w:r>
      <w:r w:rsidR="004E7744">
        <w:t xml:space="preserve"> För att skapa ett rättvist förhållnings</w:t>
      </w:r>
      <w:r w:rsidR="00B55330">
        <w:softHyphen/>
      </w:r>
      <w:r w:rsidR="004E7744">
        <w:t xml:space="preserve">sätt bör därför </w:t>
      </w:r>
      <w:r w:rsidR="004E7744">
        <w:rPr>
          <w:rStyle w:val="FrslagstextChar"/>
        </w:rPr>
        <w:t>m</w:t>
      </w:r>
      <w:r w:rsidR="004E7744">
        <w:t>omsen på gästhamnsavgifter sänkas till motsvarande för camping</w:t>
      </w:r>
      <w:r w:rsidR="00B55330">
        <w:softHyphen/>
      </w:r>
      <w:r w:rsidR="004E7744">
        <w:t>platser på land</w:t>
      </w:r>
      <w:r w:rsidR="004E7744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E6AF2C5769495EBA50A847A0CAB070"/>
        </w:placeholder>
      </w:sdtPr>
      <w:sdtEndPr>
        <w:rPr>
          <w:i w:val="0"/>
          <w:noProof w:val="0"/>
        </w:rPr>
      </w:sdtEndPr>
      <w:sdtContent>
        <w:p w:rsidR="00F1483A" w:rsidP="00ED1475" w:rsidRDefault="00F1483A" w14:paraId="05F26BF5" w14:textId="77777777"/>
        <w:p w:rsidRPr="008E0FE2" w:rsidR="004801AC" w:rsidP="00ED1475" w:rsidRDefault="00B55330" w14:paraId="05F26BF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2380" w14:paraId="0402F9DA" w14:textId="77777777">
        <w:trPr>
          <w:cantSplit/>
        </w:trPr>
        <w:tc>
          <w:tcPr>
            <w:tcW w:w="50" w:type="pct"/>
            <w:vAlign w:val="bottom"/>
          </w:tcPr>
          <w:p w:rsidR="006D2380" w:rsidRDefault="00550529" w14:paraId="23941922" w14:textId="77777777">
            <w:pPr>
              <w:pStyle w:val="Underskrifter"/>
            </w:pPr>
            <w:r>
              <w:lastRenderedPageBreak/>
              <w:t>Markus Wiechel (SD)</w:t>
            </w:r>
          </w:p>
        </w:tc>
        <w:tc>
          <w:tcPr>
            <w:tcW w:w="50" w:type="pct"/>
            <w:vAlign w:val="bottom"/>
          </w:tcPr>
          <w:p w:rsidR="006D2380" w:rsidRDefault="006D2380" w14:paraId="0394F18A" w14:textId="77777777">
            <w:pPr>
              <w:pStyle w:val="Underskrifter"/>
            </w:pPr>
          </w:p>
        </w:tc>
      </w:tr>
    </w:tbl>
    <w:p w:rsidR="006E642E" w:rsidRDefault="006E642E" w14:paraId="05F26BFA" w14:textId="77777777"/>
    <w:sectPr w:rsidR="006E64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6BFC" w14:textId="77777777" w:rsidR="000A3EA3" w:rsidRDefault="000A3EA3" w:rsidP="000C1CAD">
      <w:pPr>
        <w:spacing w:line="240" w:lineRule="auto"/>
      </w:pPr>
      <w:r>
        <w:separator/>
      </w:r>
    </w:p>
  </w:endnote>
  <w:endnote w:type="continuationSeparator" w:id="0">
    <w:p w14:paraId="05F26BFD" w14:textId="77777777" w:rsidR="000A3EA3" w:rsidRDefault="000A3E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6C02" w14:textId="77777777" w:rsidR="004E7744" w:rsidRDefault="004E7744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6C03" w14:textId="77777777" w:rsidR="004E7744" w:rsidRDefault="004E7744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6C0B" w14:textId="77777777" w:rsidR="004E7744" w:rsidRPr="00ED1475" w:rsidRDefault="004E7744" w:rsidP="00ED14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6BFA" w14:textId="77777777" w:rsidR="000A3EA3" w:rsidRDefault="000A3EA3" w:rsidP="000C1CAD">
      <w:pPr>
        <w:spacing w:line="240" w:lineRule="auto"/>
      </w:pPr>
      <w:r>
        <w:separator/>
      </w:r>
    </w:p>
  </w:footnote>
  <w:footnote w:type="continuationSeparator" w:id="0">
    <w:p w14:paraId="05F26BFB" w14:textId="77777777" w:rsidR="000A3EA3" w:rsidRDefault="000A3E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6BFE" w14:textId="77777777" w:rsidR="004E7744" w:rsidRDefault="004E7744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F26C0C" wp14:editId="05F26C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26C10" w14:textId="77777777" w:rsidR="004E7744" w:rsidRDefault="00B553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FD35597E134CBFB033CFE0CC3CE7AC"/>
                              </w:placeholder>
                              <w:text/>
                            </w:sdtPr>
                            <w:sdtEndPr/>
                            <w:sdtContent>
                              <w:r w:rsidR="004E774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964A35C91D4F43A148A4B8ACF57F3D"/>
                              </w:placeholder>
                              <w:text/>
                            </w:sdtPr>
                            <w:sdtEndPr/>
                            <w:sdtContent>
                              <w:r w:rsidR="00F1483A">
                                <w:t>715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F26C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F26C10" w14:textId="77777777" w:rsidR="004E7744" w:rsidRDefault="00B553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FD35597E134CBFB033CFE0CC3CE7AC"/>
                        </w:placeholder>
                        <w:text/>
                      </w:sdtPr>
                      <w:sdtEndPr/>
                      <w:sdtContent>
                        <w:r w:rsidR="004E774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964A35C91D4F43A148A4B8ACF57F3D"/>
                        </w:placeholder>
                        <w:text/>
                      </w:sdtPr>
                      <w:sdtEndPr/>
                      <w:sdtContent>
                        <w:r w:rsidR="00F1483A">
                          <w:t>715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F26BFF" w14:textId="77777777" w:rsidR="004E7744" w:rsidRPr="00293C4F" w:rsidRDefault="004E7744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6C00" w14:textId="77777777" w:rsidR="004E7744" w:rsidRDefault="004E7744" w:rsidP="008563AC">
    <w:pPr>
      <w:jc w:val="right"/>
    </w:pPr>
  </w:p>
  <w:p w14:paraId="05F26C01" w14:textId="77777777" w:rsidR="004E7744" w:rsidRDefault="004E7744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6C04" w14:textId="77777777" w:rsidR="004E7744" w:rsidRDefault="00B553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4E7744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F26C0E" wp14:editId="05F26C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F26C05" w14:textId="77777777" w:rsidR="004E7744" w:rsidRDefault="00B553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0994">
          <w:t>Enskild motion</w:t>
        </w:r>
      </w:sdtContent>
    </w:sdt>
    <w:r w:rsidR="004E7744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774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483A">
          <w:t>715</w:t>
        </w:r>
      </w:sdtContent>
    </w:sdt>
  </w:p>
  <w:p w14:paraId="05F26C06" w14:textId="77777777" w:rsidR="004E7744" w:rsidRPr="008227B3" w:rsidRDefault="00B553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4E7744" w:rsidRPr="008227B3">
          <w:t>Motion till riksdagen </w:t>
        </w:r>
      </w:sdtContent>
    </w:sdt>
  </w:p>
  <w:p w14:paraId="05F26C07" w14:textId="77777777" w:rsidR="004E7744" w:rsidRPr="008227B3" w:rsidRDefault="00B553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099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0994">
          <w:t>:3026</w:t>
        </w:r>
      </w:sdtContent>
    </w:sdt>
  </w:p>
  <w:p w14:paraId="05F26C08" w14:textId="77777777" w:rsidR="004E7744" w:rsidRDefault="00B553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20994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F26C09" w14:textId="77777777" w:rsidR="004E7744" w:rsidRDefault="00806193" w:rsidP="00283E0F">
        <w:pPr>
          <w:pStyle w:val="FSHRub2"/>
        </w:pPr>
        <w:r>
          <w:t>Likvärdiga möjligheter för båtlivet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F26C0A" w14:textId="77777777" w:rsidR="004E7744" w:rsidRDefault="004E7744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A79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55E"/>
    <w:rsid w:val="000908BE"/>
    <w:rsid w:val="000909BE"/>
    <w:rsid w:val="00091064"/>
    <w:rsid w:val="00091476"/>
    <w:rsid w:val="00091494"/>
    <w:rsid w:val="00091A21"/>
    <w:rsid w:val="00093636"/>
    <w:rsid w:val="00093646"/>
    <w:rsid w:val="00093D57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3EA3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49E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994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83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744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0529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B60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C7F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380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42E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193"/>
    <w:rsid w:val="00806F64"/>
    <w:rsid w:val="00807006"/>
    <w:rsid w:val="00807088"/>
    <w:rsid w:val="0080784F"/>
    <w:rsid w:val="00807D28"/>
    <w:rsid w:val="00807FB7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39D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81F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657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330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90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3D9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A9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475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83A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F26BEE"/>
  <w15:chartTrackingRefBased/>
  <w15:docId w15:val="{3E95E6B7-1DD6-41EF-B3EC-D604F203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9485C7D1304871A02E4A16F30E3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5A3C2-010F-45AF-84EE-0D7546E9635C}"/>
      </w:docPartPr>
      <w:docPartBody>
        <w:p w:rsidR="00F5726F" w:rsidRDefault="00F5726F">
          <w:pPr>
            <w:pStyle w:val="789485C7D1304871A02E4A16F30E3B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13A0A1C05F49B3BCF9255FB4B4B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74A09-C619-4705-BE8A-CF4B85A58EAE}"/>
      </w:docPartPr>
      <w:docPartBody>
        <w:p w:rsidR="00F5726F" w:rsidRDefault="00F5726F">
          <w:pPr>
            <w:pStyle w:val="1213A0A1C05F49B3BCF9255FB4B4BF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FD35597E134CBFB033CFE0CC3CE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5A65B-9C7F-4412-B040-A82FC81E1B39}"/>
      </w:docPartPr>
      <w:docPartBody>
        <w:p w:rsidR="00F5726F" w:rsidRDefault="00F5726F">
          <w:pPr>
            <w:pStyle w:val="4DFD35597E134CBFB033CFE0CC3CE7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964A35C91D4F43A148A4B8ACF57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2F75C-A1D9-4972-B9D6-4F669EB391A3}"/>
      </w:docPartPr>
      <w:docPartBody>
        <w:p w:rsidR="00F5726F" w:rsidRDefault="00F5726F">
          <w:pPr>
            <w:pStyle w:val="CD964A35C91D4F43A148A4B8ACF57F3D"/>
          </w:pPr>
          <w:r>
            <w:t xml:space="preserve"> </w:t>
          </w:r>
        </w:p>
      </w:docPartBody>
    </w:docPart>
    <w:docPart>
      <w:docPartPr>
        <w:name w:val="90E6AF2C5769495EBA50A847A0CAB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E8AD5-9BC8-4650-B44E-A22D3A2710F6}"/>
      </w:docPartPr>
      <w:docPartBody>
        <w:p w:rsidR="0038043C" w:rsidRDefault="003804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6F"/>
    <w:rsid w:val="0038043C"/>
    <w:rsid w:val="00F5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9485C7D1304871A02E4A16F30E3B42">
    <w:name w:val="789485C7D1304871A02E4A16F30E3B42"/>
  </w:style>
  <w:style w:type="paragraph" w:customStyle="1" w:styleId="1213A0A1C05F49B3BCF9255FB4B4BFF6">
    <w:name w:val="1213A0A1C05F49B3BCF9255FB4B4BFF6"/>
  </w:style>
  <w:style w:type="paragraph" w:customStyle="1" w:styleId="4DFD35597E134CBFB033CFE0CC3CE7AC">
    <w:name w:val="4DFD35597E134CBFB033CFE0CC3CE7AC"/>
  </w:style>
  <w:style w:type="paragraph" w:customStyle="1" w:styleId="CD964A35C91D4F43A148A4B8ACF57F3D">
    <w:name w:val="CD964A35C91D4F43A148A4B8ACF57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7501F-0726-4F93-93E2-AA9D68D6654C}"/>
</file>

<file path=customXml/itemProps2.xml><?xml version="1.0" encoding="utf-8"?>
<ds:datastoreItem xmlns:ds="http://schemas.openxmlformats.org/officeDocument/2006/customXml" ds:itemID="{26960EC9-5344-4FDC-94F8-CB91E73D6A95}"/>
</file>

<file path=customXml/itemProps3.xml><?xml version="1.0" encoding="utf-8"?>
<ds:datastoreItem xmlns:ds="http://schemas.openxmlformats.org/officeDocument/2006/customXml" ds:itemID="{71A832F2-071F-4463-86A0-E714B88EE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1591</Characters>
  <Application>Microsoft Office Word</Application>
  <DocSecurity>0</DocSecurity>
  <Lines>31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Likvärdiga möjligheter för båtlivet</vt:lpstr>
      <vt:lpstr>
      </vt:lpstr>
    </vt:vector>
  </TitlesOfParts>
  <Company>Sveriges riksdag</Company>
  <LinksUpToDate>false</LinksUpToDate>
  <CharactersWithSpaces>1838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