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4F5C34" w:rsidRDefault="0083262D" w14:paraId="0069F1CF" w14:textId="77777777">
      <w:pPr>
        <w:pStyle w:val="Rubrik1"/>
        <w:spacing w:after="300"/>
      </w:pPr>
      <w:sdt>
        <w:sdtPr>
          <w:alias w:val="CC_Boilerplate_4"/>
          <w:tag w:val="CC_Boilerplate_4"/>
          <w:id w:val="-1644581176"/>
          <w:lock w:val="sdtLocked"/>
          <w:placeholder>
            <w:docPart w:val="01A88A0210F94D1E8F419FBE04C77D33"/>
          </w:placeholder>
          <w:text/>
        </w:sdtPr>
        <w:sdtEndPr/>
        <w:sdtContent>
          <w:r w:rsidRPr="009B062B" w:rsidR="00AF30DD">
            <w:t>Förslag till riksdagsbeslut</w:t>
          </w:r>
        </w:sdtContent>
      </w:sdt>
      <w:bookmarkEnd w:id="0"/>
      <w:bookmarkEnd w:id="1"/>
    </w:p>
    <w:sdt>
      <w:sdtPr>
        <w:alias w:val="Yrkande 1"/>
        <w:tag w:val="e28cf181-bb1e-46d3-bb5d-17ef3ebfaf84"/>
        <w:id w:val="445817239"/>
        <w:lock w:val="sdtLocked"/>
      </w:sdtPr>
      <w:sdtEndPr/>
      <w:sdtContent>
        <w:p w:rsidR="00D3026C" w:rsidRDefault="00936064" w14:paraId="11D901AD" w14:textId="77777777">
          <w:pPr>
            <w:pStyle w:val="Frslagstext"/>
            <w:numPr>
              <w:ilvl w:val="0"/>
              <w:numId w:val="0"/>
            </w:numPr>
          </w:pPr>
          <w:r>
            <w:t>Riksdagen ställer sig bakom det som anförs i motionen om att se över möjligheten att kunna göra en frivillig extra skatteinbetalning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710EB5104584379B9BF24F21768DBB6"/>
        </w:placeholder>
        <w:text/>
      </w:sdtPr>
      <w:sdtEndPr/>
      <w:sdtContent>
        <w:p w:rsidRPr="009B062B" w:rsidR="006D79C9" w:rsidP="00333E95" w:rsidRDefault="006D79C9" w14:paraId="4E8115F5" w14:textId="77777777">
          <w:pPr>
            <w:pStyle w:val="Rubrik1"/>
          </w:pPr>
          <w:r>
            <w:t>Motivering</w:t>
          </w:r>
        </w:p>
      </w:sdtContent>
    </w:sdt>
    <w:bookmarkEnd w:displacedByCustomXml="prev" w:id="3"/>
    <w:bookmarkEnd w:displacedByCustomXml="prev" w:id="4"/>
    <w:p w:rsidR="00C84241" w:rsidP="0083262D" w:rsidRDefault="00C84241" w14:paraId="4316E8B4" w14:textId="67AFFFD7">
      <w:pPr>
        <w:pStyle w:val="Normalutanindragellerluft"/>
      </w:pPr>
      <w:r>
        <w:t xml:space="preserve">Frihet att göra vad jag vill med mina ihoptjänade pengar är grundläggande i synen på människans frihet. </w:t>
      </w:r>
      <w:r w:rsidR="005143C5">
        <w:t xml:space="preserve">Att sträva efter låg skatt är viktigt för att just kunna ge utrymme för egna val och prioriteringar med mina pengar. </w:t>
      </w:r>
    </w:p>
    <w:p w:rsidR="005143C5" w:rsidP="0083262D" w:rsidRDefault="005143C5" w14:paraId="65F6CE6B" w14:textId="299E6D36">
      <w:r>
        <w:t xml:space="preserve">Idag tas en bestämd procentsats ut i skatt men därutöver finns ingen möjlighet att bidra med valfritt belopp extra till något jag brinner lite extra för. Extra skatt är inte möjligt utifrån gällande regler och riktlinjer. </w:t>
      </w:r>
    </w:p>
    <w:p w:rsidR="005143C5" w:rsidP="0083262D" w:rsidRDefault="005143C5" w14:paraId="15478142" w14:textId="51193EB8">
      <w:r>
        <w:t xml:space="preserve">Med en ökad flexibilitet med mitt skattekonto </w:t>
      </w:r>
      <w:r w:rsidR="00936064">
        <w:t>skulle</w:t>
      </w:r>
      <w:r>
        <w:t xml:space="preserve"> jag utöver den fastslagna skatten kunna betala in för olika former av stöd till arbete eller projekt inom statens ansvarsområde. Det skulle kunna handla om en extra inbetalning för ett vägbygge eller annat infrastrukturprojekt. Det skulle kunna vara för ett stöd till forskning inom vård och omsorg. Ja</w:t>
      </w:r>
      <w:r w:rsidR="00936064">
        <w:t>,</w:t>
      </w:r>
      <w:r>
        <w:t xml:space="preserve"> möjligheterna är obegränsade om bara möjligheten finns. I testamente kan jag tydligt visa min vilja</w:t>
      </w:r>
      <w:r w:rsidR="00936064">
        <w:t>, och</w:t>
      </w:r>
      <w:r>
        <w:t xml:space="preserve"> där </w:t>
      </w:r>
      <w:r w:rsidR="00936064">
        <w:t xml:space="preserve">är </w:t>
      </w:r>
      <w:r>
        <w:t xml:space="preserve">det också relativt vanligt att man vill att en del av kvarlåtenskapen ska gå till ideella organisationer eller forskning. Likaså kan jag varje månad bli månadsgivare till valfritt antal förbund, lotterier eller organisationer. </w:t>
      </w:r>
    </w:p>
    <w:p w:rsidR="00BB6339" w:rsidP="0083262D" w:rsidRDefault="005143C5" w14:paraId="754E9BC6" w14:textId="758EB10F">
      <w:r>
        <w:t xml:space="preserve">Med en öppning för att frivilligt betala in extra skatt möjliggör vi för den som anser att skatten är för låg eller som vill göra en extra insats vid ett specifikt tillfälle genom en extra skatteinbetalning </w:t>
      </w:r>
      <w:r w:rsidR="00936064">
        <w:t>att också</w:t>
      </w:r>
      <w:r>
        <w:t xml:space="preserve"> få göra det. </w:t>
      </w:r>
    </w:p>
    <w:sdt>
      <w:sdtPr>
        <w:rPr>
          <w:i/>
          <w:noProof/>
        </w:rPr>
        <w:alias w:val="CC_Underskrifter"/>
        <w:tag w:val="CC_Underskrifter"/>
        <w:id w:val="583496634"/>
        <w:lock w:val="sdtContentLocked"/>
        <w:placeholder>
          <w:docPart w:val="6498DBF97C69497DBE17370790855B60"/>
        </w:placeholder>
      </w:sdtPr>
      <w:sdtEndPr>
        <w:rPr>
          <w:i w:val="0"/>
          <w:noProof w:val="0"/>
        </w:rPr>
      </w:sdtEndPr>
      <w:sdtContent>
        <w:p w:rsidR="004F5C34" w:rsidP="004F5C34" w:rsidRDefault="004F5C34" w14:paraId="40F04518" w14:textId="77777777"/>
        <w:p w:rsidRPr="008E0FE2" w:rsidR="004801AC" w:rsidP="004F5C34" w:rsidRDefault="0083262D" w14:paraId="1313C936" w14:textId="6DEAC15F"/>
      </w:sdtContent>
    </w:sdt>
    <w:tbl>
      <w:tblPr>
        <w:tblW w:w="5000" w:type="pct"/>
        <w:tblLook w:val="04A0" w:firstRow="1" w:lastRow="0" w:firstColumn="1" w:lastColumn="0" w:noHBand="0" w:noVBand="1"/>
        <w:tblCaption w:val="underskrifter"/>
      </w:tblPr>
      <w:tblGrid>
        <w:gridCol w:w="4252"/>
        <w:gridCol w:w="4252"/>
      </w:tblGrid>
      <w:tr w:rsidR="006778E6" w14:paraId="208C34A7" w14:textId="77777777">
        <w:trPr>
          <w:cantSplit/>
        </w:trPr>
        <w:tc>
          <w:tcPr>
            <w:tcW w:w="50" w:type="pct"/>
            <w:vAlign w:val="bottom"/>
          </w:tcPr>
          <w:p w:rsidR="006778E6" w:rsidRDefault="0083262D" w14:paraId="6A30CBF1" w14:textId="77777777">
            <w:pPr>
              <w:pStyle w:val="Underskrifter"/>
              <w:spacing w:after="0"/>
            </w:pPr>
            <w:r>
              <w:t>Ann-Sofie Lifvenhage (M)</w:t>
            </w:r>
          </w:p>
        </w:tc>
        <w:tc>
          <w:tcPr>
            <w:tcW w:w="50" w:type="pct"/>
            <w:vAlign w:val="bottom"/>
          </w:tcPr>
          <w:p w:rsidR="006778E6" w:rsidRDefault="006778E6" w14:paraId="6D0CD675" w14:textId="77777777">
            <w:pPr>
              <w:pStyle w:val="Underskrifter"/>
              <w:spacing w:after="0"/>
            </w:pPr>
          </w:p>
        </w:tc>
      </w:tr>
    </w:tbl>
    <w:p w:rsidR="006778E6" w:rsidRDefault="006778E6" w14:paraId="08063218" w14:textId="77777777"/>
    <w:sectPr w:rsidR="006778E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E96A36" w14:textId="77777777" w:rsidR="00A129D1" w:rsidRDefault="00A129D1" w:rsidP="000C1CAD">
      <w:pPr>
        <w:spacing w:line="240" w:lineRule="auto"/>
      </w:pPr>
      <w:r>
        <w:separator/>
      </w:r>
    </w:p>
  </w:endnote>
  <w:endnote w:type="continuationSeparator" w:id="0">
    <w:p w14:paraId="57B26DE8" w14:textId="77777777" w:rsidR="00A129D1" w:rsidRDefault="00A129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429C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D2758"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3A73A" w14:textId="1FDED1C5" w:rsidR="00262EA3" w:rsidRPr="004F5C34" w:rsidRDefault="00262EA3" w:rsidP="004F5C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70E109" w14:textId="77777777" w:rsidR="00A129D1" w:rsidRDefault="00A129D1" w:rsidP="000C1CAD">
      <w:pPr>
        <w:spacing w:line="240" w:lineRule="auto"/>
      </w:pPr>
      <w:r>
        <w:separator/>
      </w:r>
    </w:p>
  </w:footnote>
  <w:footnote w:type="continuationSeparator" w:id="0">
    <w:p w14:paraId="0BDBE20F" w14:textId="77777777" w:rsidR="00A129D1" w:rsidRDefault="00A129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61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07C5604" wp14:editId="6CFCB81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F20802C" w14:textId="3D613DE4" w:rsidR="00262EA3" w:rsidRDefault="0083262D"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DD4BC2">
                                <w:t>1473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07C560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0F20802C" w14:textId="3D613DE4" w:rsidR="00262EA3" w:rsidRDefault="0083262D" w:rsidP="008103B5">
                    <w:pPr>
                      <w:jc w:val="right"/>
                    </w:pPr>
                    <w:sdt>
                      <w:sdtPr>
                        <w:alias w:val="CC_Noformat_Partikod"/>
                        <w:tag w:val="CC_Noformat_Partikod"/>
                        <w:id w:val="-53464382"/>
                        <w:text/>
                      </w:sdtPr>
                      <w:sdtEndPr/>
                      <w:sdtContent>
                        <w:r w:rsidR="00C84241">
                          <w:t>M</w:t>
                        </w:r>
                      </w:sdtContent>
                    </w:sdt>
                    <w:sdt>
                      <w:sdtPr>
                        <w:alias w:val="CC_Noformat_Partinummer"/>
                        <w:tag w:val="CC_Noformat_Partinummer"/>
                        <w:id w:val="-1709555926"/>
                        <w:text/>
                      </w:sdtPr>
                      <w:sdtEndPr/>
                      <w:sdtContent>
                        <w:r w:rsidR="00DD4BC2">
                          <w:t>1473</w:t>
                        </w:r>
                      </w:sdtContent>
                    </w:sdt>
                  </w:p>
                </w:txbxContent>
              </v:textbox>
              <w10:wrap anchorx="page"/>
            </v:shape>
          </w:pict>
        </mc:Fallback>
      </mc:AlternateContent>
    </w:r>
  </w:p>
  <w:p w14:paraId="0D369DE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91C40" w14:textId="77777777" w:rsidR="00262EA3" w:rsidRDefault="00262EA3" w:rsidP="008563AC">
    <w:pPr>
      <w:jc w:val="right"/>
    </w:pPr>
  </w:p>
  <w:p w14:paraId="635DAFE6"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8A9268" w14:textId="77777777" w:rsidR="00262EA3" w:rsidRDefault="0083262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2FF04D" wp14:editId="682283A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1F8E4D" w14:textId="7645B2FE" w:rsidR="00262EA3" w:rsidRDefault="0083262D" w:rsidP="00A314CF">
    <w:pPr>
      <w:pStyle w:val="FSHNormal"/>
      <w:spacing w:before="40"/>
    </w:pPr>
    <w:sdt>
      <w:sdtPr>
        <w:alias w:val="CC_Noformat_Motionstyp"/>
        <w:tag w:val="CC_Noformat_Motionstyp"/>
        <w:id w:val="1162973129"/>
        <w:lock w:val="sdtContentLocked"/>
        <w15:appearance w15:val="hidden"/>
        <w:text/>
      </w:sdtPr>
      <w:sdtEndPr/>
      <w:sdtContent>
        <w:r w:rsidR="004F5C34">
          <w:t>Enskild motion</w:t>
        </w:r>
      </w:sdtContent>
    </w:sdt>
    <w:r w:rsidR="00821B36">
      <w:t xml:space="preserve"> </w:t>
    </w:r>
    <w:sdt>
      <w:sdtPr>
        <w:alias w:val="CC_Noformat_Partikod"/>
        <w:tag w:val="CC_Noformat_Partikod"/>
        <w:id w:val="1471015553"/>
        <w:text/>
      </w:sdtPr>
      <w:sdtEndPr/>
      <w:sdtContent>
        <w:r w:rsidR="00C84241">
          <w:t>M</w:t>
        </w:r>
      </w:sdtContent>
    </w:sdt>
    <w:sdt>
      <w:sdtPr>
        <w:alias w:val="CC_Noformat_Partinummer"/>
        <w:tag w:val="CC_Noformat_Partinummer"/>
        <w:id w:val="-2014525982"/>
        <w:text/>
      </w:sdtPr>
      <w:sdtEndPr/>
      <w:sdtContent>
        <w:r w:rsidR="00DD4BC2">
          <w:t>1473</w:t>
        </w:r>
      </w:sdtContent>
    </w:sdt>
  </w:p>
  <w:p w14:paraId="38A2F6BE" w14:textId="77777777" w:rsidR="00262EA3" w:rsidRPr="008227B3" w:rsidRDefault="0083262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EE09789" w14:textId="6031005C" w:rsidR="00262EA3" w:rsidRPr="008227B3" w:rsidRDefault="0083262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4F5C34">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F5C34">
          <w:t>:2239</w:t>
        </w:r>
      </w:sdtContent>
    </w:sdt>
  </w:p>
  <w:p w14:paraId="69224BAB" w14:textId="7053A030" w:rsidR="00262EA3" w:rsidRDefault="0083262D" w:rsidP="00E03A3D">
    <w:pPr>
      <w:pStyle w:val="Motionr"/>
    </w:pPr>
    <w:sdt>
      <w:sdtPr>
        <w:alias w:val="CC_Noformat_Avtext"/>
        <w:tag w:val="CC_Noformat_Avtext"/>
        <w:id w:val="-2020768203"/>
        <w:lock w:val="sdtContentLocked"/>
        <w15:appearance w15:val="hidden"/>
        <w:text/>
      </w:sdtPr>
      <w:sdtEndPr/>
      <w:sdtContent>
        <w:r w:rsidR="004F5C34">
          <w:t>av Ann-Sofie Lifvenhage (M)</w:t>
        </w:r>
      </w:sdtContent>
    </w:sdt>
  </w:p>
  <w:sdt>
    <w:sdtPr>
      <w:alias w:val="CC_Noformat_Rubtext"/>
      <w:tag w:val="CC_Noformat_Rubtext"/>
      <w:id w:val="-218060500"/>
      <w:lock w:val="sdtLocked"/>
      <w:text/>
    </w:sdtPr>
    <w:sdtEndPr/>
    <w:sdtContent>
      <w:p w14:paraId="63BDC459" w14:textId="2F2D3486" w:rsidR="00262EA3" w:rsidRDefault="00C84241" w:rsidP="00283E0F">
        <w:pPr>
          <w:pStyle w:val="FSHRub2"/>
        </w:pPr>
        <w:r>
          <w:t>Frivillig extra skatteinbetalning</w:t>
        </w:r>
      </w:p>
    </w:sdtContent>
  </w:sdt>
  <w:sdt>
    <w:sdtPr>
      <w:alias w:val="CC_Boilerplate_3"/>
      <w:tag w:val="CC_Boilerplate_3"/>
      <w:id w:val="1606463544"/>
      <w:lock w:val="sdtContentLocked"/>
      <w15:appearance w15:val="hidden"/>
      <w:text w:multiLine="1"/>
    </w:sdtPr>
    <w:sdtEndPr/>
    <w:sdtContent>
      <w:p w14:paraId="02227363"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84241"/>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6899"/>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C47"/>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5C34"/>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3C5"/>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8E6"/>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62D"/>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064"/>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9D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24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5E0"/>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26C"/>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BC2"/>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B0318C6"/>
  <w15:chartTrackingRefBased/>
  <w15:docId w15:val="{C77829A4-0D07-4647-8F10-FE9F779C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1A88A0210F94D1E8F419FBE04C77D33"/>
        <w:category>
          <w:name w:val="Allmänt"/>
          <w:gallery w:val="placeholder"/>
        </w:category>
        <w:types>
          <w:type w:val="bbPlcHdr"/>
        </w:types>
        <w:behaviors>
          <w:behavior w:val="content"/>
        </w:behaviors>
        <w:guid w:val="{064651A2-71AE-45C4-B716-3EFEFE0806FD}"/>
      </w:docPartPr>
      <w:docPartBody>
        <w:p w:rsidR="003C1DDC" w:rsidRDefault="00BA6D58">
          <w:pPr>
            <w:pStyle w:val="01A88A0210F94D1E8F419FBE04C77D33"/>
          </w:pPr>
          <w:r w:rsidRPr="005A0A93">
            <w:rPr>
              <w:rStyle w:val="Platshllartext"/>
            </w:rPr>
            <w:t>Förslag till riksdagsbeslut</w:t>
          </w:r>
        </w:p>
      </w:docPartBody>
    </w:docPart>
    <w:docPart>
      <w:docPartPr>
        <w:name w:val="3710EB5104584379B9BF24F21768DBB6"/>
        <w:category>
          <w:name w:val="Allmänt"/>
          <w:gallery w:val="placeholder"/>
        </w:category>
        <w:types>
          <w:type w:val="bbPlcHdr"/>
        </w:types>
        <w:behaviors>
          <w:behavior w:val="content"/>
        </w:behaviors>
        <w:guid w:val="{FF0307C0-D14F-4274-9FE0-68DB9A4439C9}"/>
      </w:docPartPr>
      <w:docPartBody>
        <w:p w:rsidR="003C1DDC" w:rsidRDefault="00BA6D58">
          <w:pPr>
            <w:pStyle w:val="3710EB5104584379B9BF24F21768DBB6"/>
          </w:pPr>
          <w:r w:rsidRPr="005A0A93">
            <w:rPr>
              <w:rStyle w:val="Platshllartext"/>
            </w:rPr>
            <w:t>Motivering</w:t>
          </w:r>
        </w:p>
      </w:docPartBody>
    </w:docPart>
    <w:docPart>
      <w:docPartPr>
        <w:name w:val="6498DBF97C69497DBE17370790855B60"/>
        <w:category>
          <w:name w:val="Allmänt"/>
          <w:gallery w:val="placeholder"/>
        </w:category>
        <w:types>
          <w:type w:val="bbPlcHdr"/>
        </w:types>
        <w:behaviors>
          <w:behavior w:val="content"/>
        </w:behaviors>
        <w:guid w:val="{5CDA431F-4ED9-4C08-973A-06C69D667333}"/>
      </w:docPartPr>
      <w:docPartBody>
        <w:p w:rsidR="001C677F" w:rsidRDefault="001C677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D58"/>
    <w:rsid w:val="001C677F"/>
    <w:rsid w:val="003C1DDC"/>
    <w:rsid w:val="00477C3F"/>
    <w:rsid w:val="00BA6D5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1A88A0210F94D1E8F419FBE04C77D33">
    <w:name w:val="01A88A0210F94D1E8F419FBE04C77D33"/>
  </w:style>
  <w:style w:type="paragraph" w:customStyle="1" w:styleId="3710EB5104584379B9BF24F21768DBB6">
    <w:name w:val="3710EB5104584379B9BF24F21768DB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08B6D4A-1CC9-4185-AB74-3C1CEE65EE9C}"/>
</file>

<file path=customXml/itemProps2.xml><?xml version="1.0" encoding="utf-8"?>
<ds:datastoreItem xmlns:ds="http://schemas.openxmlformats.org/officeDocument/2006/customXml" ds:itemID="{B3B03957-E8ED-4F99-A4CC-7A10D4C8E17A}"/>
</file>

<file path=customXml/itemProps3.xml><?xml version="1.0" encoding="utf-8"?>
<ds:datastoreItem xmlns:ds="http://schemas.openxmlformats.org/officeDocument/2006/customXml" ds:itemID="{21736024-C09F-480C-AA07-1475BEED2A55}"/>
</file>

<file path=docProps/app.xml><?xml version="1.0" encoding="utf-8"?>
<Properties xmlns="http://schemas.openxmlformats.org/officeDocument/2006/extended-properties" xmlns:vt="http://schemas.openxmlformats.org/officeDocument/2006/docPropsVTypes">
  <Template>Normal</Template>
  <TotalTime>8</TotalTime>
  <Pages>1</Pages>
  <Words>257</Words>
  <Characters>1365</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Frivillig extra skatteinbetalning</vt:lpstr>
      <vt:lpstr>
      </vt:lpstr>
    </vt:vector>
  </TitlesOfParts>
  <Company>Sveriges riksdag</Company>
  <LinksUpToDate>false</LinksUpToDate>
  <CharactersWithSpaces>1613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