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B008CC" w:rsidRPr="00B008CC" w:rsidRDefault="00B008CC">
      <w:pPr>
        <w:pStyle w:val="Frslagsrubrik"/>
      </w:pPr>
      <w:r w:rsidRPr="00B008CC">
        <w:t>Förslag till riksdagsbeslut</w:t>
      </w:r>
    </w:p>
    <w:p w:rsidR="00B008CC" w:rsidRPr="00B008CC" w:rsidRDefault="00B008CC">
      <w:pPr>
        <w:pStyle w:val="Hemstlatt"/>
      </w:pPr>
      <w:r w:rsidRPr="00B008CC">
        <w:t>Riksdagen tillkännager för regeringen som sin mening vad som anförs i motionen om att göra Sametinget till parl</w:t>
      </w:r>
      <w:r w:rsidRPr="00B008CC">
        <w:t>a</w:t>
      </w:r>
      <w:r w:rsidRPr="00B008CC">
        <w:t>ment.</w:t>
      </w:r>
    </w:p>
    <w:p w:rsidR="00B008CC" w:rsidRPr="00B008CC" w:rsidRDefault="00B008CC">
      <w:pPr>
        <w:pStyle w:val="Rubrik1"/>
      </w:pPr>
      <w:r w:rsidRPr="00B008CC">
        <w:t>Motivering</w:t>
      </w:r>
    </w:p>
    <w:p w:rsidR="00B008CC" w:rsidRPr="00B008CC" w:rsidRDefault="00B008CC">
      <w:r w:rsidRPr="00B008CC">
        <w:t>Den nuvarande ordningen, där Sametinget är både parlament och myndighet, skapar en rad oklarheter. Det är framförallt svårt för allmänheten att veta om det är myndigheten eller parlamentet som avses när man i exempelvis medier pratar om Sametinget.</w:t>
      </w:r>
    </w:p>
    <w:p w:rsidR="00B008CC" w:rsidRPr="00B008CC" w:rsidRDefault="00B008CC">
      <w:pPr>
        <w:pStyle w:val="Normaltindrag"/>
      </w:pPr>
      <w:r w:rsidRPr="00B008CC">
        <w:t>Vi menar att en bättre ordning vore om parlamentet och myndigheten skiljdes åt. Då skulle även de samiska frågorna, som inte behandlas av parl</w:t>
      </w:r>
      <w:r w:rsidRPr="00B008CC">
        <w:t>a</w:t>
      </w:r>
      <w:r w:rsidRPr="00B008CC">
        <w:t>mentet, bli mer sedda. Exempelvis rovdjursfrågorna skulle på ett bättre sätt kunna hanteras av myndigheten. Detta gäller även Sameteatern som då borde flyttas över från Jordbruksdepartementet till Kulturdepartementet och Kultu</w:t>
      </w:r>
      <w:r w:rsidRPr="00B008CC">
        <w:t>r</w:t>
      </w:r>
      <w:r w:rsidRPr="00B008CC">
        <w:t>rådet.</w:t>
      </w:r>
    </w:p>
    <w:p w:rsidR="00B008CC" w:rsidRPr="00B008CC" w:rsidRDefault="00B008CC">
      <w:pPr>
        <w:pStyle w:val="Normaltindrag"/>
      </w:pPr>
      <w:r w:rsidRPr="00B008CC">
        <w:t>Vi anser att regeringen snarast borde ta initiativ till att skapa en fristående samemyndighet och ett sameparlament.</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B008CC">
        <w:trPr>
          <w:cantSplit/>
        </w:trPr>
        <w:tc>
          <w:tcPr>
            <w:tcW w:w="3046" w:type="dxa"/>
          </w:tcPr>
          <w:p w:rsidR="00B008CC" w:rsidRPr="00B008CC" w:rsidRDefault="00B008CC">
            <w:pPr>
              <w:pStyle w:val="UnderskriftDatum"/>
              <w:spacing w:before="240"/>
            </w:pPr>
            <w:r w:rsidRPr="00B008CC">
              <w:t>Stockholm den 21 oktober 2010</w:t>
            </w:r>
          </w:p>
        </w:tc>
        <w:tc>
          <w:tcPr>
            <w:tcW w:w="3047" w:type="dxa"/>
          </w:tcPr>
          <w:p w:rsidR="00B008CC" w:rsidRPr="00B008CC" w:rsidRDefault="00B008CC">
            <w:pPr>
              <w:pStyle w:val="Underskrifter"/>
              <w:spacing w:before="240"/>
            </w:pPr>
          </w:p>
        </w:tc>
      </w:tr>
      <w:tr w:rsidR="00000000" w:rsidRPr="00B008CC">
        <w:trPr>
          <w:cantSplit/>
        </w:trPr>
        <w:tc>
          <w:tcPr>
            <w:tcW w:w="3046" w:type="dxa"/>
          </w:tcPr>
          <w:p w:rsidR="00B008CC" w:rsidRPr="00B008CC" w:rsidRDefault="00B008CC">
            <w:pPr>
              <w:pStyle w:val="Underskrifter"/>
            </w:pPr>
            <w:r w:rsidRPr="00B008CC">
              <w:t>Leif Pettersson (S)</w:t>
            </w:r>
          </w:p>
        </w:tc>
        <w:tc>
          <w:tcPr>
            <w:tcW w:w="3046" w:type="dxa"/>
          </w:tcPr>
          <w:p w:rsidR="00B008CC" w:rsidRPr="00B008CC" w:rsidRDefault="00B008CC">
            <w:pPr>
              <w:pStyle w:val="Underskrifter"/>
            </w:pPr>
            <w:r w:rsidRPr="00B008CC">
              <w:t>Maria Stenberg (S)</w:t>
            </w:r>
          </w:p>
        </w:tc>
      </w:tr>
    </w:tbl>
    <w:p w:rsidR="00B008CC" w:rsidRPr="00B008CC" w:rsidRDefault="00B008CC">
      <w:pPr>
        <w:pStyle w:val="Normaltindrag"/>
      </w:pPr>
    </w:p>
    <w:sectPr w:rsidR="00000000" w:rsidRPr="00B008CC">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B008CC" w:rsidRPr="00B008CC" w:rsidRDefault="00B008CC">
      <w:r w:rsidRPr="00B008CC">
        <w:separator/>
      </w:r>
    </w:p>
  </w:endnote>
  <w:endnote w:type="continuationSeparator" w:id="0">
    <w:p w:rsidR="00B008CC" w:rsidRPr="00B008CC" w:rsidRDefault="00B008CC">
      <w:r w:rsidRPr="00B008CC">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008CC" w:rsidRPr="00B008CC" w:rsidRDefault="00B008CC">
    <w:pPr>
      <w:pStyle w:val="Sidfot"/>
    </w:pPr>
    <w:r w:rsidRPr="00B008CC">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372339211"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008CC" w:rsidRDefault="00B008CC">
                          <w:pPr>
                            <w:pStyle w:val="NormalS5sidnrV"/>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B008CC" w:rsidRDefault="00B008CC">
                    <w:pPr>
                      <w:pStyle w:val="NormalS5sidnrV"/>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008CC" w:rsidRPr="00B008CC" w:rsidRDefault="00B008CC">
    <w:pPr>
      <w:pStyle w:val="Sidfot"/>
    </w:pPr>
    <w:r w:rsidRPr="00B008CC">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763858333"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008CC" w:rsidRDefault="00B008CC">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B008CC" w:rsidRDefault="00B008CC">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008CC" w:rsidRPr="00B008CC" w:rsidRDefault="00B008CC">
    <w:pPr>
      <w:pStyle w:val="Sidfot"/>
    </w:pPr>
    <w:r w:rsidRPr="00B008CC">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480170318"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008CC" w:rsidRDefault="00B008CC">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B008CC" w:rsidRDefault="00B008CC">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B008CC" w:rsidRPr="00B008CC" w:rsidRDefault="00B008CC">
      <w:r w:rsidRPr="00B008CC">
        <w:separator/>
      </w:r>
    </w:p>
  </w:footnote>
  <w:footnote w:type="continuationSeparator" w:id="0">
    <w:p w:rsidR="00B008CC" w:rsidRPr="00B008CC" w:rsidRDefault="00B008CC">
      <w:r w:rsidRPr="00B008CC">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008CC" w:rsidRPr="00B008CC" w:rsidRDefault="00B008CC">
    <w:pPr>
      <w:pStyle w:val="Sidhuvud"/>
    </w:pPr>
    <w:r w:rsidRPr="00B008CC">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2134220245"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008CC" w:rsidRDefault="00B008CC">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K396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B008CC" w:rsidRDefault="00B008CC">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K396</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008CC" w:rsidRPr="00B008CC" w:rsidRDefault="00B008CC">
    <w:pPr>
      <w:pStyle w:val="Sidhuvud"/>
    </w:pPr>
    <w:r w:rsidRPr="00B008CC">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20215829"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008CC" w:rsidRDefault="00B008CC">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K396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B008CC" w:rsidRDefault="00B008CC">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K396</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008CC" w:rsidRPr="00B008CC" w:rsidRDefault="00B008CC">
    <w:pPr>
      <w:pStyle w:val="FSHNormal"/>
      <w:tabs>
        <w:tab w:val="right" w:pos="5840"/>
      </w:tabs>
    </w:pPr>
    <w:r w:rsidRPr="00B008CC">
      <w:br/>
    </w:r>
    <w:r w:rsidRPr="00B008CC">
      <w:fldChar w:fldCharType="begin" w:fldLock="1"/>
    </w:r>
    <w:r w:rsidRPr="00B008CC">
      <w:instrText xml:space="preserve"> DOCPROPERTY</w:instrText>
    </w:r>
    <w:r w:rsidRPr="00B008CC">
      <w:rPr>
        <w:sz w:val="18"/>
      </w:rPr>
      <w:instrText xml:space="preserve"> "YearUser" *\charformat </w:instrText>
    </w:r>
    <w:r w:rsidRPr="00B008CC">
      <w:fldChar w:fldCharType="separate"/>
    </w:r>
    <w:r w:rsidRPr="00B008CC">
      <w:t>2010/11</w:t>
    </w:r>
    <w:r w:rsidRPr="00B008CC">
      <w:fldChar w:fldCharType="end"/>
    </w:r>
    <w:r w:rsidRPr="00B008CC">
      <w:t xml:space="preserve"> </w:t>
    </w:r>
    <w:r w:rsidRPr="00B008CC">
      <w:tab/>
      <w:t xml:space="preserve">mnr: </w:t>
    </w:r>
    <w:r w:rsidRPr="00B008CC">
      <w:fldChar w:fldCharType="begin" w:fldLock="1"/>
    </w:r>
    <w:r w:rsidRPr="00B008CC">
      <w:instrText xml:space="preserve"> DOCPROPERTY</w:instrText>
    </w:r>
    <w:r w:rsidRPr="00B008CC">
      <w:rPr>
        <w:sz w:val="18"/>
      </w:rPr>
      <w:instrText xml:space="preserve"> "Motionsnummer" *\charformat </w:instrText>
    </w:r>
    <w:r w:rsidRPr="00B008CC">
      <w:fldChar w:fldCharType="separate"/>
    </w:r>
    <w:r w:rsidRPr="00B008CC">
      <w:t>K396</w:t>
    </w:r>
    <w:r w:rsidRPr="00B008CC">
      <w:fldChar w:fldCharType="end"/>
    </w:r>
    <w:r w:rsidRPr="00B008CC">
      <w:br/>
    </w:r>
    <w:r w:rsidRPr="00B008CC">
      <w:fldChar w:fldCharType="begin" w:fldLock="1"/>
    </w:r>
    <w:r w:rsidRPr="00B008CC">
      <w:instrText xml:space="preserve"> DOCPROPERTY</w:instrText>
    </w:r>
    <w:r w:rsidRPr="00B008CC">
      <w:rPr>
        <w:sz w:val="18"/>
      </w:rPr>
      <w:instrText xml:space="preserve"> "Samling" *\charformat </w:instrText>
    </w:r>
    <w:r w:rsidRPr="00B008CC">
      <w:fldChar w:fldCharType="end"/>
    </w:r>
    <w:r w:rsidRPr="00B008CC">
      <w:tab/>
      <w:t xml:space="preserve">pnr: </w:t>
    </w:r>
    <w:r w:rsidRPr="00B008CC">
      <w:fldChar w:fldCharType="begin" w:fldLock="1"/>
    </w:r>
    <w:r w:rsidRPr="00B008CC">
      <w:instrText xml:space="preserve"> DOCPROPERTY</w:instrText>
    </w:r>
    <w:r w:rsidRPr="00B008CC">
      <w:rPr>
        <w:sz w:val="18"/>
      </w:rPr>
      <w:instrText xml:space="preserve"> "Partinummer" *\charformat </w:instrText>
    </w:r>
    <w:r w:rsidRPr="00B008CC">
      <w:fldChar w:fldCharType="separate"/>
    </w:r>
    <w:r w:rsidRPr="00B008CC">
      <w:t>S32051</w:t>
    </w:r>
    <w:r w:rsidRPr="00B008CC">
      <w:fldChar w:fldCharType="end"/>
    </w:r>
  </w:p>
  <w:p w:rsidR="00B008CC" w:rsidRPr="00B008CC" w:rsidRDefault="00B008CC">
    <w:pPr>
      <w:pStyle w:val="FSHRub1"/>
    </w:pPr>
    <w:r w:rsidRPr="00B008CC">
      <w:t>Motion till riksdagen</w:t>
    </w:r>
    <w:r w:rsidRPr="00B008CC">
      <w:br/>
    </w:r>
    <w:r w:rsidRPr="00B008CC">
      <w:fldChar w:fldCharType="begin" w:fldLock="1"/>
    </w:r>
    <w:r w:rsidRPr="00B008CC">
      <w:instrText xml:space="preserve"> DOCPROPERTY "YearUser" *\charformat </w:instrText>
    </w:r>
    <w:r w:rsidRPr="00B008CC">
      <w:fldChar w:fldCharType="separate"/>
    </w:r>
    <w:r w:rsidRPr="00B008CC">
      <w:t>2010/11</w:t>
    </w:r>
    <w:r w:rsidRPr="00B008CC">
      <w:fldChar w:fldCharType="end"/>
    </w:r>
    <w:r w:rsidRPr="00B008CC">
      <w:t>:</w:t>
    </w:r>
    <w:r w:rsidRPr="00B008CC">
      <w:fldChar w:fldCharType="begin" w:fldLock="1"/>
    </w:r>
    <w:r w:rsidRPr="00B008CC">
      <w:instrText xml:space="preserve"> DOCPROPERTY "Motionsnummer" *\charformat </w:instrText>
    </w:r>
    <w:r w:rsidRPr="00B008CC">
      <w:fldChar w:fldCharType="separate"/>
    </w:r>
    <w:r w:rsidRPr="00B008CC">
      <w:t>K396</w:t>
    </w:r>
    <w:r w:rsidRPr="00B008CC">
      <w:fldChar w:fldCharType="end"/>
    </w:r>
  </w:p>
  <w:p w:rsidR="00B008CC" w:rsidRPr="00B008CC" w:rsidRDefault="00B008CC">
    <w:pPr>
      <w:pStyle w:val="FSHNormalS5"/>
    </w:pPr>
    <w:r w:rsidRPr="00B008CC">
      <w:fldChar w:fldCharType="begin" w:fldLock="1"/>
    </w:r>
    <w:r w:rsidRPr="00B008CC">
      <w:instrText xml:space="preserve"> DOCPROPERTY "MotionarText" *\charformat </w:instrText>
    </w:r>
    <w:r w:rsidRPr="00B008CC">
      <w:fldChar w:fldCharType="separate"/>
    </w:r>
    <w:r w:rsidRPr="00B008CC">
      <w:t>av Leif Pettersson och Maria Stenberg (S)</w:t>
    </w:r>
    <w:r w:rsidRPr="00B008CC">
      <w:fldChar w:fldCharType="end"/>
    </w:r>
    <w:r w:rsidRPr="00B008CC">
      <w:br/>
    </w:r>
    <w:r w:rsidRPr="00B008CC">
      <w:fldChar w:fldCharType="begin" w:fldLock="1"/>
    </w:r>
    <w:r w:rsidRPr="00B008CC">
      <w:instrText xml:space="preserve"> DOCPROPERTY "SvarFrasKort" *\charformat </w:instrText>
    </w:r>
    <w:r w:rsidRPr="00B008CC">
      <w:fldChar w:fldCharType="end"/>
    </w:r>
  </w:p>
  <w:p w:rsidR="00B008CC" w:rsidRPr="00B008CC" w:rsidRDefault="00B008CC">
    <w:pPr>
      <w:pStyle w:val="FSHTitel"/>
    </w:pPr>
    <w:r w:rsidRPr="00B008CC">
      <w:fldChar w:fldCharType="begin" w:fldLock="1"/>
    </w:r>
    <w:r w:rsidRPr="00B008CC">
      <w:instrText xml:space="preserve"> DOCPROPERTY</w:instrText>
    </w:r>
    <w:r w:rsidRPr="00B008CC">
      <w:rPr>
        <w:sz w:val="18"/>
      </w:rPr>
      <w:instrText xml:space="preserve"> "RubrikSvar" *\charformat </w:instrText>
    </w:r>
    <w:r w:rsidRPr="00B008CC">
      <w:fldChar w:fldCharType="separate"/>
    </w:r>
    <w:r w:rsidRPr="00B008CC">
      <w:t>Initiativ till ett sameparlament</w:t>
    </w:r>
    <w:r w:rsidRPr="00B008CC">
      <w:fldChar w:fldCharType="end"/>
    </w:r>
  </w:p>
  <w:p w:rsidR="00B008CC" w:rsidRPr="00B008CC" w:rsidRDefault="00B008CC">
    <w:pPr>
      <w:pStyle w:val="Normal00"/>
    </w:pPr>
  </w:p>
  <w:p w:rsidR="00B008CC" w:rsidRPr="00B008CC" w:rsidRDefault="00B008CC">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700935516">
    <w:abstractNumId w:val="3"/>
  </w:num>
  <w:num w:numId="2" w16cid:durableId="549994203">
    <w:abstractNumId w:val="2"/>
  </w:num>
  <w:num w:numId="3" w16cid:durableId="235241417">
    <w:abstractNumId w:val="1"/>
  </w:num>
  <w:num w:numId="4" w16cid:durableId="223222794">
    <w:abstractNumId w:val="0"/>
  </w:num>
  <w:num w:numId="5" w16cid:durableId="1400447680">
    <w:abstractNumId w:val="7"/>
  </w:num>
  <w:num w:numId="6" w16cid:durableId="1634094779">
    <w:abstractNumId w:val="6"/>
  </w:num>
  <w:num w:numId="7" w16cid:durableId="412121510">
    <w:abstractNumId w:val="5"/>
  </w:num>
  <w:num w:numId="8" w16cid:durableId="869760591">
    <w:abstractNumId w:val="4"/>
  </w:num>
  <w:num w:numId="9" w16cid:durableId="1621451390">
    <w:abstractNumId w:val="8"/>
  </w:num>
  <w:num w:numId="10" w16cid:durableId="1184977543">
    <w:abstractNumId w:val="9"/>
  </w:num>
  <w:num w:numId="11" w16cid:durableId="965089410">
    <w:abstractNumId w:val="10"/>
  </w:num>
  <w:num w:numId="12" w16cid:durableId="1589193808">
    <w:abstractNumId w:val="13"/>
  </w:num>
  <w:num w:numId="13" w16cid:durableId="1010258257">
    <w:abstractNumId w:val="15"/>
  </w:num>
  <w:num w:numId="14" w16cid:durableId="1647976759">
    <w:abstractNumId w:val="16"/>
  </w:num>
  <w:num w:numId="15" w16cid:durableId="2105344470">
    <w:abstractNumId w:val="11"/>
  </w:num>
  <w:num w:numId="16" w16cid:durableId="629479235">
    <w:abstractNumId w:val="18"/>
  </w:num>
  <w:num w:numId="17" w16cid:durableId="134033047">
    <w:abstractNumId w:val="17"/>
  </w:num>
  <w:num w:numId="18" w16cid:durableId="116801235">
    <w:abstractNumId w:val="14"/>
  </w:num>
  <w:num w:numId="19" w16cid:durableId="1406606884">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9218"/>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0_2010-12-29"/>
    <w:docVar w:name="PersonGUIDs" w:val="{86BFD15A-0750-4100-8B4B-48488A33B7B9},{05B58239-5C7A-4671-B64C-6F2C9F023EDC}"/>
  </w:docVars>
  <w:rsids>
    <w:rsidRoot w:val="000D5CA4"/>
    <w:rsid w:val="000D5CA4"/>
    <w:rsid w:val="00B008CC"/>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9218"/>
    <o:shapelayout v:ext="edit">
      <o:idmap v:ext="edit" data="1"/>
    </o:shapelayout>
  </w:shapeDefaults>
  <w:decimalSymbol w:val=","/>
  <w:listSeparator w:val=";"/>
  <w15:chartTrackingRefBased/>
  <w15:docId w15:val="{FF98ECA7-E94C-4C7E-BFAD-6A8A0F935B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141</Words>
  <Characters>832</Characters>
  <Application>Microsoft Office Word</Application>
  <DocSecurity>4</DocSecurity>
  <Lines>20</Lines>
  <Paragraphs>10</Paragraphs>
  <ScaleCrop>false</ScaleCrop>
  <HeadingPairs>
    <vt:vector size="2" baseType="variant">
      <vt:variant>
        <vt:lpstr>Rubrik</vt:lpstr>
      </vt:variant>
      <vt:variant>
        <vt:i4>1</vt:i4>
      </vt:variant>
    </vt:vector>
  </HeadingPairs>
  <TitlesOfParts>
    <vt:vector size="1" baseType="lpstr">
      <vt:lpstr>s32051</vt:lpstr>
    </vt:vector>
  </TitlesOfParts>
  <Company>Riksdagen</Company>
  <LinksUpToDate>false</LinksUpToDate>
  <CharactersWithSpaces>963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s32051</dc:title>
  <dc:subject>s32051</dc:subject>
  <dc:creator>Riksdagen</dc:creator>
  <cp:keywords>Riksdagen</cp:keywords>
  <dc:description>Versal/gemen i partibeteckning. Gemen i tryck för 0910, versal för 1011 och nyare</dc:description>
  <cp:lastModifiedBy>Lars Brink</cp:lastModifiedBy>
  <cp:revision>2</cp:revision>
  <cp:lastPrinted>2010-12-29T13:16:00Z</cp:lastPrinted>
  <dcterms:created xsi:type="dcterms:W3CDTF">2025-12-18T01:13:00Z</dcterms:created>
  <dcterms:modified xsi:type="dcterms:W3CDTF">2025-12-18T01:13:00Z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mot2000_530_2010-12-29</vt:lpwstr>
  </property>
  <property fmtid="{D5CDD505-2E9C-101B-9397-08002B2CF9AE}" pid="3" name="version">
    <vt:lpwstr>mot2000_520_2010-10-21</vt:lpwstr>
  </property>
  <property fmtid="{D5CDD505-2E9C-101B-9397-08002B2CF9AE}" pid="4" name="dokumenttyp">
    <vt:lpwstr>motion</vt:lpwstr>
  </property>
  <property fmtid="{D5CDD505-2E9C-101B-9397-08002B2CF9AE}" pid="5" name="Sekr">
    <vt:lpwstr>GP</vt:lpwstr>
  </property>
  <property fmtid="{D5CDD505-2E9C-101B-9397-08002B2CF9AE}" pid="6" name="Yearstd">
    <vt:lpwstr>2010/11</vt:lpwstr>
  </property>
  <property fmtid="{D5CDD505-2E9C-101B-9397-08002B2CF9AE}" pid="7" name="YearUser">
    <vt:lpwstr>2010/11</vt:lpwstr>
  </property>
  <property fmtid="{D5CDD505-2E9C-101B-9397-08002B2CF9AE}" pid="8" name="årsuppgift">
    <vt:lpwstr>201011</vt:lpwstr>
  </property>
  <property fmtid="{D5CDD505-2E9C-101B-9397-08002B2CF9AE}" pid="9" name="Status">
    <vt:lpwstr>Ank T</vt:lpwstr>
  </property>
  <property fmtid="{D5CDD505-2E9C-101B-9397-08002B2CF9AE}" pid="10" name="SvarFras">
    <vt:lpwstr>Initiativ till ett sameparlament</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Initiativ till ett sameparlament</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S32051</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Leif Pettersson och Maria Stenberg (S)</vt:lpwstr>
  </property>
  <property fmtid="{D5CDD505-2E9C-101B-9397-08002B2CF9AE}" pid="26" name="MotionarLista">
    <vt:lpwstr>Pettersson, Leif (S)\Stenberg, Maria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Leif Pettersson (S), Maria Stenberg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109</vt:lpwstr>
  </property>
  <property fmtid="{D5CDD505-2E9C-101B-9397-08002B2CF9AE}" pid="35" name="Samling">
    <vt:lpwstr/>
  </property>
  <property fmtid="{D5CDD505-2E9C-101B-9397-08002B2CF9AE}" pid="36" name="SamlingPrint">
    <vt:lpwstr/>
  </property>
  <property fmtid="{D5CDD505-2E9C-101B-9397-08002B2CF9AE}" pid="37" name="Motionsnummer">
    <vt:lpwstr>K396</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21 oktober 2010</vt:lpwstr>
  </property>
  <property fmtid="{D5CDD505-2E9C-101B-9397-08002B2CF9AE}" pid="44" name="NotesUID">
    <vt:lpwstr>gunnel.pettersson@riksdagen.se</vt:lpwstr>
  </property>
  <property fmtid="{D5CDD505-2E9C-101B-9397-08002B2CF9AE}" pid="45" name="ReservUID">
    <vt:lpwstr>gl0212aa</vt:lpwstr>
  </property>
  <property fmtid="{D5CDD505-2E9C-101B-9397-08002B2CF9AE}" pid="46" name="MotionID">
    <vt:lpwstr>20102011000000000115000320510069</vt:lpwstr>
  </property>
  <property fmtid="{D5CDD505-2E9C-101B-9397-08002B2CF9AE}" pid="47" name="datum">
    <vt:lpwstr>101021</vt:lpwstr>
  </property>
  <property fmtid="{D5CDD505-2E9C-101B-9397-08002B2CF9AE}" pid="48" name="avsändar-e-post">
    <vt:lpwstr>gunnel.pettersson@riksdagen.se</vt:lpwstr>
  </property>
  <property fmtid="{D5CDD505-2E9C-101B-9397-08002B2CF9AE}" pid="49" name="id">
    <vt:lpwstr>20102011000000000115000320510069</vt:lpwstr>
  </property>
  <property fmtid="{D5CDD505-2E9C-101B-9397-08002B2CF9AE}" pid="50" name="nummer">
    <vt:lpwstr>396</vt:lpwstr>
  </property>
  <property fmtid="{D5CDD505-2E9C-101B-9397-08002B2CF9AE}" pid="51" name="utskottsbeteckning">
    <vt:lpwstr>K</vt:lpwstr>
  </property>
  <property fmtid="{D5CDD505-2E9C-101B-9397-08002B2CF9AE}" pid="52" name="GlobalUID">
    <vt:lpwstr>{9B6E2F8F-2617-48A9-8DF8-A8401C6BEE31}</vt:lpwstr>
  </property>
  <property fmtid="{D5CDD505-2E9C-101B-9397-08002B2CF9AE}" pid="53" name="Överföringar">
    <vt:i4>0</vt:i4>
  </property>
  <property fmtid="{D5CDD505-2E9C-101B-9397-08002B2CF9AE}" pid="54" name="Checksum">
    <vt:lpwstr>*1007184914030*</vt:lpwstr>
  </property>
  <property fmtid="{D5CDD505-2E9C-101B-9397-08002B2CF9AE}" pid="55" name="skuggnummer">
    <vt:lpwstr>2601</vt:lpwstr>
  </property>
  <property fmtid="{D5CDD505-2E9C-101B-9397-08002B2CF9AE}" pid="56" name="urixVersion">
    <vt:lpwstr>4.3.2.0</vt:lpwstr>
  </property>
  <property fmtid="{D5CDD505-2E9C-101B-9397-08002B2CF9AE}" pid="57" name="urixOrigin">
    <vt:lpwstr>101229 14:17:21.437</vt:lpwstr>
  </property>
  <property fmtid="{D5CDD505-2E9C-101B-9397-08002B2CF9AE}" pid="58" name="urixGuid">
    <vt:lpwstr>{D35F52CE-9B04-4BA1-B8F4-AE76EB4011BC}</vt:lpwstr>
  </property>
</Properties>
</file>