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C3B34D9CCA4F53BDA7122D721862C2"/>
        </w:placeholder>
        <w:text/>
      </w:sdtPr>
      <w:sdtEndPr/>
      <w:sdtContent>
        <w:p w:rsidRPr="009B062B" w:rsidR="00AF30DD" w:rsidP="008E1917" w:rsidRDefault="00AF30DD" w14:paraId="55CD0928" w14:textId="77777777">
          <w:pPr>
            <w:pStyle w:val="Rubrik1"/>
            <w:spacing w:after="300"/>
          </w:pPr>
          <w:r w:rsidRPr="009B062B">
            <w:t>Förslag till riksdagsbeslut</w:t>
          </w:r>
        </w:p>
      </w:sdtContent>
    </w:sdt>
    <w:sdt>
      <w:sdtPr>
        <w:alias w:val="Yrkande 1"/>
        <w:tag w:val="9b049579-b02a-494c-8132-64e32fb3d93f"/>
        <w:id w:val="-1593234026"/>
        <w:lock w:val="sdtLocked"/>
      </w:sdtPr>
      <w:sdtEndPr/>
      <w:sdtContent>
        <w:p w:rsidR="006B1EBD" w:rsidRDefault="007A51AE" w14:paraId="75BFF9F3" w14:textId="353C93D4">
          <w:pPr>
            <w:pStyle w:val="Frslagstext"/>
          </w:pPr>
          <w:r>
            <w:t>Riksdagen ställer sig bakom det som anförs i motionen om att se över möjligheten till utökat stöd för bönder som fått sina djur dödade av varg eller andra rovdjur, och detta tillkännager riksdagen för regeringen.</w:t>
          </w:r>
        </w:p>
      </w:sdtContent>
    </w:sdt>
    <w:sdt>
      <w:sdtPr>
        <w:alias w:val="Yrkande 2"/>
        <w:tag w:val="71a762e5-10fc-4131-8c0c-2b28ff01decf"/>
        <w:id w:val="-1112508472"/>
        <w:lock w:val="sdtLocked"/>
      </w:sdtPr>
      <w:sdtEndPr/>
      <w:sdtContent>
        <w:p w:rsidR="006B1EBD" w:rsidRDefault="007A51AE" w14:paraId="123D9062" w14:textId="77777777">
          <w:pPr>
            <w:pStyle w:val="Frslagstext"/>
          </w:pPr>
          <w:r>
            <w:t>Riksdagen ställer sig bakom det som anförs i motionen om att se över möjligheten till ett mer rättvist ersättningssystem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D5193C09324114852B6285EA905DC9"/>
        </w:placeholder>
        <w:text/>
      </w:sdtPr>
      <w:sdtEndPr/>
      <w:sdtContent>
        <w:p w:rsidRPr="009B062B" w:rsidR="006D79C9" w:rsidP="00333E95" w:rsidRDefault="006D79C9" w14:paraId="2EC1D035" w14:textId="77777777">
          <w:pPr>
            <w:pStyle w:val="Rubrik1"/>
          </w:pPr>
          <w:r>
            <w:t>Motivering</w:t>
          </w:r>
        </w:p>
      </w:sdtContent>
    </w:sdt>
    <w:p w:rsidRPr="00097994" w:rsidR="005F3AE2" w:rsidP="00097994" w:rsidRDefault="005F3AE2" w14:paraId="04571B13" w14:textId="77777777">
      <w:pPr>
        <w:pStyle w:val="Normalutanindragellerluft"/>
      </w:pPr>
      <w:r w:rsidRPr="00097994">
        <w:t>Idag finns det många olika åsikter om vargen. En del tycker att det ska finnas så många vargar som möjligt och en del tycker att vargen bör utrotas. Förmodligen är medelvägen den bästa att gå.</w:t>
      </w:r>
    </w:p>
    <w:p w:rsidRPr="008E1917" w:rsidR="00CA4D2D" w:rsidP="008E1917" w:rsidRDefault="005F3AE2" w14:paraId="3707A9A0" w14:textId="36D4F5B8">
      <w:r w:rsidRPr="008E1917">
        <w:t>I mina möten med bönder i Örebro län har många blivit drabbade av vargen på olika sätt. Det som många vittnar om är det emotionella lidandet oavsett ersättning.</w:t>
      </w:r>
      <w:r w:rsidRPr="008E1917" w:rsidR="00CA4D2D">
        <w:t xml:space="preserve"> Därför är det av största vikt att ersättningsansökningarna sker på ett ändamålsenligt sätt. Därför behöver regeringen se över möjligheterna till att förbättra ersättningssystemet. </w:t>
      </w:r>
    </w:p>
    <w:p w:rsidRPr="00CA4D2D" w:rsidR="00CA4D2D" w:rsidP="00CA4D2D" w:rsidRDefault="005F3AE2" w14:paraId="649DC1DB" w14:textId="1762ABF0">
      <w:r w:rsidRPr="008E1917">
        <w:t>Idag finns ett tak på ca 200</w:t>
      </w:r>
      <w:r w:rsidR="00510AC2">
        <w:t> </w:t>
      </w:r>
      <w:r w:rsidRPr="008E1917">
        <w:t xml:space="preserve">000 kronor. Om man har en stor rivning från varg kan man snabbt slå i taket. Därför bör man utreda möjligheten till ett mer rättvist ersättningssystem. </w:t>
      </w:r>
      <w:bookmarkStart w:name="_GoBack" w:id="1"/>
      <w:bookmarkEnd w:id="1"/>
    </w:p>
    <w:sdt>
      <w:sdtPr>
        <w:rPr>
          <w:i/>
          <w:noProof/>
        </w:rPr>
        <w:alias w:val="CC_Underskrifter"/>
        <w:tag w:val="CC_Underskrifter"/>
        <w:id w:val="583496634"/>
        <w:lock w:val="sdtContentLocked"/>
        <w:placeholder>
          <w:docPart w:val="284C16FB68F94982BC09E55F0BA500FE"/>
        </w:placeholder>
      </w:sdtPr>
      <w:sdtEndPr>
        <w:rPr>
          <w:i w:val="0"/>
          <w:noProof w:val="0"/>
        </w:rPr>
      </w:sdtEndPr>
      <w:sdtContent>
        <w:p w:rsidR="008E1917" w:rsidP="006D7F7F" w:rsidRDefault="008E1917" w14:paraId="25CD7D34" w14:textId="77777777"/>
        <w:p w:rsidRPr="008E0FE2" w:rsidR="004801AC" w:rsidP="006D7F7F" w:rsidRDefault="00097994" w14:paraId="7AF4FD6A" w14:textId="3A04E1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bl>
    <w:p w:rsidR="00A16443" w:rsidRDefault="00A16443" w14:paraId="234722E5" w14:textId="77777777"/>
    <w:sectPr w:rsidR="00A164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079A4" w14:textId="77777777" w:rsidR="00083AF3" w:rsidRDefault="00083AF3" w:rsidP="000C1CAD">
      <w:pPr>
        <w:spacing w:line="240" w:lineRule="auto"/>
      </w:pPr>
      <w:r>
        <w:separator/>
      </w:r>
    </w:p>
  </w:endnote>
  <w:endnote w:type="continuationSeparator" w:id="0">
    <w:p w14:paraId="467B63E0" w14:textId="77777777" w:rsidR="00083AF3" w:rsidRDefault="00083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DB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5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6405" w14:textId="565C3F53" w:rsidR="00262EA3" w:rsidRPr="006D7F7F" w:rsidRDefault="00262EA3" w:rsidP="006D7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1CCED" w14:textId="77777777" w:rsidR="00083AF3" w:rsidRDefault="00083AF3" w:rsidP="000C1CAD">
      <w:pPr>
        <w:spacing w:line="240" w:lineRule="auto"/>
      </w:pPr>
      <w:r>
        <w:separator/>
      </w:r>
    </w:p>
  </w:footnote>
  <w:footnote w:type="continuationSeparator" w:id="0">
    <w:p w14:paraId="1EE20031" w14:textId="77777777" w:rsidR="00083AF3" w:rsidRDefault="00083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9DEB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534A51" wp14:anchorId="5D916E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994" w14:paraId="3A20C89F" w14:textId="7BAFAE26">
                          <w:pPr>
                            <w:jc w:val="right"/>
                          </w:pPr>
                          <w:sdt>
                            <w:sdtPr>
                              <w:alias w:val="CC_Noformat_Partikod"/>
                              <w:tag w:val="CC_Noformat_Partikod"/>
                              <w:id w:val="-53464382"/>
                              <w:placeholder>
                                <w:docPart w:val="E08F340E0ED34465A707D7F3FE0FC30C"/>
                              </w:placeholder>
                              <w:text/>
                            </w:sdtPr>
                            <w:sdtEndPr/>
                            <w:sdtContent>
                              <w:r w:rsidR="00CA4D2D">
                                <w:t>S</w:t>
                              </w:r>
                            </w:sdtContent>
                          </w:sdt>
                          <w:sdt>
                            <w:sdtPr>
                              <w:alias w:val="CC_Noformat_Partinummer"/>
                              <w:tag w:val="CC_Noformat_Partinummer"/>
                              <w:id w:val="-1709555926"/>
                              <w:placeholder>
                                <w:docPart w:val="241CCCAAA61B4F9D8A224DC0FBB63B94"/>
                              </w:placeholder>
                              <w:text/>
                            </w:sdtPr>
                            <w:sdtEndPr/>
                            <w:sdtContent>
                              <w:r w:rsidR="0013416F">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16E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7994" w14:paraId="3A20C89F" w14:textId="7BAFAE26">
                    <w:pPr>
                      <w:jc w:val="right"/>
                    </w:pPr>
                    <w:sdt>
                      <w:sdtPr>
                        <w:alias w:val="CC_Noformat_Partikod"/>
                        <w:tag w:val="CC_Noformat_Partikod"/>
                        <w:id w:val="-53464382"/>
                        <w:placeholder>
                          <w:docPart w:val="E08F340E0ED34465A707D7F3FE0FC30C"/>
                        </w:placeholder>
                        <w:text/>
                      </w:sdtPr>
                      <w:sdtEndPr/>
                      <w:sdtContent>
                        <w:r w:rsidR="00CA4D2D">
                          <w:t>S</w:t>
                        </w:r>
                      </w:sdtContent>
                    </w:sdt>
                    <w:sdt>
                      <w:sdtPr>
                        <w:alias w:val="CC_Noformat_Partinummer"/>
                        <w:tag w:val="CC_Noformat_Partinummer"/>
                        <w:id w:val="-1709555926"/>
                        <w:placeholder>
                          <w:docPart w:val="241CCCAAA61B4F9D8A224DC0FBB63B94"/>
                        </w:placeholder>
                        <w:text/>
                      </w:sdtPr>
                      <w:sdtEndPr/>
                      <w:sdtContent>
                        <w:r w:rsidR="0013416F">
                          <w:t>1413</w:t>
                        </w:r>
                      </w:sdtContent>
                    </w:sdt>
                  </w:p>
                </w:txbxContent>
              </v:textbox>
              <w10:wrap anchorx="page"/>
            </v:shape>
          </w:pict>
        </mc:Fallback>
      </mc:AlternateContent>
    </w:r>
  </w:p>
  <w:p w:rsidRPr="00293C4F" w:rsidR="00262EA3" w:rsidP="00776B74" w:rsidRDefault="00262EA3" w14:paraId="3B5B56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1D9774" w14:textId="77777777">
    <w:pPr>
      <w:jc w:val="right"/>
    </w:pPr>
  </w:p>
  <w:p w:rsidR="00262EA3" w:rsidP="00776B74" w:rsidRDefault="00262EA3" w14:paraId="03482C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7994" w14:paraId="05A4FB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32BB7" wp14:anchorId="2956D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994" w14:paraId="254ECC22" w14:textId="56482D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4D2D">
          <w:t>S</w:t>
        </w:r>
      </w:sdtContent>
    </w:sdt>
    <w:sdt>
      <w:sdtPr>
        <w:alias w:val="CC_Noformat_Partinummer"/>
        <w:tag w:val="CC_Noformat_Partinummer"/>
        <w:id w:val="-2014525982"/>
        <w:text/>
      </w:sdtPr>
      <w:sdtEndPr/>
      <w:sdtContent>
        <w:r w:rsidR="0013416F">
          <w:t>1413</w:t>
        </w:r>
      </w:sdtContent>
    </w:sdt>
  </w:p>
  <w:p w:rsidRPr="008227B3" w:rsidR="00262EA3" w:rsidP="008227B3" w:rsidRDefault="00097994" w14:paraId="5AFA03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994" w14:paraId="4452F2BE" w14:textId="6E616A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:2504</w:t>
        </w:r>
      </w:sdtContent>
    </w:sdt>
  </w:p>
  <w:p w:rsidR="00262EA3" w:rsidP="00E03A3D" w:rsidRDefault="00097994" w14:paraId="3D373CA3" w14:textId="30049201">
    <w:pPr>
      <w:pStyle w:val="Motionr"/>
    </w:pPr>
    <w:sdt>
      <w:sdtPr>
        <w:alias w:val="CC_Noformat_Avtext"/>
        <w:tag w:val="CC_Noformat_Avtext"/>
        <w:id w:val="-2020768203"/>
        <w:lock w:val="sdtContentLocked"/>
        <w15:appearance w15:val="hidden"/>
        <w:text/>
      </w:sdtPr>
      <w:sdtEndPr/>
      <w:sdtContent>
        <w:r>
          <w:t>av Denis Begic (S)</w:t>
        </w:r>
      </w:sdtContent>
    </w:sdt>
  </w:p>
  <w:sdt>
    <w:sdtPr>
      <w:alias w:val="CC_Noformat_Rubtext"/>
      <w:tag w:val="CC_Noformat_Rubtext"/>
      <w:id w:val="-218060500"/>
      <w:lock w:val="sdtLocked"/>
      <w:text/>
    </w:sdtPr>
    <w:sdtEndPr/>
    <w:sdtContent>
      <w:p w:rsidR="00262EA3" w:rsidP="00283E0F" w:rsidRDefault="0013416F" w14:paraId="0B1E1C59" w14:textId="21F76417">
        <w:pPr>
          <w:pStyle w:val="FSHRub2"/>
        </w:pPr>
        <w:r>
          <w:t>Ersättningssystemet för rovdjursrivna tamdjur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1D3241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3A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F3"/>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6F"/>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0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7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A"/>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57"/>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C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2"/>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D2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EB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D7F7F"/>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AB9"/>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AE"/>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1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39"/>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17"/>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1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4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B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3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2D"/>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C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55A"/>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0FBFC"/>
  <w15:chartTrackingRefBased/>
  <w15:docId w15:val="{13506C26-48A9-4173-AF59-CF608388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3B34D9CCA4F53BDA7122D721862C2"/>
        <w:category>
          <w:name w:val="Allmänt"/>
          <w:gallery w:val="placeholder"/>
        </w:category>
        <w:types>
          <w:type w:val="bbPlcHdr"/>
        </w:types>
        <w:behaviors>
          <w:behavior w:val="content"/>
        </w:behaviors>
        <w:guid w:val="{76C27ADB-F0D6-4902-AC5C-605EABABBCCE}"/>
      </w:docPartPr>
      <w:docPartBody>
        <w:p w:rsidR="00804B5A" w:rsidRDefault="00352AE4">
          <w:pPr>
            <w:pStyle w:val="9AC3B34D9CCA4F53BDA7122D721862C2"/>
          </w:pPr>
          <w:r w:rsidRPr="005A0A93">
            <w:rPr>
              <w:rStyle w:val="Platshllartext"/>
            </w:rPr>
            <w:t>Förslag till riksdagsbeslut</w:t>
          </w:r>
        </w:p>
      </w:docPartBody>
    </w:docPart>
    <w:docPart>
      <w:docPartPr>
        <w:name w:val="A3D5193C09324114852B6285EA905DC9"/>
        <w:category>
          <w:name w:val="Allmänt"/>
          <w:gallery w:val="placeholder"/>
        </w:category>
        <w:types>
          <w:type w:val="bbPlcHdr"/>
        </w:types>
        <w:behaviors>
          <w:behavior w:val="content"/>
        </w:behaviors>
        <w:guid w:val="{709816D8-5D33-43B0-BB7D-4556B63A8121}"/>
      </w:docPartPr>
      <w:docPartBody>
        <w:p w:rsidR="00804B5A" w:rsidRDefault="00352AE4">
          <w:pPr>
            <w:pStyle w:val="A3D5193C09324114852B6285EA905DC9"/>
          </w:pPr>
          <w:r w:rsidRPr="005A0A93">
            <w:rPr>
              <w:rStyle w:val="Platshllartext"/>
            </w:rPr>
            <w:t>Motivering</w:t>
          </w:r>
        </w:p>
      </w:docPartBody>
    </w:docPart>
    <w:docPart>
      <w:docPartPr>
        <w:name w:val="E08F340E0ED34465A707D7F3FE0FC30C"/>
        <w:category>
          <w:name w:val="Allmänt"/>
          <w:gallery w:val="placeholder"/>
        </w:category>
        <w:types>
          <w:type w:val="bbPlcHdr"/>
        </w:types>
        <w:behaviors>
          <w:behavior w:val="content"/>
        </w:behaviors>
        <w:guid w:val="{B234B54A-E529-47DF-9C22-EDD0FD5B2DD8}"/>
      </w:docPartPr>
      <w:docPartBody>
        <w:p w:rsidR="00804B5A" w:rsidRDefault="00352AE4">
          <w:pPr>
            <w:pStyle w:val="E08F340E0ED34465A707D7F3FE0FC30C"/>
          </w:pPr>
          <w:r>
            <w:rPr>
              <w:rStyle w:val="Platshllartext"/>
            </w:rPr>
            <w:t xml:space="preserve"> </w:t>
          </w:r>
        </w:p>
      </w:docPartBody>
    </w:docPart>
    <w:docPart>
      <w:docPartPr>
        <w:name w:val="241CCCAAA61B4F9D8A224DC0FBB63B94"/>
        <w:category>
          <w:name w:val="Allmänt"/>
          <w:gallery w:val="placeholder"/>
        </w:category>
        <w:types>
          <w:type w:val="bbPlcHdr"/>
        </w:types>
        <w:behaviors>
          <w:behavior w:val="content"/>
        </w:behaviors>
        <w:guid w:val="{101925D3-0621-42C2-AD5D-69FFA8200230}"/>
      </w:docPartPr>
      <w:docPartBody>
        <w:p w:rsidR="00804B5A" w:rsidRDefault="00352AE4">
          <w:pPr>
            <w:pStyle w:val="241CCCAAA61B4F9D8A224DC0FBB63B94"/>
          </w:pPr>
          <w:r>
            <w:t xml:space="preserve"> </w:t>
          </w:r>
        </w:p>
      </w:docPartBody>
    </w:docPart>
    <w:docPart>
      <w:docPartPr>
        <w:name w:val="284C16FB68F94982BC09E55F0BA500FE"/>
        <w:category>
          <w:name w:val="Allmänt"/>
          <w:gallery w:val="placeholder"/>
        </w:category>
        <w:types>
          <w:type w:val="bbPlcHdr"/>
        </w:types>
        <w:behaviors>
          <w:behavior w:val="content"/>
        </w:behaviors>
        <w:guid w:val="{C875E5B5-3B20-4676-B1F0-6CA2FB0450DD}"/>
      </w:docPartPr>
      <w:docPartBody>
        <w:p w:rsidR="00493C5B" w:rsidRDefault="00493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E4"/>
    <w:rsid w:val="001719D4"/>
    <w:rsid w:val="00352AE4"/>
    <w:rsid w:val="00493C5B"/>
    <w:rsid w:val="00804B5A"/>
    <w:rsid w:val="008B1520"/>
    <w:rsid w:val="008D6E18"/>
    <w:rsid w:val="00BB6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3B34D9CCA4F53BDA7122D721862C2">
    <w:name w:val="9AC3B34D9CCA4F53BDA7122D721862C2"/>
  </w:style>
  <w:style w:type="paragraph" w:customStyle="1" w:styleId="DE082583A6F7480BA7D6F01343E44FBF">
    <w:name w:val="DE082583A6F7480BA7D6F01343E44F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A29EAE5F1949A3ACB799CF09132A40">
    <w:name w:val="F7A29EAE5F1949A3ACB799CF09132A40"/>
  </w:style>
  <w:style w:type="paragraph" w:customStyle="1" w:styleId="A3D5193C09324114852B6285EA905DC9">
    <w:name w:val="A3D5193C09324114852B6285EA905DC9"/>
  </w:style>
  <w:style w:type="paragraph" w:customStyle="1" w:styleId="8EAEB5580D214BE59221AE08EC453B2B">
    <w:name w:val="8EAEB5580D214BE59221AE08EC453B2B"/>
  </w:style>
  <w:style w:type="paragraph" w:customStyle="1" w:styleId="E4392973BF3E46448494A6D52D98E2D4">
    <w:name w:val="E4392973BF3E46448494A6D52D98E2D4"/>
  </w:style>
  <w:style w:type="paragraph" w:customStyle="1" w:styleId="E08F340E0ED34465A707D7F3FE0FC30C">
    <w:name w:val="E08F340E0ED34465A707D7F3FE0FC30C"/>
  </w:style>
  <w:style w:type="paragraph" w:customStyle="1" w:styleId="241CCCAAA61B4F9D8A224DC0FBB63B94">
    <w:name w:val="241CCCAAA61B4F9D8A224DC0FBB63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C1609-61AB-4E98-9597-F0CF89F64018}"/>
</file>

<file path=customXml/itemProps2.xml><?xml version="1.0" encoding="utf-8"?>
<ds:datastoreItem xmlns:ds="http://schemas.openxmlformats.org/officeDocument/2006/customXml" ds:itemID="{91A8730D-67D3-4474-8483-4BA290720EFD}"/>
</file>

<file path=customXml/itemProps3.xml><?xml version="1.0" encoding="utf-8"?>
<ds:datastoreItem xmlns:ds="http://schemas.openxmlformats.org/officeDocument/2006/customXml" ds:itemID="{8D716FCA-7E75-47CC-B383-55952739AFCD}"/>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972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