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24EB4396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3F6570">
              <w:rPr>
                <w:b/>
              </w:rPr>
              <w:t>42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526C3511" w:rsidR="00A022AC" w:rsidRDefault="00A022AC" w:rsidP="00A60932">
            <w:pPr>
              <w:ind w:right="355"/>
            </w:pPr>
            <w:r w:rsidRPr="007B4A70">
              <w:t>2026-</w:t>
            </w:r>
            <w:r w:rsidR="002A409E">
              <w:t>04-23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1A7FDC3C" w:rsidR="00A022AC" w:rsidRDefault="00A022AC" w:rsidP="00A60932">
            <w:pPr>
              <w:ind w:right="-269"/>
            </w:pPr>
            <w:r>
              <w:t xml:space="preserve">Kl. </w:t>
            </w:r>
            <w:r w:rsidR="002A409E" w:rsidRPr="00A86764">
              <w:t>10.30</w:t>
            </w:r>
            <w:r w:rsidR="004159A6" w:rsidRPr="00A86764">
              <w:t>-</w:t>
            </w:r>
            <w:r w:rsidR="00A86764" w:rsidRPr="00A86764">
              <w:t>11</w:t>
            </w:r>
            <w:r w:rsidR="00A86764">
              <w:t>.02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79784E34" w:rsidR="002A3730" w:rsidRPr="004159A6" w:rsidRDefault="004159A6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Sammanslagning av AP-fonder</w:t>
            </w:r>
            <w:r>
              <w:rPr>
                <w:bCs/>
                <w:szCs w:val="24"/>
              </w:rPr>
              <w:br/>
              <w:t xml:space="preserve">Finansmarknadsminister Niklas </w:t>
            </w:r>
            <w:proofErr w:type="spellStart"/>
            <w:r>
              <w:rPr>
                <w:bCs/>
                <w:szCs w:val="24"/>
              </w:rPr>
              <w:t>Wykman</w:t>
            </w:r>
            <w:proofErr w:type="spellEnd"/>
            <w:r>
              <w:rPr>
                <w:bCs/>
                <w:szCs w:val="24"/>
              </w:rPr>
              <w:t xml:space="preserve"> lämnade information </w:t>
            </w:r>
            <w:r w:rsidR="00C852D9">
              <w:rPr>
                <w:bCs/>
                <w:szCs w:val="24"/>
              </w:rPr>
              <w:t xml:space="preserve">om kostnaderna för AP-fondernas sammanslagning </w:t>
            </w:r>
            <w:r w:rsidRPr="00396DF6">
              <w:rPr>
                <w:bCs/>
                <w:szCs w:val="24"/>
              </w:rPr>
              <w:t>och svarade på</w:t>
            </w:r>
            <w:r>
              <w:rPr>
                <w:bCs/>
                <w:szCs w:val="24"/>
              </w:rPr>
              <w:t xml:space="preserve"> ledamöternas frågor.</w:t>
            </w:r>
            <w:r>
              <w:rPr>
                <w:bCs/>
                <w:szCs w:val="24"/>
              </w:rPr>
              <w:br/>
            </w:r>
          </w:p>
        </w:tc>
      </w:tr>
      <w:tr w:rsidR="004159A6" w14:paraId="5EB7D2AE" w14:textId="77777777" w:rsidTr="008035C8">
        <w:tc>
          <w:tcPr>
            <w:tcW w:w="567" w:type="dxa"/>
          </w:tcPr>
          <w:p w14:paraId="5414C1E7" w14:textId="03C27657" w:rsidR="004159A6" w:rsidRPr="00C92C53" w:rsidRDefault="004159A6" w:rsidP="002A3730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3B5FA132" w14:textId="2CB2F735" w:rsidR="004159A6" w:rsidRPr="002A3730" w:rsidRDefault="004159A6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Pr="002A3730">
              <w:rPr>
                <w:b/>
                <w:szCs w:val="24"/>
              </w:rPr>
              <w:br/>
            </w:r>
            <w:r w:rsidRPr="004E4470">
              <w:rPr>
                <w:bCs/>
                <w:szCs w:val="24"/>
              </w:rPr>
              <w:t>Ett yttrande från Europeiska Centralbanken anmäldes.</w:t>
            </w:r>
            <w:r>
              <w:rPr>
                <w:bCs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5144DFD3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4159A6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4860A28C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4E4470">
              <w:rPr>
                <w:bCs/>
                <w:szCs w:val="24"/>
              </w:rPr>
              <w:t>Utskottet justerade protokoll nr 2025/26:41.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1D142648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159A6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3BAB142E" w14:textId="4A71F7BC" w:rsidR="006A74AC" w:rsidRPr="004159A6" w:rsidRDefault="004159A6" w:rsidP="002A3730">
            <w:pPr>
              <w:outlineLvl w:val="0"/>
            </w:pPr>
            <w:r>
              <w:rPr>
                <w:b/>
                <w:bCs/>
              </w:rPr>
              <w:t>Riksbankens verksamhet och förvaltning 2025 (FiU23)</w:t>
            </w:r>
            <w:r>
              <w:rPr>
                <w:b/>
                <w:bCs/>
              </w:rPr>
              <w:br/>
            </w:r>
            <w:r>
              <w:t>Utskottet</w:t>
            </w:r>
            <w:r w:rsidR="00D14A43">
              <w:t xml:space="preserve"> fortsatte beredningen av</w:t>
            </w:r>
            <w:r>
              <w:t xml:space="preserve"> framställning 2025/26:RB1, 2025/26:RB2 och redogörelse 2025/26:RR2.</w:t>
            </w:r>
            <w:r>
              <w:br/>
            </w:r>
            <w:r>
              <w:br/>
              <w:t>Utskottet justerade betänkande 2025/26:FiU23.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026E05BD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159A6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381826B" w14:textId="648471CA" w:rsidR="006A74AC" w:rsidRPr="004159A6" w:rsidRDefault="004159A6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>En europeisk gemensam åtkomstpunkt för finansiell och hållbarhetsrelaterad information (FiU44)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proposition 2025/26:124.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4159A6" w14:paraId="7A0160A1" w14:textId="77777777" w:rsidTr="008035C8">
        <w:tc>
          <w:tcPr>
            <w:tcW w:w="567" w:type="dxa"/>
          </w:tcPr>
          <w:p w14:paraId="426B2087" w14:textId="6AC13805" w:rsidR="004159A6" w:rsidRPr="00C92C53" w:rsidRDefault="004159A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7655" w:type="dxa"/>
          </w:tcPr>
          <w:p w14:paraId="22CBA839" w14:textId="5EEC3C3C" w:rsidR="004159A6" w:rsidRPr="004159A6" w:rsidRDefault="004159A6" w:rsidP="002A3730">
            <w:pPr>
              <w:outlineLvl w:val="0"/>
            </w:pPr>
            <w:r>
              <w:rPr>
                <w:b/>
                <w:color w:val="000000"/>
              </w:rPr>
              <w:t>Riksdagens skrivelser till regeringen – åtgärder under 2025 (FiU2y)</w:t>
            </w:r>
            <w:r>
              <w:rPr>
                <w:b/>
                <w:color w:val="000000"/>
              </w:rPr>
              <w:br/>
            </w:r>
            <w:r>
              <w:t>Utskottet fortsatte beredningen av yttrande till konstitutionsutskottet över skrivelse 2025/26:75.</w:t>
            </w:r>
            <w:r>
              <w:br/>
            </w:r>
            <w:r>
              <w:br/>
            </w:r>
            <w:r w:rsidRPr="00396DF6">
              <w:t>Ärendet b</w:t>
            </w:r>
            <w:r>
              <w:t>ordlades.</w:t>
            </w:r>
            <w:r>
              <w:br/>
            </w:r>
          </w:p>
        </w:tc>
      </w:tr>
      <w:tr w:rsidR="004159A6" w14:paraId="1D4BA921" w14:textId="77777777" w:rsidTr="008035C8">
        <w:tc>
          <w:tcPr>
            <w:tcW w:w="567" w:type="dxa"/>
          </w:tcPr>
          <w:p w14:paraId="2F9DC340" w14:textId="560EE78A" w:rsidR="004159A6" w:rsidRPr="00C92C53" w:rsidRDefault="004159A6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7655" w:type="dxa"/>
          </w:tcPr>
          <w:p w14:paraId="5258373B" w14:textId="18D8032B" w:rsidR="004159A6" w:rsidRDefault="004159A6" w:rsidP="002A3730">
            <w:pPr>
              <w:outlineLvl w:val="0"/>
              <w:rPr>
                <w:b/>
                <w:bCs/>
              </w:rPr>
            </w:pPr>
            <w:r>
              <w:rPr>
                <w:b/>
                <w:color w:val="000000"/>
              </w:rPr>
              <w:t>Verksamheten i Europeiska unionen under 2025 (FiU3y)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</w:t>
            </w:r>
            <w:r w:rsidR="0004170C">
              <w:rPr>
                <w:bCs/>
                <w:color w:val="000000"/>
              </w:rPr>
              <w:t>dningen av yttrande till utrikesutskottet över skrivelse 2025/26:115 och motion.</w:t>
            </w:r>
            <w:r w:rsidR="0004170C">
              <w:rPr>
                <w:bCs/>
                <w:color w:val="000000"/>
              </w:rPr>
              <w:br/>
            </w:r>
            <w:r w:rsidR="0004170C">
              <w:rPr>
                <w:bCs/>
                <w:color w:val="000000"/>
              </w:rPr>
              <w:br/>
            </w:r>
            <w:r w:rsidR="0004170C" w:rsidRPr="00396DF6">
              <w:rPr>
                <w:bCs/>
                <w:color w:val="000000"/>
              </w:rPr>
              <w:t>Ärendet bor</w:t>
            </w:r>
            <w:r w:rsidR="0004170C">
              <w:rPr>
                <w:bCs/>
                <w:color w:val="000000"/>
              </w:rPr>
              <w:t>dlades.</w:t>
            </w:r>
            <w:r>
              <w:rPr>
                <w:b/>
                <w:color w:val="000000"/>
              </w:rPr>
              <w:br/>
            </w:r>
          </w:p>
        </w:tc>
      </w:tr>
      <w:tr w:rsidR="00BD764B" w14:paraId="46621D6C" w14:textId="77777777" w:rsidTr="008035C8">
        <w:tc>
          <w:tcPr>
            <w:tcW w:w="567" w:type="dxa"/>
          </w:tcPr>
          <w:p w14:paraId="5C373E9B" w14:textId="5A2CEC5A" w:rsidR="00BD764B" w:rsidRDefault="00BD764B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7655" w:type="dxa"/>
          </w:tcPr>
          <w:p w14:paraId="4E69A815" w14:textId="211D0133" w:rsidR="00BD764B" w:rsidRDefault="00BD764B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Riksrevisionens rapport om statens fastighetsförvaltning (FiU31)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inledde beredningen av skrivelse 2025/26:152 och motion.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Cs/>
                <w:color w:val="000000"/>
              </w:rPr>
              <w:br/>
            </w:r>
          </w:p>
        </w:tc>
      </w:tr>
      <w:tr w:rsidR="00BD764B" w14:paraId="1755B4CC" w14:textId="77777777" w:rsidTr="008035C8">
        <w:tc>
          <w:tcPr>
            <w:tcW w:w="567" w:type="dxa"/>
          </w:tcPr>
          <w:p w14:paraId="76E0D5BC" w14:textId="77777777" w:rsidR="00C852D9" w:rsidRDefault="00C852D9" w:rsidP="002A3730">
            <w:pPr>
              <w:tabs>
                <w:tab w:val="left" w:pos="1701"/>
              </w:tabs>
              <w:rPr>
                <w:b/>
              </w:rPr>
            </w:pPr>
          </w:p>
          <w:p w14:paraId="551D30F8" w14:textId="77777777" w:rsidR="00C852D9" w:rsidRDefault="00C852D9" w:rsidP="002A3730">
            <w:pPr>
              <w:tabs>
                <w:tab w:val="left" w:pos="1701"/>
              </w:tabs>
              <w:rPr>
                <w:b/>
              </w:rPr>
            </w:pPr>
          </w:p>
          <w:p w14:paraId="1ADA75F8" w14:textId="77777777" w:rsidR="00C852D9" w:rsidRDefault="00C852D9" w:rsidP="002A3730">
            <w:pPr>
              <w:tabs>
                <w:tab w:val="left" w:pos="1701"/>
              </w:tabs>
              <w:rPr>
                <w:b/>
              </w:rPr>
            </w:pPr>
          </w:p>
          <w:p w14:paraId="105E85E4" w14:textId="77777777" w:rsidR="00C852D9" w:rsidRDefault="00C852D9" w:rsidP="002A3730">
            <w:pPr>
              <w:tabs>
                <w:tab w:val="left" w:pos="1701"/>
              </w:tabs>
              <w:rPr>
                <w:b/>
              </w:rPr>
            </w:pPr>
          </w:p>
          <w:p w14:paraId="39988978" w14:textId="49EC7C04" w:rsidR="00BD764B" w:rsidRDefault="00BD764B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9</w:t>
            </w:r>
          </w:p>
        </w:tc>
        <w:tc>
          <w:tcPr>
            <w:tcW w:w="7655" w:type="dxa"/>
          </w:tcPr>
          <w:p w14:paraId="69F3D116" w14:textId="77777777" w:rsidR="00C852D9" w:rsidRDefault="00C852D9" w:rsidP="002A3730">
            <w:pPr>
              <w:outlineLvl w:val="0"/>
              <w:rPr>
                <w:b/>
                <w:color w:val="000000"/>
              </w:rPr>
            </w:pPr>
          </w:p>
          <w:p w14:paraId="7C4621DC" w14:textId="77777777" w:rsidR="00C852D9" w:rsidRDefault="00C852D9" w:rsidP="002A3730">
            <w:pPr>
              <w:outlineLvl w:val="0"/>
              <w:rPr>
                <w:b/>
                <w:color w:val="000000"/>
              </w:rPr>
            </w:pPr>
          </w:p>
          <w:p w14:paraId="433B9E3E" w14:textId="77777777" w:rsidR="00C852D9" w:rsidRDefault="00C852D9" w:rsidP="002A3730">
            <w:pPr>
              <w:outlineLvl w:val="0"/>
              <w:rPr>
                <w:b/>
                <w:color w:val="000000"/>
              </w:rPr>
            </w:pPr>
          </w:p>
          <w:p w14:paraId="6832A324" w14:textId="77777777" w:rsidR="00C852D9" w:rsidRDefault="00C852D9" w:rsidP="002A3730">
            <w:pPr>
              <w:outlineLvl w:val="0"/>
              <w:rPr>
                <w:b/>
                <w:color w:val="000000"/>
              </w:rPr>
            </w:pPr>
          </w:p>
          <w:p w14:paraId="2BDEA466" w14:textId="61327801" w:rsidR="00BD764B" w:rsidRPr="00BD764B" w:rsidRDefault="00BD764B" w:rsidP="002A3730">
            <w:pPr>
              <w:outlineLvl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Åtgärder för att stärka kontanternas funktionssätt (FiU39)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inledde beredningen av proposition 2025/26:199 och motioner.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Cs/>
                <w:color w:val="000000"/>
              </w:rPr>
              <w:br/>
            </w:r>
          </w:p>
        </w:tc>
      </w:tr>
      <w:tr w:rsidR="00BD764B" w14:paraId="39F5E447" w14:textId="77777777" w:rsidTr="008035C8">
        <w:tc>
          <w:tcPr>
            <w:tcW w:w="567" w:type="dxa"/>
          </w:tcPr>
          <w:p w14:paraId="5D20A224" w14:textId="760211E6" w:rsidR="00BD764B" w:rsidRDefault="00BD764B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655" w:type="dxa"/>
          </w:tcPr>
          <w:p w14:paraId="47F9170B" w14:textId="3AD00533" w:rsidR="00BD764B" w:rsidRPr="00417895" w:rsidRDefault="00417895" w:rsidP="002A3730">
            <w:pPr>
              <w:outlineLvl w:val="0"/>
            </w:pPr>
            <w:r>
              <w:rPr>
                <w:b/>
                <w:color w:val="000000"/>
              </w:rPr>
              <w:t>Förenklad leverantörskontroll vid upphandling (FiU42)</w:t>
            </w:r>
            <w:r>
              <w:rPr>
                <w:b/>
                <w:color w:val="000000"/>
              </w:rPr>
              <w:br/>
            </w:r>
            <w:r>
              <w:t>Utskottet inledde beredningen av proposition 2025/26:177 och motioner.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0BC6DF6C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DF6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22EE3220" w14:textId="3DFEC8FA" w:rsidR="00396DF6" w:rsidRPr="00396DF6" w:rsidRDefault="00396DF6" w:rsidP="00396DF6">
            <w:pPr>
              <w:outlineLvl w:val="0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Återrapport från </w:t>
            </w:r>
            <w:r>
              <w:rPr>
                <w:b/>
                <w:szCs w:val="24"/>
              </w:rPr>
              <w:t>IMF och Världsbankens parlamentarikerkonferens</w:t>
            </w:r>
            <w:r w:rsidRPr="0071154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i Washington</w:t>
            </w:r>
            <w:r>
              <w:rPr>
                <w:b/>
                <w:bCs/>
              </w:rPr>
              <w:br/>
            </w:r>
            <w:r>
              <w:t xml:space="preserve">Adam Reuterskiöld (M) och Patrik Lundqvist (S) lämnade rapport från </w:t>
            </w:r>
            <w:r w:rsidR="00623ADA">
              <w:t xml:space="preserve">möten i </w:t>
            </w:r>
            <w:r w:rsidRPr="00531D31">
              <w:rPr>
                <w:bCs/>
                <w:szCs w:val="24"/>
              </w:rPr>
              <w:t xml:space="preserve">Världsbanksgruppens och IMF:s </w:t>
            </w:r>
            <w:r w:rsidR="00623ADA">
              <w:rPr>
                <w:bCs/>
                <w:szCs w:val="24"/>
              </w:rPr>
              <w:t xml:space="preserve">parlamentariska nätverk </w:t>
            </w:r>
            <w:r>
              <w:rPr>
                <w:bCs/>
                <w:szCs w:val="24"/>
              </w:rPr>
              <w:t>den 13–1</w:t>
            </w:r>
            <w:r w:rsidR="00623ADA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april 2026.</w:t>
            </w:r>
          </w:p>
          <w:p w14:paraId="20962978" w14:textId="2705BDA2" w:rsidR="002A3730" w:rsidRDefault="002A3730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3341CE89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DF6">
              <w:rPr>
                <w:b/>
                <w:snapToGrid w:val="0"/>
              </w:rPr>
              <w:t>12</w:t>
            </w:r>
          </w:p>
        </w:tc>
        <w:tc>
          <w:tcPr>
            <w:tcW w:w="7655" w:type="dxa"/>
          </w:tcPr>
          <w:p w14:paraId="00914D18" w14:textId="15E9518B" w:rsidR="002A3730" w:rsidRPr="004159A6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4159A6">
              <w:rPr>
                <w:b/>
              </w:rPr>
              <w:br/>
            </w:r>
            <w:r w:rsidR="004159A6">
              <w:rPr>
                <w:bCs/>
              </w:rPr>
              <w:t xml:space="preserve">Tisdag </w:t>
            </w:r>
            <w:r w:rsidR="00417895">
              <w:rPr>
                <w:bCs/>
              </w:rPr>
              <w:t>28 april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D705510" w14:textId="77777777" w:rsidR="000D445D" w:rsidRDefault="000D445D" w:rsidP="002A3730">
            <w:pPr>
              <w:outlineLvl w:val="0"/>
            </w:pPr>
          </w:p>
          <w:p w14:paraId="28A487DC" w14:textId="77777777" w:rsidR="000D445D" w:rsidRDefault="000D445D" w:rsidP="002A3730">
            <w:pPr>
              <w:outlineLvl w:val="0"/>
            </w:pPr>
          </w:p>
          <w:p w14:paraId="61017E45" w14:textId="77777777" w:rsidR="000D445D" w:rsidRDefault="000D445D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0DCF577F" w:rsidR="002A3730" w:rsidRPr="00BD39D1" w:rsidRDefault="002A3730" w:rsidP="002A3730">
            <w:pPr>
              <w:outlineLvl w:val="0"/>
            </w:pPr>
            <w:r>
              <w:t>Justera</w:t>
            </w:r>
            <w:r w:rsidR="00C24428">
              <w:t>t</w:t>
            </w:r>
            <w:r>
              <w:t xml:space="preserve"> den </w:t>
            </w:r>
            <w:r w:rsidR="004E4470">
              <w:t>28 april 2026</w:t>
            </w:r>
            <w:r>
              <w:t xml:space="preserve"> </w:t>
            </w:r>
            <w:r w:rsidR="004E4470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19E17E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4E4470">
        <w:rPr>
          <w:sz w:val="22"/>
          <w:szCs w:val="22"/>
        </w:rPr>
        <w:t>42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F262409" w:rsidR="00EF6F88" w:rsidRPr="000E151F" w:rsidRDefault="00A8676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541641C" w:rsidR="00EF6F88" w:rsidRPr="000E151F" w:rsidRDefault="00A8676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8676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86764" w:rsidRPr="00A946FF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BB59327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86764" w:rsidRPr="00A946FF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FDB0D9F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86764" w:rsidRPr="000E151F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7CABF2E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81501DC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054A9D2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8F5069A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67090B9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E4201F7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86764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5522C56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86764" w:rsidRPr="000E151F" w:rsidRDefault="00A86764" w:rsidP="00A8676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C7B9D49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86764" w:rsidRPr="000E151F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B0B05D4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86764" w:rsidRPr="000E151F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A3CE9ED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86764" w:rsidRPr="000E151F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0EB8595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86764" w:rsidRPr="000E151F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2DB7DAF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86764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9719716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A8676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86764" w:rsidRPr="000E151F" w:rsidRDefault="00A86764" w:rsidP="00A8676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5BE1224" w:rsidR="00A86764" w:rsidRPr="000E151F" w:rsidRDefault="00A86764" w:rsidP="00A86764">
            <w:pPr>
              <w:rPr>
                <w:sz w:val="22"/>
                <w:szCs w:val="22"/>
              </w:rPr>
            </w:pPr>
            <w:r w:rsidRPr="00A829B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86764" w:rsidRPr="000E151F" w:rsidRDefault="00A86764" w:rsidP="00A8676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76D031D" w:rsidR="000E2953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C1D5DC2" w:rsidR="000E2953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DA2965E" w:rsidR="000E2953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416F8B82" w:rsidR="000E2953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6F47E1A0" w:rsidR="000E2953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3A7AA71" w:rsidR="003A581E" w:rsidRPr="000E151F" w:rsidRDefault="00A8676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58A30592" w:rsidR="00F7736E" w:rsidRDefault="00F7736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19A9DB" wp14:editId="1115A8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922707562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51B91" w14:textId="2F1F5834" w:rsidR="00F7736E" w:rsidRPr="00F7736E" w:rsidRDefault="00F7736E" w:rsidP="00F7736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7736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9A9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EA51B91" w14:textId="2F1F5834" w:rsidR="00F7736E" w:rsidRPr="00F7736E" w:rsidRDefault="00F7736E" w:rsidP="00F7736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7736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42DDEEB6" w:rsidR="00C07F65" w:rsidRDefault="00F7736E" w:rsidP="00C07F65">
    <w:pPr>
      <w:pStyle w:val="Sidhuvud"/>
      <w:ind w:left="-567"/>
    </w:pPr>
    <w:bookmarkStart w:id="0" w:name="Svenska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B841F" wp14:editId="01097BBD">
              <wp:simplePos x="1352550" y="45593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787530363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B0121" w14:textId="5EC714E5" w:rsidR="00F7736E" w:rsidRPr="00F7736E" w:rsidRDefault="00F7736E" w:rsidP="00F7736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7736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B841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1ADB0121" w14:textId="5EC714E5" w:rsidR="00F7736E" w:rsidRPr="00F7736E" w:rsidRDefault="00F7736E" w:rsidP="00F7736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7736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7F65">
      <w:t>Finansutskottet</w:t>
    </w:r>
    <w:r w:rsidR="00C07F65">
      <w:tab/>
    </w:r>
    <w:r w:rsidR="00C07F65">
      <w:tab/>
    </w:r>
    <w:r w:rsidR="00C07F65"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716209A8" w:rsidR="00F7736E" w:rsidRDefault="00F7736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195443" wp14:editId="2AC2D3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75589726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6F8F" w14:textId="488C8249" w:rsidR="00F7736E" w:rsidRPr="00F7736E" w:rsidRDefault="00F7736E" w:rsidP="00F7736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7736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9544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33686F8F" w14:textId="488C8249" w:rsidR="00F7736E" w:rsidRPr="00F7736E" w:rsidRDefault="00F7736E" w:rsidP="00F7736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7736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170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D445D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4F5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409E"/>
    <w:rsid w:val="002A5D58"/>
    <w:rsid w:val="002B1A3B"/>
    <w:rsid w:val="002B480E"/>
    <w:rsid w:val="002B5D70"/>
    <w:rsid w:val="002C0221"/>
    <w:rsid w:val="002C1771"/>
    <w:rsid w:val="002C5212"/>
    <w:rsid w:val="002C538C"/>
    <w:rsid w:val="002C7F9F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DF6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6570"/>
    <w:rsid w:val="003F7DF6"/>
    <w:rsid w:val="00410507"/>
    <w:rsid w:val="00410AFE"/>
    <w:rsid w:val="00413964"/>
    <w:rsid w:val="0041580F"/>
    <w:rsid w:val="004159A6"/>
    <w:rsid w:val="00417895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4470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5F2E7A"/>
    <w:rsid w:val="006135D2"/>
    <w:rsid w:val="00617AB2"/>
    <w:rsid w:val="00623ADA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86764"/>
    <w:rsid w:val="00A92DA4"/>
    <w:rsid w:val="00A94DA2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0DE1"/>
    <w:rsid w:val="00BD39D1"/>
    <w:rsid w:val="00BD764B"/>
    <w:rsid w:val="00BE5A5B"/>
    <w:rsid w:val="00BF0A00"/>
    <w:rsid w:val="00BF0B99"/>
    <w:rsid w:val="00C06043"/>
    <w:rsid w:val="00C07F65"/>
    <w:rsid w:val="00C12324"/>
    <w:rsid w:val="00C14ECD"/>
    <w:rsid w:val="00C15B79"/>
    <w:rsid w:val="00C24428"/>
    <w:rsid w:val="00C2539D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52D9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14A43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85E4F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451</Words>
  <Characters>2772</Characters>
  <Application>Microsoft Office Word</Application>
  <DocSecurity>0</DocSecurity>
  <Lines>757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17</cp:revision>
  <cp:lastPrinted>2018-10-02T11:13:00Z</cp:lastPrinted>
  <dcterms:created xsi:type="dcterms:W3CDTF">2026-04-21T11:31:00Z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51fdd55e,729a306a,6a8b8c7b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