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1E0" w:rsidRPr="00C30441" w:rsidRDefault="00AF030F">
      <w:pPr>
        <w:pStyle w:val="Hemstlrubrik"/>
      </w:pPr>
      <w:r w:rsidRPr="00C30441">
        <w:t>Förslag till riksdagsbeslut</w:t>
      </w:r>
    </w:p>
    <w:p w:rsidR="00CE571F" w:rsidRPr="00C30441" w:rsidRDefault="00CE571F">
      <w:pPr>
        <w:pStyle w:val="Hemstlatt"/>
        <w:ind w:left="0"/>
      </w:pPr>
      <w:r w:rsidRPr="00C30441">
        <w:t>Riksdagen tillkännager för regeringen som sin mening vad som i motionen anförs om att en konferens bör arrangeras av Sverige för att underlätta kontakt mellan den burmesiska oppositionen och de europeiska ministrar, beslutsfattare och Europaparlamentariker som beslutar kring EU:s ”Common position on Burma/Myanmar”.</w:t>
      </w:r>
    </w:p>
    <w:p w:rsidR="004A01E0" w:rsidRPr="00C30441" w:rsidRDefault="00AF030F">
      <w:pPr>
        <w:pStyle w:val="Rubrik1"/>
      </w:pPr>
      <w:r w:rsidRPr="00C30441">
        <w:t>Motivering</w:t>
      </w:r>
    </w:p>
    <w:p w:rsidR="004A01E0" w:rsidRPr="00C30441" w:rsidRDefault="00AF030F">
      <w:r w:rsidRPr="00C30441">
        <w:t>Sedan 1962 har olika militärjuntor styrt Burma/Myanmar. Sedan den folkliga resningen som slogs ned av militärjuntans soldater har diskussioner förts i olika forum kring vilka åtgärder som bör tas för att underlätta övergången till demokrati i Burma/Myanmar. Det forum som har haft störst betydelse i dessa diskussioner och som har kommit längst i dem är ILO. Sedan 1999 har ILO diskuterat åtgärder mot Burma/Myanmar, och ofta har de rört sig inom artikel 33 i ILO:s konstitution som ger dem rätten att rekommendera olika åtgärder för att få ett land eller medlem att uppfylla sina åtaganden.</w:t>
      </w:r>
    </w:p>
    <w:p w:rsidR="004A01E0" w:rsidRPr="00C30441" w:rsidRDefault="00AF030F">
      <w:pPr>
        <w:pStyle w:val="Normaltindrag"/>
      </w:pPr>
      <w:r w:rsidRPr="00C30441">
        <w:t>På grund av det utbredda bruket av slavarbete i Burma och sambandet me</w:t>
      </w:r>
      <w:r w:rsidRPr="00C30441">
        <w:t>l</w:t>
      </w:r>
      <w:r w:rsidRPr="00C30441">
        <w:t>lan investeringar och användandet av slavarbete har en diskussion angående sanktioner uppstått. Den demokratiska oppositionen i Burma kräver i dag långtgående ekonomiska sanktioner mot Burma för att på så sätt tvinga mil</w:t>
      </w:r>
      <w:r w:rsidRPr="00C30441">
        <w:t>i</w:t>
      </w:r>
      <w:r w:rsidRPr="00C30441">
        <w:t>tärjuntan att sätta sig ned med oppositionen och finna en lösning till probl</w:t>
      </w:r>
      <w:r w:rsidRPr="00C30441">
        <w:t>e</w:t>
      </w:r>
      <w:r w:rsidRPr="00C30441">
        <w:t>men i Burma, och inleda en övergång till demokrati.</w:t>
      </w:r>
    </w:p>
    <w:p w:rsidR="004A01E0" w:rsidRPr="00C30441" w:rsidRDefault="00AF030F">
      <w:pPr>
        <w:pStyle w:val="Normaltindrag"/>
      </w:pPr>
      <w:r w:rsidRPr="00C30441">
        <w:t>Många företag investerar idag i Burma och dessa har kartlagts av Fria Fackföreningsinternationalen. Antalet företag är uppe i 468. Under år 2000 fattade ILO ett beslut om att alla medlemsländer borde se över sina relationer med Burma/Myanmar. Skälet till detta beslut var rapporter om användandet av slavarbete i landet, något som bryter mot ILO:s konvention. Bu</w:t>
      </w:r>
      <w:r w:rsidRPr="00C30441">
        <w:t>r</w:t>
      </w:r>
      <w:r w:rsidRPr="00C30441">
        <w:t xml:space="preserve">ma/Myanmars ovilja att uppfylla denna artikel har pågått i flera år och </w:t>
      </w:r>
      <w:r w:rsidRPr="00C30441">
        <w:lastRenderedPageBreak/>
        <w:t>beror på militärjuntans totala brist på respekt för mänskliga rättigheter. Använda</w:t>
      </w:r>
      <w:r w:rsidRPr="00C30441">
        <w:t>n</w:t>
      </w:r>
      <w:r w:rsidRPr="00C30441">
        <w:t>det av slavarbete i Burma har också mycket nära band till investeringar från utlandet för att exploatera de naturresurser som finns i landet. Även om ILO tagit beslut i sin konstitution och militärjuntan i Burma/Myanmar infört en lag som förbjuder slavarbete, fortsätter användandet av slavarbete att vara utbrett i Burma.</w:t>
      </w:r>
    </w:p>
    <w:p w:rsidR="004A01E0" w:rsidRPr="00C30441" w:rsidRDefault="00AF030F">
      <w:pPr>
        <w:pStyle w:val="Normaltindrag"/>
      </w:pPr>
      <w:r w:rsidRPr="00C30441">
        <w:t>EU har tagit en gemensam policy gentemot militärjuntans Bu</w:t>
      </w:r>
      <w:r w:rsidRPr="00C30441">
        <w:t>r</w:t>
      </w:r>
      <w:r w:rsidRPr="00C30441">
        <w:t>ma/Myanmar. I dokumentet ”Common Position on Burma/Myanmar” listas olika personer och företag som drabbas av EU:s gemensamma sanktioner i ”Fördraget om Europeiska unionen”. Dessa sanktioner är s.k. ”smarta san</w:t>
      </w:r>
      <w:r w:rsidRPr="00C30441">
        <w:t>k</w:t>
      </w:r>
      <w:r w:rsidRPr="00C30441">
        <w:t>tioner” vars mål är att sätta press på dem som inte har respekt för de mänskl</w:t>
      </w:r>
      <w:r w:rsidRPr="00C30441">
        <w:t>i</w:t>
      </w:r>
      <w:r w:rsidRPr="00C30441">
        <w:t>ga rättigheterna, men inte att påverka befolkningen i sin helhet.</w:t>
      </w:r>
    </w:p>
    <w:p w:rsidR="004A01E0" w:rsidRPr="00C30441" w:rsidRDefault="00AF030F">
      <w:pPr>
        <w:pStyle w:val="Normaltindrag"/>
      </w:pPr>
      <w:r w:rsidRPr="00C30441">
        <w:t>USA:s policy gentemot Burma/Myanmar är väldigt hård, och landet har i</w:t>
      </w:r>
      <w:r w:rsidRPr="00C30441">
        <w:t>n</w:t>
      </w:r>
      <w:r w:rsidRPr="00C30441">
        <w:t>fört långtgående sanktioner mot Burma som syftar till att inga investeringar eller export/import sker mellan länderna.</w:t>
      </w:r>
    </w:p>
    <w:p w:rsidR="004A01E0" w:rsidRPr="00C30441" w:rsidRDefault="00AF030F">
      <w:pPr>
        <w:pStyle w:val="Normaltindrag"/>
      </w:pPr>
      <w:r w:rsidRPr="00C30441">
        <w:t>Aseans inställning till Burma har förändrats och blir allt hårdare. En tydlig förflyttning har skett från doktrinen att inte blanda sig i en av medlemsstate</w:t>
      </w:r>
      <w:r w:rsidRPr="00C30441">
        <w:t>r</w:t>
      </w:r>
      <w:r w:rsidRPr="00C30441">
        <w:t>nas interna problem. Kritik har riktats från Asean gentemot militärjuntans Burma/Myanmar, och tydligast har Burma/Myanmars skakiga hållning gen</w:t>
      </w:r>
      <w:r w:rsidRPr="00C30441">
        <w:t>t</w:t>
      </w:r>
      <w:r w:rsidRPr="00C30441">
        <w:t>emot Asean blivit när landet tvingats dra tillbaka sitt ordförandeskap för As</w:t>
      </w:r>
      <w:r w:rsidRPr="00C30441">
        <w:t>e</w:t>
      </w:r>
      <w:r w:rsidRPr="00C30441">
        <w:t>an under augusti 2005.</w:t>
      </w:r>
    </w:p>
    <w:p w:rsidR="004A01E0" w:rsidRPr="00C30441" w:rsidRDefault="00AF030F">
      <w:pPr>
        <w:pStyle w:val="Normaltindrag"/>
      </w:pPr>
      <w:r w:rsidRPr="00C30441">
        <w:t>I motionen nämns fyra olika forum där Burma/Myanmar tagits upp. Alla har de olika inställningar till militärjuntans Burma/Myanmar. Det saknas i dag en koordinering av olika länders och forums inställningar gentemot la</w:t>
      </w:r>
      <w:r w:rsidRPr="00C30441">
        <w:t>n</w:t>
      </w:r>
      <w:r w:rsidRPr="00C30441">
        <w:t>det. Det högsta organet inom det internationella samfundet, FN:s säkerhet</w:t>
      </w:r>
      <w:r w:rsidRPr="00C30441">
        <w:t>s</w:t>
      </w:r>
      <w:r w:rsidRPr="00C30441">
        <w:t>råd, har beslutat att diskutera Burma. Men inom detta säkerhetsråd finns Kina med vetoröst, och Kinas inställning gentemot Burma/Myanmar har alltid varit vänligt och beskyddande. Kina har varit det största hindret för att en ordentlig diskussion om Burma/Myanmar kunnat uppstå i detta organ. Att FN:s säke</w:t>
      </w:r>
      <w:r w:rsidRPr="00C30441">
        <w:t>r</w:t>
      </w:r>
      <w:r w:rsidRPr="00C30441">
        <w:t>hetsråd nu har bestämt sig för att ta upp frågan måste ses som en stor fra</w:t>
      </w:r>
      <w:r w:rsidRPr="00C30441">
        <w:t>m</w:t>
      </w:r>
      <w:r w:rsidRPr="00C30441">
        <w:t>gång, men än saknas en ordentlig koordinering av länders politik gentemot landet.</w:t>
      </w:r>
    </w:p>
    <w:p w:rsidR="004A01E0" w:rsidRPr="00C30441" w:rsidRDefault="00AF030F">
      <w:pPr>
        <w:pStyle w:val="Normaltindrag"/>
      </w:pPr>
      <w:r w:rsidRPr="00C30441">
        <w:t>Ett annat problem är att den demokratiska oppositionen i dag inte för d</w:t>
      </w:r>
      <w:r w:rsidRPr="00C30441">
        <w:t>i</w:t>
      </w:r>
      <w:r w:rsidRPr="00C30441">
        <w:t>rekta samtal med länder eller vissa av dessa forum. Avsaknaden av koordin</w:t>
      </w:r>
      <w:r w:rsidRPr="00C30441">
        <w:t>e</w:t>
      </w:r>
      <w:r w:rsidRPr="00C30441">
        <w:t>ring av policy och direkta diskussioner med oppositionen har skapat en osäker situation för den demokratiska oppositionen.</w:t>
      </w:r>
    </w:p>
    <w:p w:rsidR="004A01E0" w:rsidRPr="00C30441" w:rsidRDefault="00AF030F">
      <w:pPr>
        <w:pStyle w:val="Normaltindrag"/>
      </w:pPr>
      <w:r w:rsidRPr="00C30441">
        <w:t>Den svenska riksdagen bör skapa forum där oppositionen kan möta dem som fattar europeiska policybeslut angående militärjuntans Burma/Myanmar, som ett första steg mot en gemensam koordinering. Med detta föreslås att en konferens bör arrangeras av Sverige för att kunna underlätta kontakt mellan den burmesiska oppositionen och de europeiska ministrar, beslutsfattare och Europaparlamentariker som beslutar kring EU:s ”Common Position on Bu</w:t>
      </w:r>
      <w:r w:rsidRPr="00C30441">
        <w:t>r</w:t>
      </w:r>
      <w:r w:rsidRPr="00C30441">
        <w:t>ma/Myanmar”. Detta menar vi skulle leda till en bättre koordinering av EU:s policy och inställning gentemot landet och underlätta en koordinering av olika länders och forums inställning gentemot Burma/Myanmar.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0441">
        <w:trPr>
          <w:cantSplit/>
        </w:trPr>
        <w:tc>
          <w:tcPr>
            <w:tcW w:w="3046" w:type="dxa"/>
          </w:tcPr>
          <w:p w:rsidR="00CE571F" w:rsidRPr="00C30441" w:rsidRDefault="00CE571F">
            <w:pPr>
              <w:pStyle w:val="UnderskriftDatum"/>
              <w:spacing w:before="240"/>
            </w:pPr>
            <w:r w:rsidRPr="00C30441">
              <w:t>Stockholm den 24 oktober 2006</w:t>
            </w:r>
          </w:p>
        </w:tc>
        <w:tc>
          <w:tcPr>
            <w:tcW w:w="3047" w:type="dxa"/>
          </w:tcPr>
          <w:p w:rsidR="00CE571F" w:rsidRPr="00C30441" w:rsidRDefault="00CE571F">
            <w:pPr>
              <w:pStyle w:val="Underskrifter"/>
              <w:spacing w:before="240"/>
            </w:pPr>
          </w:p>
        </w:tc>
      </w:tr>
      <w:tr w:rsidR="00000000" w:rsidRPr="00C30441">
        <w:trPr>
          <w:cantSplit/>
        </w:trPr>
        <w:tc>
          <w:tcPr>
            <w:tcW w:w="3046" w:type="dxa"/>
          </w:tcPr>
          <w:p w:rsidR="00CE571F" w:rsidRPr="00C30441" w:rsidRDefault="00CE571F">
            <w:pPr>
              <w:pStyle w:val="Underskrifter"/>
            </w:pPr>
            <w:r w:rsidRPr="00C30441">
              <w:t>Magdalena Streijffert (s)</w:t>
            </w:r>
          </w:p>
        </w:tc>
        <w:tc>
          <w:tcPr>
            <w:tcW w:w="3046" w:type="dxa"/>
          </w:tcPr>
          <w:p w:rsidR="00CE571F" w:rsidRPr="00C30441" w:rsidRDefault="00CE571F">
            <w:pPr>
              <w:pStyle w:val="Underskrifter"/>
            </w:pPr>
          </w:p>
        </w:tc>
      </w:tr>
    </w:tbl>
    <w:p w:rsidR="004A01E0" w:rsidRPr="00C30441" w:rsidRDefault="004A01E0">
      <w:pPr>
        <w:pStyle w:val="Normaltindrag"/>
      </w:pPr>
    </w:p>
    <w:sectPr w:rsidR="004A01E0" w:rsidRPr="00C30441" w:rsidSect="004A01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71F" w:rsidRPr="00C30441" w:rsidRDefault="00CE571F">
      <w:r w:rsidRPr="00C30441">
        <w:separator/>
      </w:r>
    </w:p>
  </w:endnote>
  <w:endnote w:type="continuationSeparator" w:id="0">
    <w:p w:rsidR="00CE571F" w:rsidRPr="00C30441" w:rsidRDefault="00CE571F">
      <w:r w:rsidRPr="00C304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1E0" w:rsidRPr="00C30441" w:rsidRDefault="00C30441">
    <w:pPr>
      <w:pStyle w:val="Sidfot"/>
    </w:pPr>
    <w:r w:rsidRPr="00C304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5244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1E0" w:rsidRDefault="00CE571F">
                          <w:pPr>
                            <w:pStyle w:val="NormalS5sidnrV"/>
                          </w:pPr>
                          <w:r>
                            <w:fldChar w:fldCharType="begin"/>
                          </w:r>
                          <w:r w:rsidR="00AF030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1E0" w:rsidRDefault="00CE571F">
                    <w:pPr>
                      <w:pStyle w:val="NormalS5sidnrV"/>
                    </w:pPr>
                    <w:r>
                      <w:fldChar w:fldCharType="begin"/>
                    </w:r>
                    <w:r w:rsidR="00AF030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1E0" w:rsidRPr="00C30441" w:rsidRDefault="00C30441">
    <w:pPr>
      <w:pStyle w:val="Sidfot"/>
    </w:pPr>
    <w:r w:rsidRPr="00C304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365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1E0" w:rsidRDefault="00CE571F">
                          <w:pPr>
                            <w:pStyle w:val="NormalS5sidnrH"/>
                            <w:ind w:right="0"/>
                          </w:pPr>
                          <w:r>
                            <w:fldChar w:fldCharType="begin"/>
                          </w:r>
                          <w:r w:rsidR="00AF030F">
                            <w:instrText xml:space="preserve"> PAGE *\charformat</w:instrText>
                          </w:r>
                          <w:r>
                            <w:fldChar w:fldCharType="separate"/>
                          </w:r>
                          <w:r w:rsidR="00AB287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1E0" w:rsidRDefault="00CE571F">
                    <w:pPr>
                      <w:pStyle w:val="NormalS5sidnrH"/>
                      <w:ind w:right="0"/>
                    </w:pPr>
                    <w:r>
                      <w:fldChar w:fldCharType="begin"/>
                    </w:r>
                    <w:r w:rsidR="00AF030F">
                      <w:instrText xml:space="preserve"> PAGE *\charformat</w:instrText>
                    </w:r>
                    <w:r>
                      <w:fldChar w:fldCharType="separate"/>
                    </w:r>
                    <w:r w:rsidR="00AB287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1E0" w:rsidRPr="00C30441" w:rsidRDefault="00C30441">
    <w:pPr>
      <w:pStyle w:val="Sidfot"/>
    </w:pPr>
    <w:r w:rsidRPr="00C304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830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1E0" w:rsidRDefault="00CE571F">
                          <w:pPr>
                            <w:pStyle w:val="NormalS5sidnrH"/>
                            <w:ind w:right="0"/>
                          </w:pPr>
                          <w:r>
                            <w:fldChar w:fldCharType="begin"/>
                          </w:r>
                          <w:r w:rsidR="00AF030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1E0" w:rsidRDefault="00CE571F">
                    <w:pPr>
                      <w:pStyle w:val="NormalS5sidnrH"/>
                      <w:ind w:right="0"/>
                    </w:pPr>
                    <w:r>
                      <w:fldChar w:fldCharType="begin"/>
                    </w:r>
                    <w:r w:rsidR="00AF030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71F" w:rsidRPr="00C30441" w:rsidRDefault="00CE571F">
      <w:r w:rsidRPr="00C30441">
        <w:separator/>
      </w:r>
    </w:p>
  </w:footnote>
  <w:footnote w:type="continuationSeparator" w:id="0">
    <w:p w:rsidR="00CE571F" w:rsidRPr="00C30441" w:rsidRDefault="00CE571F">
      <w:r w:rsidRPr="00C304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1E0" w:rsidRPr="00C30441" w:rsidRDefault="00C30441">
    <w:pPr>
      <w:pStyle w:val="Sidhuvud"/>
    </w:pPr>
    <w:r w:rsidRPr="00C304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285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1E0" w:rsidRDefault="00CE571F">
                          <w:pPr>
                            <w:pStyle w:val="KantRubrikS5V"/>
                          </w:pPr>
                          <w:r>
                            <w:fldChar w:fldCharType="begin"/>
                          </w:r>
                          <w:r w:rsidR="00AF030F">
                            <w:instrText xml:space="preserve"> DOCPROPERTY "YearUser" *\charformat </w:instrText>
                          </w:r>
                          <w:r>
                            <w:fldChar w:fldCharType="separate"/>
                          </w:r>
                          <w:r w:rsidR="00AB287B">
                            <w:t>2006/07</w:t>
                          </w:r>
                          <w:r>
                            <w:fldChar w:fldCharType="end"/>
                          </w:r>
                          <w:r w:rsidR="00AF030F">
                            <w:t>:</w:t>
                          </w:r>
                          <w:r>
                            <w:fldChar w:fldCharType="begin"/>
                          </w:r>
                          <w:r w:rsidR="00AF030F">
                            <w:instrText xml:space="preserve"> DOCPROPERTY "Motionsnummer" *\charformat </w:instrText>
                          </w:r>
                          <w:r>
                            <w:fldChar w:fldCharType="separate"/>
                          </w:r>
                          <w:r w:rsidR="00AB287B">
                            <w:t>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1E0" w:rsidRDefault="00CE571F">
                    <w:pPr>
                      <w:pStyle w:val="KantRubrikS5V"/>
                    </w:pPr>
                    <w:r>
                      <w:fldChar w:fldCharType="begin"/>
                    </w:r>
                    <w:r w:rsidR="00AF030F">
                      <w:instrText xml:space="preserve"> DOCPROPERTY "YearUser" *\charformat </w:instrText>
                    </w:r>
                    <w:r>
                      <w:fldChar w:fldCharType="separate"/>
                    </w:r>
                    <w:r w:rsidR="00AB287B">
                      <w:t>2006/07</w:t>
                    </w:r>
                    <w:r>
                      <w:fldChar w:fldCharType="end"/>
                    </w:r>
                    <w:r w:rsidR="00AF030F">
                      <w:t>:</w:t>
                    </w:r>
                    <w:r>
                      <w:fldChar w:fldCharType="begin"/>
                    </w:r>
                    <w:r w:rsidR="00AF030F">
                      <w:instrText xml:space="preserve"> DOCPROPERTY "Motionsnummer" *\charformat </w:instrText>
                    </w:r>
                    <w:r>
                      <w:fldChar w:fldCharType="separate"/>
                    </w:r>
                    <w:r w:rsidR="00AB287B">
                      <w:t>U209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1E0" w:rsidRPr="00C30441" w:rsidRDefault="00C30441">
    <w:pPr>
      <w:pStyle w:val="Sidhuvud"/>
    </w:pPr>
    <w:r w:rsidRPr="00C304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865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1E0" w:rsidRDefault="00CE571F">
                          <w:pPr>
                            <w:pStyle w:val="KantRubrikS5H"/>
                            <w:ind w:right="0"/>
                          </w:pPr>
                          <w:r>
                            <w:fldChar w:fldCharType="begin"/>
                          </w:r>
                          <w:r w:rsidR="00AF030F">
                            <w:instrText xml:space="preserve"> DOCPROPERTY "YearUser" *\charformat </w:instrText>
                          </w:r>
                          <w:r>
                            <w:fldChar w:fldCharType="separate"/>
                          </w:r>
                          <w:r w:rsidR="00AB287B">
                            <w:t>2006/07</w:t>
                          </w:r>
                          <w:r>
                            <w:fldChar w:fldCharType="end"/>
                          </w:r>
                          <w:r w:rsidR="00AF030F">
                            <w:t>:</w:t>
                          </w:r>
                          <w:r>
                            <w:fldChar w:fldCharType="begin"/>
                          </w:r>
                          <w:r w:rsidR="00AF030F">
                            <w:instrText xml:space="preserve"> DOCPROPERTY "Motionsnummer" *\charformat </w:instrText>
                          </w:r>
                          <w:r>
                            <w:fldChar w:fldCharType="separate"/>
                          </w:r>
                          <w:r w:rsidR="00AB287B">
                            <w:t>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1E0" w:rsidRDefault="00CE571F">
                    <w:pPr>
                      <w:pStyle w:val="KantRubrikS5H"/>
                      <w:ind w:right="0"/>
                    </w:pPr>
                    <w:r>
                      <w:fldChar w:fldCharType="begin"/>
                    </w:r>
                    <w:r w:rsidR="00AF030F">
                      <w:instrText xml:space="preserve"> DOCPROPERTY "YearUser" *\charformat </w:instrText>
                    </w:r>
                    <w:r>
                      <w:fldChar w:fldCharType="separate"/>
                    </w:r>
                    <w:r w:rsidR="00AB287B">
                      <w:t>2006/07</w:t>
                    </w:r>
                    <w:r>
                      <w:fldChar w:fldCharType="end"/>
                    </w:r>
                    <w:r w:rsidR="00AF030F">
                      <w:t>:</w:t>
                    </w:r>
                    <w:r>
                      <w:fldChar w:fldCharType="begin"/>
                    </w:r>
                    <w:r w:rsidR="00AF030F">
                      <w:instrText xml:space="preserve"> DOCPROPERTY "Motionsnummer" *\charformat </w:instrText>
                    </w:r>
                    <w:r>
                      <w:fldChar w:fldCharType="separate"/>
                    </w:r>
                    <w:r w:rsidR="00AB287B">
                      <w:t>U209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71F" w:rsidRPr="00C30441" w:rsidRDefault="00CE571F">
    <w:pPr>
      <w:pStyle w:val="FSHNormal"/>
      <w:tabs>
        <w:tab w:val="right" w:pos="5840"/>
      </w:tabs>
    </w:pPr>
    <w:r w:rsidRPr="00C30441">
      <w:br/>
    </w:r>
    <w:r w:rsidRPr="00C30441">
      <w:fldChar w:fldCharType="begin" w:fldLock="1"/>
    </w:r>
    <w:r w:rsidRPr="00C30441">
      <w:instrText xml:space="preserve"> DOCPROPERTY</w:instrText>
    </w:r>
    <w:r w:rsidRPr="00C30441">
      <w:rPr>
        <w:sz w:val="18"/>
      </w:rPr>
      <w:instrText xml:space="preserve"> "YearUser" *\charformat </w:instrText>
    </w:r>
    <w:r w:rsidRPr="00C30441">
      <w:fldChar w:fldCharType="separate"/>
    </w:r>
    <w:r w:rsidRPr="00C30441">
      <w:t>2006/07</w:t>
    </w:r>
    <w:r w:rsidRPr="00C30441">
      <w:fldChar w:fldCharType="end"/>
    </w:r>
    <w:r w:rsidRPr="00C30441">
      <w:t xml:space="preserve"> </w:t>
    </w:r>
    <w:r w:rsidRPr="00C30441">
      <w:tab/>
      <w:t xml:space="preserve">mnr: </w:t>
    </w:r>
    <w:r w:rsidRPr="00C30441">
      <w:fldChar w:fldCharType="begin" w:fldLock="1"/>
    </w:r>
    <w:r w:rsidRPr="00C30441">
      <w:instrText xml:space="preserve"> DOCPROPERTY</w:instrText>
    </w:r>
    <w:r w:rsidRPr="00C30441">
      <w:rPr>
        <w:sz w:val="18"/>
      </w:rPr>
      <w:instrText xml:space="preserve"> "Motionsnummer" *\charformat </w:instrText>
    </w:r>
    <w:r w:rsidRPr="00C30441">
      <w:fldChar w:fldCharType="separate"/>
    </w:r>
    <w:r w:rsidRPr="00C30441">
      <w:t>U209</w:t>
    </w:r>
    <w:r w:rsidRPr="00C30441">
      <w:fldChar w:fldCharType="end"/>
    </w:r>
    <w:r w:rsidRPr="00C30441">
      <w:br/>
    </w:r>
    <w:r w:rsidRPr="00C30441">
      <w:fldChar w:fldCharType="begin" w:fldLock="1"/>
    </w:r>
    <w:r w:rsidRPr="00C30441">
      <w:instrText xml:space="preserve"> DOCPROPERTY</w:instrText>
    </w:r>
    <w:r w:rsidRPr="00C30441">
      <w:rPr>
        <w:sz w:val="18"/>
      </w:rPr>
      <w:instrText xml:space="preserve"> "Samling" *\charformat </w:instrText>
    </w:r>
    <w:r w:rsidRPr="00C30441">
      <w:fldChar w:fldCharType="end"/>
    </w:r>
    <w:r w:rsidRPr="00C30441">
      <w:tab/>
      <w:t xml:space="preserve">pnr: </w:t>
    </w:r>
    <w:r w:rsidRPr="00C30441">
      <w:fldChar w:fldCharType="begin" w:fldLock="1"/>
    </w:r>
    <w:r w:rsidRPr="00C30441">
      <w:instrText xml:space="preserve"> DOCPROPERTY</w:instrText>
    </w:r>
    <w:r w:rsidRPr="00C30441">
      <w:rPr>
        <w:sz w:val="18"/>
      </w:rPr>
      <w:instrText xml:space="preserve"> "Partinummer" *\charformat </w:instrText>
    </w:r>
    <w:r w:rsidRPr="00C30441">
      <w:fldChar w:fldCharType="separate"/>
    </w:r>
    <w:r w:rsidRPr="00C30441">
      <w:t>s24510</w:t>
    </w:r>
    <w:r w:rsidRPr="00C30441">
      <w:fldChar w:fldCharType="end"/>
    </w:r>
  </w:p>
  <w:p w:rsidR="00CE571F" w:rsidRPr="00C30441" w:rsidRDefault="00CE571F">
    <w:pPr>
      <w:pStyle w:val="FSHRub1"/>
    </w:pPr>
    <w:r w:rsidRPr="00C30441">
      <w:t>Motion till riksdagen</w:t>
    </w:r>
    <w:r w:rsidRPr="00C30441">
      <w:br/>
    </w:r>
    <w:r w:rsidRPr="00C30441">
      <w:fldChar w:fldCharType="begin" w:fldLock="1"/>
    </w:r>
    <w:r w:rsidRPr="00C30441">
      <w:instrText xml:space="preserve"> DOCPROPERTY "YearUser" *\charformat </w:instrText>
    </w:r>
    <w:r w:rsidRPr="00C30441">
      <w:fldChar w:fldCharType="separate"/>
    </w:r>
    <w:r w:rsidRPr="00C30441">
      <w:t>2006/07</w:t>
    </w:r>
    <w:r w:rsidRPr="00C30441">
      <w:fldChar w:fldCharType="end"/>
    </w:r>
    <w:r w:rsidRPr="00C30441">
      <w:t>:</w:t>
    </w:r>
    <w:r w:rsidRPr="00C30441">
      <w:fldChar w:fldCharType="begin" w:fldLock="1"/>
    </w:r>
    <w:r w:rsidRPr="00C30441">
      <w:instrText xml:space="preserve"> DOCPROPERTY "Motionsnummer" *\charformat </w:instrText>
    </w:r>
    <w:r w:rsidRPr="00C30441">
      <w:fldChar w:fldCharType="separate"/>
    </w:r>
    <w:r w:rsidRPr="00C30441">
      <w:t>U209</w:t>
    </w:r>
    <w:r w:rsidRPr="00C30441">
      <w:fldChar w:fldCharType="end"/>
    </w:r>
  </w:p>
  <w:p w:rsidR="00CE571F" w:rsidRPr="00C30441" w:rsidRDefault="00CE571F">
    <w:pPr>
      <w:pStyle w:val="FSHNormalS5"/>
    </w:pPr>
    <w:r w:rsidRPr="00C30441">
      <w:fldChar w:fldCharType="begin" w:fldLock="1"/>
    </w:r>
    <w:r w:rsidRPr="00C30441">
      <w:instrText xml:space="preserve"> DOCPROPERTY "MotionarText" *\charformat </w:instrText>
    </w:r>
    <w:r w:rsidRPr="00C30441">
      <w:fldChar w:fldCharType="separate"/>
    </w:r>
    <w:r w:rsidRPr="00C30441">
      <w:t>av Magdalena Streijffert (s)</w:t>
    </w:r>
    <w:r w:rsidRPr="00C30441">
      <w:fldChar w:fldCharType="end"/>
    </w:r>
    <w:r w:rsidRPr="00C30441">
      <w:br/>
    </w:r>
    <w:r w:rsidRPr="00C30441">
      <w:fldChar w:fldCharType="begin" w:fldLock="1"/>
    </w:r>
    <w:r w:rsidRPr="00C30441">
      <w:instrText xml:space="preserve"> DOCPROPERTY "SvarFrasKort" *\charformat </w:instrText>
    </w:r>
    <w:r w:rsidRPr="00C30441">
      <w:fldChar w:fldCharType="end"/>
    </w:r>
  </w:p>
  <w:p w:rsidR="00CE571F" w:rsidRPr="00C30441" w:rsidRDefault="00CE571F">
    <w:pPr>
      <w:pStyle w:val="FSHTitel"/>
    </w:pPr>
    <w:r w:rsidRPr="00C30441">
      <w:fldChar w:fldCharType="begin" w:fldLock="1"/>
    </w:r>
    <w:r w:rsidRPr="00C30441">
      <w:instrText xml:space="preserve"> DOCPROPERTY</w:instrText>
    </w:r>
    <w:r w:rsidRPr="00C30441">
      <w:rPr>
        <w:sz w:val="18"/>
      </w:rPr>
      <w:instrText xml:space="preserve"> "RubrikSvar" *\charformat </w:instrText>
    </w:r>
    <w:r w:rsidRPr="00C30441">
      <w:fldChar w:fldCharType="separate"/>
    </w:r>
    <w:r w:rsidRPr="00C30441">
      <w:t>Konferens om Burma/Myanmar</w:t>
    </w:r>
    <w:r w:rsidRPr="00C30441">
      <w:fldChar w:fldCharType="end"/>
    </w:r>
  </w:p>
  <w:p w:rsidR="00CE571F" w:rsidRPr="00C30441" w:rsidRDefault="00CE571F">
    <w:pPr>
      <w:pStyle w:val="Normal00"/>
    </w:pPr>
  </w:p>
  <w:p w:rsidR="004A01E0" w:rsidRPr="00C30441" w:rsidRDefault="004A01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2781132">
    <w:abstractNumId w:val="13"/>
  </w:num>
  <w:num w:numId="2" w16cid:durableId="1899440285">
    <w:abstractNumId w:val="10"/>
  </w:num>
  <w:num w:numId="3" w16cid:durableId="1496994327">
    <w:abstractNumId w:val="11"/>
  </w:num>
  <w:num w:numId="4" w16cid:durableId="347414892">
    <w:abstractNumId w:val="12"/>
  </w:num>
  <w:num w:numId="5" w16cid:durableId="2007321375">
    <w:abstractNumId w:val="8"/>
  </w:num>
  <w:num w:numId="6" w16cid:durableId="716008519">
    <w:abstractNumId w:val="3"/>
  </w:num>
  <w:num w:numId="7" w16cid:durableId="744959417">
    <w:abstractNumId w:val="2"/>
  </w:num>
  <w:num w:numId="8" w16cid:durableId="1013147987">
    <w:abstractNumId w:val="1"/>
  </w:num>
  <w:num w:numId="9" w16cid:durableId="1590233198">
    <w:abstractNumId w:val="0"/>
  </w:num>
  <w:num w:numId="10" w16cid:durableId="258828555">
    <w:abstractNumId w:val="9"/>
  </w:num>
  <w:num w:numId="11" w16cid:durableId="602424708">
    <w:abstractNumId w:val="7"/>
  </w:num>
  <w:num w:numId="12" w16cid:durableId="605160505">
    <w:abstractNumId w:val="6"/>
  </w:num>
  <w:num w:numId="13" w16cid:durableId="469052947">
    <w:abstractNumId w:val="5"/>
  </w:num>
  <w:num w:numId="14" w16cid:durableId="971986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1C2BA653-3C4A-421A-91E9-D5DC7847F998}"/>
  </w:docVars>
  <w:rsids>
    <w:rsidRoot w:val="00C30441"/>
    <w:rsid w:val="000D36E6"/>
    <w:rsid w:val="004A01E0"/>
    <w:rsid w:val="008545B2"/>
    <w:rsid w:val="00AB287B"/>
    <w:rsid w:val="00AF030F"/>
    <w:rsid w:val="00C30441"/>
    <w:rsid w:val="00CE57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5FD16F-A064-4DF0-9A14-EE8E652D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D1CEA"/>
    <w:pPr>
      <w:spacing w:before="125" w:line="250" w:lineRule="atLeast"/>
      <w:jc w:val="both"/>
    </w:pPr>
    <w:rPr>
      <w:sz w:val="19"/>
      <w:lang w:val="sv-SE" w:eastAsia="sv-SE"/>
    </w:rPr>
  </w:style>
  <w:style w:type="paragraph" w:styleId="Rubrik1">
    <w:name w:val="heading 1"/>
    <w:basedOn w:val="Normal"/>
    <w:next w:val="Normal"/>
    <w:qFormat/>
    <w:rsid w:val="00ED1CE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D1CEA"/>
    <w:pPr>
      <w:spacing w:before="500" w:line="250" w:lineRule="exact"/>
      <w:outlineLvl w:val="1"/>
    </w:pPr>
    <w:rPr>
      <w:sz w:val="27"/>
    </w:rPr>
  </w:style>
  <w:style w:type="paragraph" w:styleId="Rubrik3">
    <w:name w:val="heading 3"/>
    <w:aliases w:val="Mellanrubrik"/>
    <w:basedOn w:val="Rubrik2"/>
    <w:next w:val="Normal"/>
    <w:qFormat/>
    <w:rsid w:val="00ED1CEA"/>
    <w:pPr>
      <w:spacing w:before="250" w:after="0"/>
      <w:outlineLvl w:val="2"/>
    </w:pPr>
    <w:rPr>
      <w:b/>
      <w:sz w:val="21"/>
    </w:rPr>
  </w:style>
  <w:style w:type="paragraph" w:styleId="Rubrik4">
    <w:name w:val="heading 4"/>
    <w:aliases w:val="KursivRubrik"/>
    <w:basedOn w:val="Rubrik3"/>
    <w:next w:val="Normal"/>
    <w:qFormat/>
    <w:rsid w:val="00ED1CEA"/>
    <w:pPr>
      <w:outlineLvl w:val="3"/>
    </w:pPr>
    <w:rPr>
      <w:b w:val="0"/>
      <w:i/>
    </w:rPr>
  </w:style>
  <w:style w:type="paragraph" w:styleId="Rubrik5">
    <w:name w:val="heading 5"/>
    <w:aliases w:val="PackadFetRubrik,PackadKursivRubrik"/>
    <w:basedOn w:val="Rubrik4"/>
    <w:next w:val="Normal"/>
    <w:qFormat/>
    <w:rsid w:val="00ED1CEA"/>
    <w:pPr>
      <w:spacing w:before="125"/>
      <w:outlineLvl w:val="4"/>
    </w:pPr>
    <w:rPr>
      <w:i w:val="0"/>
      <w:sz w:val="19"/>
    </w:rPr>
  </w:style>
  <w:style w:type="paragraph" w:styleId="Rubrik6">
    <w:name w:val="heading 6"/>
    <w:basedOn w:val="Rubrik5"/>
    <w:next w:val="Normal"/>
    <w:qFormat/>
    <w:rsid w:val="00ED1CEA"/>
    <w:pPr>
      <w:spacing w:before="50" w:line="200" w:lineRule="exact"/>
      <w:outlineLvl w:val="5"/>
    </w:pPr>
    <w:rPr>
      <w:caps/>
      <w:sz w:val="14"/>
    </w:rPr>
  </w:style>
  <w:style w:type="paragraph" w:styleId="Rubrik7">
    <w:name w:val="heading 7"/>
    <w:basedOn w:val="Rubrik6"/>
    <w:next w:val="Normal"/>
    <w:qFormat/>
    <w:rsid w:val="00ED1CEA"/>
    <w:pPr>
      <w:spacing w:before="0"/>
      <w:outlineLvl w:val="6"/>
    </w:pPr>
  </w:style>
  <w:style w:type="paragraph" w:styleId="Rubrik8">
    <w:name w:val="heading 8"/>
    <w:basedOn w:val="Rubrik7"/>
    <w:next w:val="Normal"/>
    <w:qFormat/>
    <w:rsid w:val="00ED1CEA"/>
    <w:pPr>
      <w:outlineLvl w:val="7"/>
    </w:pPr>
  </w:style>
  <w:style w:type="paragraph" w:styleId="Rubrik9">
    <w:name w:val="heading 9"/>
    <w:basedOn w:val="Rubrik8"/>
    <w:next w:val="Normal"/>
    <w:qFormat/>
    <w:rsid w:val="00ED1CE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D1CEA"/>
    <w:pPr>
      <w:spacing w:before="0"/>
      <w:ind w:firstLine="227"/>
    </w:pPr>
  </w:style>
  <w:style w:type="paragraph" w:styleId="Citat">
    <w:name w:val="Quote"/>
    <w:basedOn w:val="Normal"/>
    <w:next w:val="Normal"/>
    <w:qFormat/>
    <w:rsid w:val="00ED1CEA"/>
    <w:pPr>
      <w:spacing w:line="200" w:lineRule="exact"/>
      <w:ind w:left="340"/>
    </w:pPr>
  </w:style>
  <w:style w:type="paragraph" w:customStyle="1" w:styleId="Citatindrag">
    <w:name w:val="Citat_indrag"/>
    <w:aliases w:val="Packad"/>
    <w:basedOn w:val="Citat"/>
    <w:rsid w:val="00ED1CEA"/>
    <w:pPr>
      <w:spacing w:before="0"/>
      <w:ind w:firstLine="227"/>
    </w:pPr>
  </w:style>
  <w:style w:type="paragraph" w:customStyle="1" w:styleId="FSHNormal">
    <w:name w:val="FSH_Normal"/>
    <w:semiHidden/>
    <w:rsid w:val="00ED1CE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D1CEA"/>
    <w:pPr>
      <w:spacing w:line="240" w:lineRule="auto"/>
    </w:pPr>
  </w:style>
  <w:style w:type="paragraph" w:customStyle="1" w:styleId="FSHNormalS5">
    <w:name w:val="FSH_NormalS5"/>
    <w:basedOn w:val="FSHNormal"/>
    <w:next w:val="FSHNormal"/>
    <w:semiHidden/>
    <w:rsid w:val="00ED1CEA"/>
    <w:pPr>
      <w:keepNext/>
      <w:keepLines/>
      <w:widowControl/>
      <w:spacing w:before="230" w:after="520" w:line="250" w:lineRule="exact"/>
    </w:pPr>
    <w:rPr>
      <w:b/>
      <w:sz w:val="27"/>
    </w:rPr>
  </w:style>
  <w:style w:type="paragraph" w:customStyle="1" w:styleId="FSHNormL">
    <w:name w:val="FSH_NormLÖ"/>
    <w:basedOn w:val="FSHNormal"/>
    <w:next w:val="FSHNormal"/>
    <w:semiHidden/>
    <w:rsid w:val="00ED1CEA"/>
    <w:pPr>
      <w:pBdr>
        <w:top w:val="single" w:sz="12" w:space="1" w:color="auto"/>
      </w:pBdr>
    </w:pPr>
  </w:style>
  <w:style w:type="paragraph" w:customStyle="1" w:styleId="FSHRub1">
    <w:name w:val="FSH_Rub1"/>
    <w:aliases w:val="Rubrik1_S5,Huvudrubrik"/>
    <w:basedOn w:val="FSHNormal"/>
    <w:next w:val="FSHNormal"/>
    <w:semiHidden/>
    <w:rsid w:val="00ED1CE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D1CEA"/>
    <w:pPr>
      <w:spacing w:before="240" w:after="80" w:line="360" w:lineRule="exact"/>
    </w:pPr>
    <w:rPr>
      <w:sz w:val="36"/>
    </w:rPr>
  </w:style>
  <w:style w:type="paragraph" w:customStyle="1" w:styleId="FSHTitel">
    <w:name w:val="FSH_Titel"/>
    <w:aliases w:val="Dokumentrubrik"/>
    <w:basedOn w:val="FSHRub1"/>
    <w:next w:val="FSHNormal"/>
    <w:semiHidden/>
    <w:rsid w:val="00ED1CEA"/>
    <w:pPr>
      <w:pBdr>
        <w:bottom w:val="single" w:sz="4" w:space="3" w:color="auto"/>
      </w:pBdr>
      <w:spacing w:before="0" w:after="80" w:line="400" w:lineRule="exact"/>
    </w:pPr>
    <w:rPr>
      <w:sz w:val="40"/>
    </w:rPr>
  </w:style>
  <w:style w:type="paragraph" w:customStyle="1" w:styleId="Hemstlrubrik">
    <w:name w:val="Hemstl_rubrik"/>
    <w:basedOn w:val="Rubrik1"/>
    <w:next w:val="Normal"/>
    <w:rsid w:val="00ED1CEA"/>
    <w:pPr>
      <w:spacing w:after="250"/>
    </w:pPr>
  </w:style>
  <w:style w:type="paragraph" w:customStyle="1" w:styleId="Autokorrigering">
    <w:name w:val="Autokorrigering"/>
    <w:rsid w:val="00ED1CEA"/>
    <w:rPr>
      <w:sz w:val="24"/>
      <w:szCs w:val="24"/>
      <w:lang w:val="sv-SE" w:eastAsia="sv-SE"/>
    </w:rPr>
  </w:style>
  <w:style w:type="paragraph" w:customStyle="1" w:styleId="Yrkandehnv">
    <w:name w:val="Yrkandehänv"/>
    <w:semiHidden/>
    <w:rsid w:val="00ED1CEA"/>
    <w:pPr>
      <w:keepNext/>
      <w:keepLines/>
      <w:suppressAutoHyphens/>
    </w:pPr>
    <w:rPr>
      <w:noProof/>
      <w:sz w:val="16"/>
      <w:lang w:val="sv-SE" w:eastAsia="sv-SE"/>
    </w:rPr>
  </w:style>
  <w:style w:type="paragraph" w:customStyle="1" w:styleId="KantRubrikS5H">
    <w:name w:val="KantRubrikS5H"/>
    <w:semiHidden/>
    <w:rsid w:val="00ED1CE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D1CEA"/>
    <w:pPr>
      <w:spacing w:line="200" w:lineRule="exact"/>
    </w:pPr>
  </w:style>
  <w:style w:type="paragraph" w:customStyle="1" w:styleId="KantRubrikS5V">
    <w:name w:val="KantRubrikS5V"/>
    <w:basedOn w:val="KantRubrikS5H"/>
    <w:semiHidden/>
    <w:rsid w:val="00ED1CEA"/>
    <w:pPr>
      <w:tabs>
        <w:tab w:val="right" w:pos="1814"/>
        <w:tab w:val="left" w:pos="1899"/>
      </w:tabs>
      <w:ind w:right="0"/>
      <w:jc w:val="left"/>
    </w:pPr>
  </w:style>
  <w:style w:type="paragraph" w:customStyle="1" w:styleId="KantRubrikS5Vrad2">
    <w:name w:val="KantRubrikS5Vrad2"/>
    <w:basedOn w:val="KantRubrikS5V"/>
    <w:semiHidden/>
    <w:rsid w:val="00ED1CEA"/>
    <w:pPr>
      <w:tabs>
        <w:tab w:val="clear" w:pos="1814"/>
        <w:tab w:val="clear" w:pos="1899"/>
        <w:tab w:val="right" w:pos="1418"/>
        <w:tab w:val="left" w:pos="1503"/>
      </w:tabs>
    </w:pPr>
  </w:style>
  <w:style w:type="paragraph" w:customStyle="1" w:styleId="Lagtext">
    <w:name w:val="Lagtext"/>
    <w:basedOn w:val="Lagtextrubrik"/>
    <w:next w:val="Lagtextindrag"/>
    <w:rsid w:val="00ED1CEA"/>
    <w:pPr>
      <w:spacing w:before="0"/>
    </w:pPr>
    <w:rPr>
      <w:sz w:val="19"/>
    </w:rPr>
  </w:style>
  <w:style w:type="paragraph" w:customStyle="1" w:styleId="Lagtextrubrik">
    <w:name w:val="Lagtext_rubrik"/>
    <w:basedOn w:val="Normal"/>
    <w:next w:val="Normal"/>
    <w:rsid w:val="00ED1CEA"/>
    <w:pPr>
      <w:suppressAutoHyphens/>
      <w:spacing w:line="220" w:lineRule="exact"/>
    </w:pPr>
    <w:rPr>
      <w:i/>
      <w:sz w:val="21"/>
    </w:rPr>
  </w:style>
  <w:style w:type="paragraph" w:customStyle="1" w:styleId="Lagtextindrag">
    <w:name w:val="Lagtext_indrag"/>
    <w:basedOn w:val="Lagtext"/>
    <w:rsid w:val="00ED1CEA"/>
    <w:pPr>
      <w:ind w:firstLine="170"/>
    </w:pPr>
  </w:style>
  <w:style w:type="paragraph" w:customStyle="1" w:styleId="NormalA4fot">
    <w:name w:val="Normal_A4fot"/>
    <w:basedOn w:val="Normal"/>
    <w:semiHidden/>
    <w:rsid w:val="00ED1CEA"/>
    <w:pPr>
      <w:spacing w:before="240" w:line="240" w:lineRule="auto"/>
      <w:jc w:val="center"/>
    </w:pPr>
  </w:style>
  <w:style w:type="paragraph" w:customStyle="1" w:styleId="NormalA4sidnr">
    <w:name w:val="Normal_A4sidnr"/>
    <w:basedOn w:val="Normal"/>
    <w:semiHidden/>
    <w:rsid w:val="00ED1CEA"/>
    <w:pPr>
      <w:spacing w:after="240"/>
      <w:jc w:val="center"/>
    </w:pPr>
  </w:style>
  <w:style w:type="paragraph" w:customStyle="1" w:styleId="NormalS5sidnrH">
    <w:name w:val="Normal_S5sidnrH"/>
    <w:basedOn w:val="Normal"/>
    <w:semiHidden/>
    <w:rsid w:val="00ED1CEA"/>
    <w:pPr>
      <w:spacing w:before="0" w:line="240" w:lineRule="auto"/>
      <w:ind w:right="57"/>
      <w:jc w:val="right"/>
    </w:pPr>
  </w:style>
  <w:style w:type="paragraph" w:customStyle="1" w:styleId="NormalS5sidnrV">
    <w:name w:val="Normal_S5sidnrV"/>
    <w:basedOn w:val="NormalS5sidnrH"/>
    <w:semiHidden/>
    <w:rsid w:val="00ED1CEA"/>
    <w:pPr>
      <w:tabs>
        <w:tab w:val="right" w:pos="1814"/>
        <w:tab w:val="left" w:pos="1899"/>
      </w:tabs>
      <w:ind w:right="0"/>
      <w:jc w:val="left"/>
    </w:pPr>
  </w:style>
  <w:style w:type="paragraph" w:customStyle="1" w:styleId="Normal00">
    <w:name w:val="Normal00"/>
    <w:basedOn w:val="Normal"/>
    <w:semiHidden/>
    <w:rsid w:val="00ED1CEA"/>
    <w:pPr>
      <w:spacing w:before="0" w:line="240" w:lineRule="auto"/>
      <w:jc w:val="left"/>
    </w:pPr>
  </w:style>
  <w:style w:type="paragraph" w:customStyle="1" w:styleId="PunktlistaBomb">
    <w:name w:val="Punktlista_Bomb"/>
    <w:aliases w:val="Bomb"/>
    <w:basedOn w:val="Normal"/>
    <w:rsid w:val="00ED1CEA"/>
    <w:pPr>
      <w:numPr>
        <w:numId w:val="2"/>
      </w:numPr>
    </w:pPr>
  </w:style>
  <w:style w:type="paragraph" w:customStyle="1" w:styleId="PunktlistaNummer">
    <w:name w:val="Punktlista_Nummer"/>
    <w:aliases w:val="Nummerlista"/>
    <w:basedOn w:val="Normal"/>
    <w:rsid w:val="00ED1CEA"/>
    <w:pPr>
      <w:numPr>
        <w:numId w:val="3"/>
      </w:numPr>
    </w:pPr>
  </w:style>
  <w:style w:type="paragraph" w:customStyle="1" w:styleId="PunktlistaTankstreck">
    <w:name w:val="Punktlista_Tankstreck"/>
    <w:aliases w:val="Tankstreck"/>
    <w:basedOn w:val="Normal"/>
    <w:rsid w:val="00ED1CEA"/>
    <w:pPr>
      <w:numPr>
        <w:numId w:val="4"/>
      </w:numPr>
    </w:pPr>
  </w:style>
  <w:style w:type="paragraph" w:customStyle="1" w:styleId="RubrikSammanf">
    <w:name w:val="RubrikSammanf"/>
    <w:basedOn w:val="Rubrik1"/>
    <w:next w:val="Normal"/>
    <w:rsid w:val="00ED1CEA"/>
  </w:style>
  <w:style w:type="paragraph" w:customStyle="1" w:styleId="RubrikInnehllsf">
    <w:name w:val="RubrikInnehållsf"/>
    <w:basedOn w:val="RubrikSammanf"/>
    <w:next w:val="Normal"/>
    <w:rsid w:val="00ED1CEA"/>
  </w:style>
  <w:style w:type="paragraph" w:customStyle="1" w:styleId="Tabellochbildrubrik">
    <w:name w:val="Tabell och bildrubrik"/>
    <w:basedOn w:val="Normal"/>
    <w:next w:val="Normal"/>
    <w:rsid w:val="00ED1CEA"/>
    <w:pPr>
      <w:suppressAutoHyphens/>
      <w:spacing w:before="300" w:line="200" w:lineRule="exact"/>
      <w:jc w:val="left"/>
    </w:pPr>
    <w:rPr>
      <w:caps/>
      <w:sz w:val="14"/>
    </w:rPr>
  </w:style>
  <w:style w:type="paragraph" w:customStyle="1" w:styleId="Underskrifter">
    <w:name w:val="Underskrifter"/>
    <w:basedOn w:val="Normal"/>
    <w:rsid w:val="00ED1CEA"/>
    <w:pPr>
      <w:keepNext/>
      <w:keepLines/>
      <w:suppressAutoHyphens/>
      <w:spacing w:before="0" w:after="40" w:line="250" w:lineRule="exact"/>
    </w:pPr>
    <w:rPr>
      <w:i/>
    </w:rPr>
  </w:style>
  <w:style w:type="paragraph" w:customStyle="1" w:styleId="UnderskriftDatum">
    <w:name w:val="UnderskriftDatum"/>
    <w:basedOn w:val="Underskrifter"/>
    <w:next w:val="Underskrifter"/>
    <w:rsid w:val="00ED1CEA"/>
    <w:pPr>
      <w:spacing w:before="250" w:after="125"/>
    </w:pPr>
    <w:rPr>
      <w:i w:val="0"/>
    </w:rPr>
  </w:style>
  <w:style w:type="paragraph" w:styleId="Sidhuvud">
    <w:name w:val="header"/>
    <w:basedOn w:val="Normal"/>
    <w:semiHidden/>
    <w:rsid w:val="00ED1CEA"/>
    <w:pPr>
      <w:tabs>
        <w:tab w:val="center" w:pos="4536"/>
        <w:tab w:val="right" w:pos="9072"/>
      </w:tabs>
    </w:pPr>
  </w:style>
  <w:style w:type="paragraph" w:styleId="Sidfot">
    <w:name w:val="footer"/>
    <w:basedOn w:val="Normal"/>
    <w:semiHidden/>
    <w:rsid w:val="00ED1CEA"/>
    <w:pPr>
      <w:tabs>
        <w:tab w:val="center" w:pos="4536"/>
        <w:tab w:val="right" w:pos="9072"/>
      </w:tabs>
    </w:pPr>
  </w:style>
  <w:style w:type="paragraph" w:styleId="Innehll1">
    <w:name w:val="toc 1"/>
    <w:basedOn w:val="Normal"/>
    <w:next w:val="Innehll2"/>
    <w:semiHidden/>
    <w:rsid w:val="00ED1CEA"/>
    <w:pPr>
      <w:tabs>
        <w:tab w:val="right" w:leader="dot" w:pos="5953"/>
      </w:tabs>
      <w:suppressAutoHyphens/>
      <w:spacing w:before="0"/>
      <w:ind w:right="567"/>
      <w:jc w:val="left"/>
    </w:pPr>
  </w:style>
  <w:style w:type="paragraph" w:styleId="Innehll2">
    <w:name w:val="toc 2"/>
    <w:basedOn w:val="Innehll1"/>
    <w:next w:val="Innehll3"/>
    <w:semiHidden/>
    <w:rsid w:val="00ED1CEA"/>
    <w:pPr>
      <w:ind w:left="284"/>
    </w:pPr>
  </w:style>
  <w:style w:type="paragraph" w:styleId="Innehll3">
    <w:name w:val="toc 3"/>
    <w:basedOn w:val="Innehll2"/>
    <w:next w:val="Innehll4"/>
    <w:semiHidden/>
    <w:rsid w:val="00ED1CEA"/>
    <w:pPr>
      <w:ind w:left="567"/>
    </w:pPr>
  </w:style>
  <w:style w:type="paragraph" w:styleId="Innehll4">
    <w:name w:val="toc 4"/>
    <w:basedOn w:val="Innehll3"/>
    <w:next w:val="Normal"/>
    <w:semiHidden/>
    <w:rsid w:val="00ED1CEA"/>
  </w:style>
  <w:style w:type="paragraph" w:customStyle="1" w:styleId="Hemstlatt">
    <w:name w:val="Hemstl_att"/>
    <w:aliases w:val="HemstPunkt,HemstPunktFlera,HemställansPunkt,Förslagstext"/>
    <w:basedOn w:val="Normal"/>
    <w:next w:val="Normal"/>
    <w:rsid w:val="00ED1CEA"/>
    <w:pPr>
      <w:keepLines/>
      <w:spacing w:before="0"/>
      <w:ind w:left="340"/>
    </w:pPr>
  </w:style>
  <w:style w:type="paragraph" w:styleId="Datum">
    <w:name w:val="Date"/>
    <w:basedOn w:val="Normal"/>
    <w:next w:val="Normal"/>
    <w:semiHidden/>
    <w:rsid w:val="00ED1CEA"/>
  </w:style>
  <w:style w:type="character" w:styleId="Hyperlnk">
    <w:name w:val="Hyperlink"/>
    <w:basedOn w:val="Standardstycketeckensnitt"/>
    <w:semiHidden/>
    <w:rsid w:val="00ED1CEA"/>
    <w:rPr>
      <w:color w:val="0000FF"/>
      <w:u w:val="single"/>
    </w:rPr>
  </w:style>
  <w:style w:type="paragraph" w:styleId="Indragetstycke">
    <w:name w:val="Block Text"/>
    <w:basedOn w:val="Normal"/>
    <w:semiHidden/>
    <w:rsid w:val="00ED1CEA"/>
    <w:pPr>
      <w:spacing w:after="120"/>
      <w:ind w:left="1440" w:right="1440"/>
    </w:pPr>
  </w:style>
  <w:style w:type="paragraph" w:styleId="Innehll5">
    <w:name w:val="toc 5"/>
    <w:basedOn w:val="Innehll4"/>
    <w:next w:val="Normal"/>
    <w:semiHidden/>
    <w:rsid w:val="00ED1CEA"/>
  </w:style>
  <w:style w:type="paragraph" w:styleId="Lista">
    <w:name w:val="List"/>
    <w:basedOn w:val="Normal"/>
    <w:semiHidden/>
    <w:rsid w:val="00ED1CEA"/>
    <w:pPr>
      <w:ind w:left="283" w:hanging="283"/>
    </w:pPr>
  </w:style>
  <w:style w:type="paragraph" w:styleId="Normalwebb">
    <w:name w:val="Normal (Web)"/>
    <w:basedOn w:val="Normal"/>
    <w:semiHidden/>
    <w:rsid w:val="00ED1CEA"/>
    <w:rPr>
      <w:szCs w:val="24"/>
    </w:rPr>
  </w:style>
  <w:style w:type="paragraph" w:styleId="Numreradlista">
    <w:name w:val="List Number"/>
    <w:basedOn w:val="Normal"/>
    <w:semiHidden/>
    <w:rsid w:val="00ED1CEA"/>
    <w:pPr>
      <w:numPr>
        <w:numId w:val="5"/>
      </w:numPr>
    </w:pPr>
  </w:style>
  <w:style w:type="paragraph" w:styleId="Punktlista">
    <w:name w:val="List Bullet"/>
    <w:basedOn w:val="Normal"/>
    <w:semiHidden/>
    <w:rsid w:val="00ED1CEA"/>
    <w:pPr>
      <w:numPr>
        <w:numId w:val="10"/>
      </w:numPr>
    </w:pPr>
  </w:style>
  <w:style w:type="character" w:styleId="Radnummer">
    <w:name w:val="line number"/>
    <w:basedOn w:val="Standardstycketeckensnitt"/>
    <w:semiHidden/>
    <w:rsid w:val="00ED1CEA"/>
  </w:style>
  <w:style w:type="character" w:styleId="Sidnummer">
    <w:name w:val="page number"/>
    <w:basedOn w:val="Standardstycketeckensnitt"/>
    <w:semiHidden/>
    <w:rsid w:val="00ED1CEA"/>
  </w:style>
  <w:style w:type="paragraph" w:styleId="Signatur">
    <w:name w:val="Signature"/>
    <w:basedOn w:val="Normal"/>
    <w:semiHidden/>
    <w:rsid w:val="00ED1CEA"/>
    <w:pPr>
      <w:ind w:left="4252"/>
    </w:pPr>
  </w:style>
  <w:style w:type="paragraph" w:styleId="Underrubrik">
    <w:name w:val="Subtitle"/>
    <w:basedOn w:val="Normal"/>
    <w:qFormat/>
    <w:rsid w:val="00ED1CE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4223</Characters>
  <Application>Microsoft Office Word</Application>
  <DocSecurity>4</DocSecurity>
  <Lines>76</Lines>
  <Paragraphs>16</Paragraphs>
  <ScaleCrop>false</ScaleCrop>
  <HeadingPairs>
    <vt:vector size="2" baseType="variant">
      <vt:variant>
        <vt:lpstr>Rubrik</vt:lpstr>
      </vt:variant>
      <vt:variant>
        <vt:i4>1</vt:i4>
      </vt:variant>
    </vt:vector>
  </HeadingPairs>
  <TitlesOfParts>
    <vt:vector size="1" baseType="lpstr">
      <vt:lpstr>s24510</vt:lpstr>
    </vt:vector>
  </TitlesOfParts>
  <Company>Riksdagen</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s24510</dc:title>
  <dc:subject>s24510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2007-01-18T08:29:00Z</cp:lastPrinted>
  <dcterms:created xsi:type="dcterms:W3CDTF">2025-12-17T02:17:00Z</dcterms:created>
  <dcterms:modified xsi:type="dcterms:W3CDTF">2025-12-17T02:17:00Z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Konferens om Burma/Myanmar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Konferens om Burma/Myanmar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s24510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20062007000000000115000245100069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20062007000000000115000245100069</vt:lpwstr>
  </property>
  <property fmtid="{D5CDD505-2E9C-101B-9397-08002B2CF9AE}" pid="50" name="nummer">
    <vt:lpwstr>209</vt:lpwstr>
  </property>
  <property fmtid="{D5CDD505-2E9C-101B-9397-08002B2CF9AE}" pid="51" name="utskottsbeteckning">
    <vt:lpwstr>U</vt:lpwstr>
  </property>
  <property fmtid="{D5CDD505-2E9C-101B-9397-08002B2CF9AE}" pid="52" name="GlobalUID">
    <vt:lpwstr>{682B4529-0512-4BFF-A9FB-5BC013EBF999}</vt:lpwstr>
  </property>
  <property fmtid="{D5CDD505-2E9C-101B-9397-08002B2CF9AE}" pid="53" name="Överföringar">
    <vt:i4>0</vt:i4>
  </property>
  <property fmtid="{D5CDD505-2E9C-101B-9397-08002B2CF9AE}" pid="54" name="Checksum">
    <vt:lpwstr>*1003819829885*</vt:lpwstr>
  </property>
  <property fmtid="{D5CDD505-2E9C-101B-9397-08002B2CF9AE}" pid="55" name="skuggnummer">
    <vt:lpwstr>143</vt:lpwstr>
  </property>
  <property fmtid="{D5CDD505-2E9C-101B-9397-08002B2CF9AE}" pid="56" name="urixVersion">
    <vt:lpwstr>3.1.4.4</vt:lpwstr>
  </property>
  <property fmtid="{D5CDD505-2E9C-101B-9397-08002B2CF9AE}" pid="57" name="urixOrigin">
    <vt:lpwstr>070215 16:29:32.808</vt:lpwstr>
  </property>
  <property fmtid="{D5CDD505-2E9C-101B-9397-08002B2CF9AE}" pid="58" name="urixGuid">
    <vt:lpwstr>{CA523C62-C1CD-4067-BC58-4F693D6876CB}</vt:lpwstr>
  </property>
</Properties>
</file>