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38D" w:rsidRPr="0091602F" w:rsidRDefault="00A5138D" w:rsidP="0026707A">
      <w:pPr>
        <w:pStyle w:val="Hemstlrubrik"/>
      </w:pPr>
      <w:r w:rsidRPr="0091602F">
        <w:t>Förslag till riksdagsbeslut</w:t>
      </w:r>
    </w:p>
    <w:p w:rsidR="00A5138D" w:rsidRPr="0091602F" w:rsidRDefault="00A5138D" w:rsidP="007C7E3A">
      <w:pPr>
        <w:pStyle w:val="Hemstlatt"/>
      </w:pPr>
      <w:r w:rsidRPr="0091602F">
        <w:t xml:space="preserve">Riksdagen tillkännager för regeringen </w:t>
      </w:r>
      <w:r w:rsidR="007C7E3A" w:rsidRPr="0091602F">
        <w:t xml:space="preserve">som sin mening </w:t>
      </w:r>
      <w:r w:rsidRPr="0091602F">
        <w:t xml:space="preserve">vad i motionen anförs om att intagna på fängelser och rättspsykiatriska anstalter </w:t>
      </w:r>
      <w:r w:rsidR="00B233E4" w:rsidRPr="0091602F">
        <w:t xml:space="preserve">som dömts för sexualbrott </w:t>
      </w:r>
      <w:r w:rsidRPr="0091602F">
        <w:t>ej ska</w:t>
      </w:r>
      <w:r w:rsidR="007C7E3A" w:rsidRPr="0091602F">
        <w:t>ll</w:t>
      </w:r>
      <w:r w:rsidRPr="0091602F">
        <w:t xml:space="preserve"> ha rätt att ta del av pornografi.</w:t>
      </w:r>
    </w:p>
    <w:p w:rsidR="00A5138D" w:rsidRPr="0091602F" w:rsidRDefault="007C6092" w:rsidP="00A5138D">
      <w:pPr>
        <w:pStyle w:val="Rubrik1"/>
      </w:pPr>
      <w:r w:rsidRPr="0091602F">
        <w:t>Motivering</w:t>
      </w:r>
    </w:p>
    <w:p w:rsidR="00A5138D" w:rsidRPr="0091602F" w:rsidRDefault="00A5138D" w:rsidP="00A5138D">
      <w:r w:rsidRPr="0091602F">
        <w:t>I den västernorrländska Tidningen Ångermanland stod att läsa att en grov sexbrottsling i Härnösand som är intresserad av sex, kärlek och vackra nakna kvinnor vill ha fortsatt tillgång ti</w:t>
      </w:r>
      <w:r w:rsidR="00DF7B16" w:rsidRPr="0091602F">
        <w:t>ll porrtidningar. Länsrätten gav</w:t>
      </w:r>
      <w:r w:rsidRPr="0091602F">
        <w:t xml:space="preserve"> mannen rätt. Kriminalvårdsstyrelsen har lyckligtvis överklagat beslutet till </w:t>
      </w:r>
      <w:r w:rsidR="0026707A" w:rsidRPr="0091602F">
        <w:t xml:space="preserve">kammarrätten </w:t>
      </w:r>
      <w:r w:rsidR="00DF7B16" w:rsidRPr="0091602F">
        <w:t>som förhoppningsvis hittar</w:t>
      </w:r>
      <w:r w:rsidRPr="0091602F">
        <w:t xml:space="preserve"> skrivningar i lagstiftningen som kan ändra besl</w:t>
      </w:r>
      <w:r w:rsidRPr="0091602F">
        <w:t>u</w:t>
      </w:r>
      <w:r w:rsidRPr="0091602F">
        <w:t xml:space="preserve">tet. Kriminalvårdsstyrelsen menar att porren kan äventyra säkerheten och provocera fram hot och våld bland de intagna. Kommer kammarrätten fram till samma beslut </w:t>
      </w:r>
      <w:r w:rsidR="00B233E4" w:rsidRPr="0091602F">
        <w:t>s</w:t>
      </w:r>
      <w:r w:rsidRPr="0091602F">
        <w:t xml:space="preserve">om länsrätten är det </w:t>
      </w:r>
      <w:r w:rsidR="00DF7B16" w:rsidRPr="0091602F">
        <w:t xml:space="preserve">dock </w:t>
      </w:r>
      <w:r w:rsidRPr="0091602F">
        <w:t xml:space="preserve">dags för en lagändring. </w:t>
      </w:r>
    </w:p>
    <w:p w:rsidR="00A5138D" w:rsidRPr="0091602F" w:rsidRDefault="00A5138D" w:rsidP="00DF7B16">
      <w:pPr>
        <w:pStyle w:val="Normaltindrag"/>
      </w:pPr>
      <w:r w:rsidRPr="0091602F">
        <w:t xml:space="preserve">Det kan inte anses rimligt att intagna på våra anstalter </w:t>
      </w:r>
      <w:r w:rsidR="00B233E4" w:rsidRPr="0091602F">
        <w:t>som dömts för sex</w:t>
      </w:r>
      <w:r w:rsidR="00B233E4" w:rsidRPr="0091602F">
        <w:t>u</w:t>
      </w:r>
      <w:r w:rsidR="00B233E4" w:rsidRPr="0091602F">
        <w:t>albrott</w:t>
      </w:r>
      <w:r w:rsidRPr="0091602F">
        <w:t xml:space="preserve"> ska ha tillgång till s.k. herrtidningar. </w:t>
      </w:r>
      <w:r w:rsidR="00DF7B16" w:rsidRPr="0091602F">
        <w:t>Hur ska våldtäktsmän</w:t>
      </w:r>
      <w:r w:rsidRPr="0091602F">
        <w:t xml:space="preserve"> på sexua</w:t>
      </w:r>
      <w:r w:rsidRPr="0091602F">
        <w:t>l</w:t>
      </w:r>
      <w:r w:rsidRPr="0091602F">
        <w:t>brottsavdelningar kunna rehabiliteras om delar a</w:t>
      </w:r>
      <w:r w:rsidR="0026707A" w:rsidRPr="0091602F">
        <w:t>v</w:t>
      </w:r>
      <w:r w:rsidRPr="0091602F">
        <w:t xml:space="preserve"> vårdtiden ägnas åt att läsa herr/porrtidningar? I flera av tidningarna finns dessutom kontaktannonser som kan intressera intagna. Det innebär att personer som kontaktas kan bli framt</w:t>
      </w:r>
      <w:r w:rsidRPr="0091602F">
        <w:t>i</w:t>
      </w:r>
      <w:r w:rsidRPr="0091602F">
        <w:t>da brottsoffer.</w:t>
      </w:r>
    </w:p>
    <w:p w:rsidR="00A5138D" w:rsidRPr="0091602F" w:rsidRDefault="00A5138D" w:rsidP="00B233E4">
      <w:pPr>
        <w:pStyle w:val="Normaltindrag"/>
      </w:pPr>
      <w:r w:rsidRPr="0091602F">
        <w:t>Kriminalvårdsstyrelsen anser med rätta att herr- och porrtidningar på en sexualbrottsavdelning kan inverka störande på programverksamheten. Det sexualbrottslingar och andra kriminella behöver är en verksamhet som fö</w:t>
      </w:r>
      <w:r w:rsidRPr="0091602F">
        <w:t>r</w:t>
      </w:r>
      <w:r w:rsidRPr="0091602F">
        <w:t>ändrar attityder och som genom studier eller på annat sätt förbereder dem för en väl fungerande tillvaro i frihet i framtiden. Vad gäller sexualförbrytare krävs behandling som leder till en insikt om att kvinnor inte är sexualobjekt utan människor av kött och blod</w:t>
      </w:r>
      <w:r w:rsidR="00553857" w:rsidRPr="0091602F">
        <w:t xml:space="preserve"> som man inte förgrip</w:t>
      </w:r>
      <w:r w:rsidR="00B233E4" w:rsidRPr="0091602F">
        <w:t xml:space="preserve">er sig på. Intagna på </w:t>
      </w:r>
      <w:r w:rsidR="00B233E4" w:rsidRPr="0091602F">
        <w:lastRenderedPageBreak/>
        <w:t>landets fä</w:t>
      </w:r>
      <w:r w:rsidR="00553857" w:rsidRPr="0091602F">
        <w:t xml:space="preserve">ngelser och rättspsykiatriska anstalter </w:t>
      </w:r>
      <w:r w:rsidR="00B233E4" w:rsidRPr="0091602F">
        <w:t xml:space="preserve">som dömts för sexualbrott </w:t>
      </w:r>
      <w:r w:rsidR="00553857" w:rsidRPr="0091602F">
        <w:t>bör därför ej ha rätt att ta del av pornografi.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6707A" w:rsidRPr="009160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707A" w:rsidRPr="0091602F" w:rsidRDefault="0026707A" w:rsidP="0026707A">
            <w:pPr>
              <w:pStyle w:val="UnderskriftDatum"/>
              <w:spacing w:before="240"/>
            </w:pPr>
            <w:r w:rsidRPr="0091602F">
              <w:t>Stockholm den 26 september 2005</w:t>
            </w:r>
          </w:p>
        </w:tc>
        <w:tc>
          <w:tcPr>
            <w:tcW w:w="3047" w:type="dxa"/>
          </w:tcPr>
          <w:p w:rsidR="0026707A" w:rsidRPr="0091602F" w:rsidRDefault="0026707A" w:rsidP="0026707A">
            <w:pPr>
              <w:pStyle w:val="Underskrifter"/>
              <w:spacing w:before="240"/>
            </w:pPr>
          </w:p>
        </w:tc>
      </w:tr>
      <w:tr w:rsidR="0026707A" w:rsidRPr="009160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707A" w:rsidRPr="0091602F" w:rsidRDefault="0026707A" w:rsidP="0026707A">
            <w:pPr>
              <w:pStyle w:val="Underskrifter"/>
            </w:pPr>
            <w:r w:rsidRPr="0091602F">
              <w:t>Solveig Hellquist (fp)</w:t>
            </w:r>
          </w:p>
        </w:tc>
        <w:tc>
          <w:tcPr>
            <w:tcW w:w="3047" w:type="dxa"/>
          </w:tcPr>
          <w:p w:rsidR="0026707A" w:rsidRPr="0091602F" w:rsidRDefault="0026707A" w:rsidP="0026707A">
            <w:pPr>
              <w:pStyle w:val="Underskrifter"/>
            </w:pPr>
          </w:p>
        </w:tc>
      </w:tr>
    </w:tbl>
    <w:p w:rsidR="00A5138D" w:rsidRPr="0091602F" w:rsidRDefault="00A5138D" w:rsidP="0026707A">
      <w:pPr>
        <w:pStyle w:val="Normaltindrag"/>
      </w:pPr>
    </w:p>
    <w:sectPr w:rsidR="00A5138D" w:rsidRPr="0091602F" w:rsidSect="00267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8D7" w:rsidRPr="0091602F" w:rsidRDefault="005638D7">
      <w:r w:rsidRPr="0091602F">
        <w:separator/>
      </w:r>
    </w:p>
  </w:endnote>
  <w:endnote w:type="continuationSeparator" w:id="0">
    <w:p w:rsidR="005638D7" w:rsidRPr="0091602F" w:rsidRDefault="005638D7">
      <w:r w:rsidRPr="009160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E3A" w:rsidRPr="0091602F" w:rsidRDefault="0091602F" w:rsidP="0026707A">
    <w:pPr>
      <w:pStyle w:val="Sidfot"/>
    </w:pPr>
    <w:r w:rsidRPr="009160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78102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07A" w:rsidRDefault="002670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707A" w:rsidRDefault="002670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E3A" w:rsidRPr="0091602F" w:rsidRDefault="0091602F" w:rsidP="0026707A">
    <w:pPr>
      <w:pStyle w:val="Sidfot"/>
    </w:pPr>
    <w:r w:rsidRPr="009160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082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07A" w:rsidRDefault="002670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707A" w:rsidRDefault="002670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E3A" w:rsidRPr="0091602F" w:rsidRDefault="0091602F" w:rsidP="0026707A">
    <w:pPr>
      <w:pStyle w:val="Sidfot"/>
    </w:pPr>
    <w:r w:rsidRPr="009160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3143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07A" w:rsidRDefault="002670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707A" w:rsidRDefault="002670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8D7" w:rsidRPr="0091602F" w:rsidRDefault="005638D7">
      <w:r w:rsidRPr="0091602F">
        <w:separator/>
      </w:r>
    </w:p>
  </w:footnote>
  <w:footnote w:type="continuationSeparator" w:id="0">
    <w:p w:rsidR="005638D7" w:rsidRPr="0091602F" w:rsidRDefault="005638D7">
      <w:r w:rsidRPr="009160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E3A" w:rsidRPr="0091602F" w:rsidRDefault="0091602F" w:rsidP="0026707A">
    <w:pPr>
      <w:pStyle w:val="Sidhuvud"/>
    </w:pPr>
    <w:r w:rsidRPr="009160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12098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07A" w:rsidRDefault="002670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707A" w:rsidRDefault="002670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E3A" w:rsidRPr="0091602F" w:rsidRDefault="0091602F" w:rsidP="0026707A">
    <w:pPr>
      <w:pStyle w:val="Sidhuvud"/>
    </w:pPr>
    <w:r w:rsidRPr="009160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46860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07A" w:rsidRDefault="002670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707A" w:rsidRDefault="002670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07A" w:rsidRPr="0091602F" w:rsidRDefault="0026707A">
    <w:pPr>
      <w:pStyle w:val="FSHNormal"/>
      <w:tabs>
        <w:tab w:val="right" w:pos="5840"/>
      </w:tabs>
    </w:pPr>
    <w:r w:rsidRPr="0091602F">
      <w:br/>
    </w:r>
    <w:r w:rsidRPr="0091602F">
      <w:fldChar w:fldCharType="begin" w:fldLock="1"/>
    </w:r>
    <w:r w:rsidRPr="0091602F">
      <w:instrText xml:space="preserve"> DOCPROPERTY</w:instrText>
    </w:r>
    <w:r w:rsidRPr="0091602F">
      <w:rPr>
        <w:sz w:val="18"/>
      </w:rPr>
      <w:instrText xml:space="preserve"> "YearUser" *\charformat </w:instrText>
    </w:r>
    <w:r w:rsidRPr="0091602F">
      <w:fldChar w:fldCharType="separate"/>
    </w:r>
    <w:r w:rsidRPr="0091602F">
      <w:t>2005/06</w:t>
    </w:r>
    <w:r w:rsidRPr="0091602F">
      <w:fldChar w:fldCharType="end"/>
    </w:r>
    <w:r w:rsidRPr="0091602F">
      <w:t xml:space="preserve"> </w:t>
    </w:r>
    <w:r w:rsidRPr="0091602F">
      <w:tab/>
      <w:t xml:space="preserve">mnr: </w:t>
    </w:r>
    <w:r w:rsidRPr="0091602F">
      <w:fldChar w:fldCharType="begin" w:fldLock="1"/>
    </w:r>
    <w:r w:rsidRPr="0091602F">
      <w:instrText xml:space="preserve"> DOCPROPERTY</w:instrText>
    </w:r>
    <w:r w:rsidRPr="0091602F">
      <w:rPr>
        <w:sz w:val="18"/>
      </w:rPr>
      <w:instrText xml:space="preserve"> "Motionsnummer" *\charformat </w:instrText>
    </w:r>
    <w:r w:rsidRPr="0091602F">
      <w:fldChar w:fldCharType="separate"/>
    </w:r>
    <w:r w:rsidRPr="0091602F">
      <w:t>Ju297</w:t>
    </w:r>
    <w:r w:rsidRPr="0091602F">
      <w:fldChar w:fldCharType="end"/>
    </w:r>
    <w:r w:rsidRPr="0091602F">
      <w:br/>
    </w:r>
    <w:r w:rsidRPr="0091602F">
      <w:fldChar w:fldCharType="begin" w:fldLock="1"/>
    </w:r>
    <w:r w:rsidRPr="0091602F">
      <w:instrText xml:space="preserve"> DOCPROPERTY</w:instrText>
    </w:r>
    <w:r w:rsidRPr="0091602F">
      <w:rPr>
        <w:sz w:val="18"/>
      </w:rPr>
      <w:instrText xml:space="preserve"> "Samling" *\charformat </w:instrText>
    </w:r>
    <w:r w:rsidRPr="0091602F">
      <w:fldChar w:fldCharType="end"/>
    </w:r>
    <w:r w:rsidRPr="0091602F">
      <w:tab/>
      <w:t xml:space="preserve">pnr: </w:t>
    </w:r>
    <w:r w:rsidRPr="0091602F">
      <w:fldChar w:fldCharType="begin" w:fldLock="1"/>
    </w:r>
    <w:r w:rsidRPr="0091602F">
      <w:instrText xml:space="preserve"> DOCPROPERTY</w:instrText>
    </w:r>
    <w:r w:rsidRPr="0091602F">
      <w:rPr>
        <w:sz w:val="18"/>
      </w:rPr>
      <w:instrText xml:space="preserve"> "Partinummer" *\charformat </w:instrText>
    </w:r>
    <w:r w:rsidRPr="0091602F">
      <w:fldChar w:fldCharType="separate"/>
    </w:r>
    <w:r w:rsidRPr="0091602F">
      <w:t>fp734</w:t>
    </w:r>
    <w:r w:rsidRPr="0091602F">
      <w:fldChar w:fldCharType="end"/>
    </w:r>
  </w:p>
  <w:p w:rsidR="0026707A" w:rsidRPr="0091602F" w:rsidRDefault="0026707A">
    <w:pPr>
      <w:pStyle w:val="FSHRub1"/>
    </w:pPr>
    <w:r w:rsidRPr="0091602F">
      <w:t>Motion till riksdagen</w:t>
    </w:r>
    <w:r w:rsidRPr="0091602F">
      <w:br/>
    </w:r>
    <w:r w:rsidRPr="0091602F">
      <w:fldChar w:fldCharType="begin" w:fldLock="1"/>
    </w:r>
    <w:r w:rsidRPr="0091602F">
      <w:instrText xml:space="preserve"> DOCPROPERTY "YearUser" *\charformat </w:instrText>
    </w:r>
    <w:r w:rsidRPr="0091602F">
      <w:fldChar w:fldCharType="separate"/>
    </w:r>
    <w:r w:rsidRPr="0091602F">
      <w:t>2005/06</w:t>
    </w:r>
    <w:r w:rsidRPr="0091602F">
      <w:fldChar w:fldCharType="end"/>
    </w:r>
    <w:r w:rsidRPr="0091602F">
      <w:t>:</w:t>
    </w:r>
    <w:r w:rsidRPr="0091602F">
      <w:fldChar w:fldCharType="begin" w:fldLock="1"/>
    </w:r>
    <w:r w:rsidRPr="0091602F">
      <w:instrText xml:space="preserve"> DOCPROPERTY "Motionsnummer" *\charformat </w:instrText>
    </w:r>
    <w:r w:rsidRPr="0091602F">
      <w:fldChar w:fldCharType="separate"/>
    </w:r>
    <w:r w:rsidRPr="0091602F">
      <w:t>Ju297</w:t>
    </w:r>
    <w:r w:rsidRPr="0091602F">
      <w:fldChar w:fldCharType="end"/>
    </w:r>
  </w:p>
  <w:p w:rsidR="0026707A" w:rsidRPr="0091602F" w:rsidRDefault="0026707A">
    <w:pPr>
      <w:pStyle w:val="FSHNormalS5"/>
    </w:pPr>
    <w:r w:rsidRPr="0091602F">
      <w:fldChar w:fldCharType="begin" w:fldLock="1"/>
    </w:r>
    <w:r w:rsidRPr="0091602F">
      <w:instrText xml:space="preserve"> DOCPROPERTY "MotionarText" *\charformat </w:instrText>
    </w:r>
    <w:r w:rsidRPr="0091602F">
      <w:fldChar w:fldCharType="separate"/>
    </w:r>
    <w:r w:rsidRPr="0091602F">
      <w:t>av Solveig Hellquist (fp)</w:t>
    </w:r>
    <w:r w:rsidRPr="0091602F">
      <w:fldChar w:fldCharType="end"/>
    </w:r>
    <w:r w:rsidRPr="0091602F">
      <w:br/>
    </w:r>
    <w:r w:rsidRPr="0091602F">
      <w:fldChar w:fldCharType="begin" w:fldLock="1"/>
    </w:r>
    <w:r w:rsidRPr="0091602F">
      <w:instrText xml:space="preserve"> DOCPROPERTY "SvarFrasKort" *\charformat </w:instrText>
    </w:r>
    <w:r w:rsidRPr="0091602F">
      <w:fldChar w:fldCharType="end"/>
    </w:r>
  </w:p>
  <w:p w:rsidR="0026707A" w:rsidRPr="0091602F" w:rsidRDefault="0026707A">
    <w:pPr>
      <w:pStyle w:val="FSHTitel"/>
    </w:pPr>
    <w:r w:rsidRPr="0091602F">
      <w:fldChar w:fldCharType="begin" w:fldLock="1"/>
    </w:r>
    <w:r w:rsidRPr="0091602F">
      <w:instrText xml:space="preserve"> DOCPROPERTY</w:instrText>
    </w:r>
    <w:r w:rsidRPr="0091602F">
      <w:rPr>
        <w:sz w:val="18"/>
      </w:rPr>
      <w:instrText xml:space="preserve"> "RubrikSvar" *\charformat </w:instrText>
    </w:r>
    <w:r w:rsidRPr="0091602F">
      <w:fldChar w:fldCharType="separate"/>
    </w:r>
    <w:r w:rsidRPr="0091602F">
      <w:t>Pornografin på fängelser och rättpsykiatriska kliniker</w:t>
    </w:r>
    <w:r w:rsidRPr="0091602F">
      <w:fldChar w:fldCharType="end"/>
    </w:r>
  </w:p>
  <w:p w:rsidR="0026707A" w:rsidRPr="0091602F" w:rsidRDefault="0026707A" w:rsidP="0026707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530372">
    <w:abstractNumId w:val="13"/>
  </w:num>
  <w:num w:numId="2" w16cid:durableId="1539777283">
    <w:abstractNumId w:val="10"/>
  </w:num>
  <w:num w:numId="3" w16cid:durableId="1545486954">
    <w:abstractNumId w:val="11"/>
  </w:num>
  <w:num w:numId="4" w16cid:durableId="719403787">
    <w:abstractNumId w:val="12"/>
  </w:num>
  <w:num w:numId="5" w16cid:durableId="1620331175">
    <w:abstractNumId w:val="8"/>
  </w:num>
  <w:num w:numId="6" w16cid:durableId="1075709937">
    <w:abstractNumId w:val="3"/>
  </w:num>
  <w:num w:numId="7" w16cid:durableId="1265456807">
    <w:abstractNumId w:val="2"/>
  </w:num>
  <w:num w:numId="8" w16cid:durableId="384717929">
    <w:abstractNumId w:val="1"/>
  </w:num>
  <w:num w:numId="9" w16cid:durableId="112789249">
    <w:abstractNumId w:val="0"/>
  </w:num>
  <w:num w:numId="10" w16cid:durableId="1850555580">
    <w:abstractNumId w:val="9"/>
  </w:num>
  <w:num w:numId="11" w16cid:durableId="1023942199">
    <w:abstractNumId w:val="7"/>
  </w:num>
  <w:num w:numId="12" w16cid:durableId="1218739968">
    <w:abstractNumId w:val="6"/>
  </w:num>
  <w:num w:numId="13" w16cid:durableId="1747608887">
    <w:abstractNumId w:val="5"/>
  </w:num>
  <w:num w:numId="14" w16cid:durableId="932392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55385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707A"/>
    <w:rsid w:val="002818D3"/>
    <w:rsid w:val="002D11A8"/>
    <w:rsid w:val="003D710F"/>
    <w:rsid w:val="00445271"/>
    <w:rsid w:val="004A0504"/>
    <w:rsid w:val="004E38D9"/>
    <w:rsid w:val="00553857"/>
    <w:rsid w:val="005638D7"/>
    <w:rsid w:val="00740D6D"/>
    <w:rsid w:val="00794149"/>
    <w:rsid w:val="007B67A7"/>
    <w:rsid w:val="007C6092"/>
    <w:rsid w:val="007C7E3A"/>
    <w:rsid w:val="0091602F"/>
    <w:rsid w:val="00A053C6"/>
    <w:rsid w:val="00A5138D"/>
    <w:rsid w:val="00B13BF0"/>
    <w:rsid w:val="00B233E4"/>
    <w:rsid w:val="00C1285C"/>
    <w:rsid w:val="00C27B7D"/>
    <w:rsid w:val="00C71EC6"/>
    <w:rsid w:val="00D1174F"/>
    <w:rsid w:val="00DC6C70"/>
    <w:rsid w:val="00DF7B16"/>
    <w:rsid w:val="00E22893"/>
    <w:rsid w:val="00E360DE"/>
    <w:rsid w:val="00E75D28"/>
    <w:rsid w:val="00E84F25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EDA6C9-37AC-44FB-9BF3-F061731E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6707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6707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279</Words>
  <Characters>1672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Ju297</vt:lpstr>
    </vt:vector>
  </TitlesOfParts>
  <Company>Riksdagen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Ju297</dc:title>
  <dc:subject>Ju297</dc:subject>
  <dc:creator>Riksdagen</dc:creator>
  <cp:keywords>Riksdagen</cp:keywords>
  <dc:description/>
  <cp:lastModifiedBy>Lars Brink</cp:lastModifiedBy>
  <cp:revision>2</cp:revision>
  <cp:lastPrinted>2005-10-16T08:43:00Z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Pornografin på fängelser och rättpsykiatriska kliniker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Pornografin på fängelser och rättpsykiatriska kliniker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20052006000001020112000007340069</vt:lpwstr>
  </property>
  <property fmtid="{D5CDD505-2E9C-101B-9397-08002B2CF9AE}" pid="47" name="datum">
    <vt:lpwstr>050926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20052006000001020112000007340069</vt:lpwstr>
  </property>
  <property fmtid="{D5CDD505-2E9C-101B-9397-08002B2CF9AE}" pid="50" name="nummer">
    <vt:lpwstr>297</vt:lpwstr>
  </property>
  <property fmtid="{D5CDD505-2E9C-101B-9397-08002B2CF9AE}" pid="51" name="utskottsbeteckning">
    <vt:lpwstr>Ju</vt:lpwstr>
  </property>
</Properties>
</file>