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2E5" w:rsidRPr="004D692C" w:rsidRDefault="00AC72E5" w:rsidP="0097555E">
      <w:pPr>
        <w:pStyle w:val="Hemstlrubrik"/>
      </w:pPr>
      <w:r w:rsidRPr="004D692C">
        <w:t>Förslag till riksdagsbeslut</w:t>
      </w:r>
    </w:p>
    <w:p w:rsidR="00AC72E5" w:rsidRPr="004D692C" w:rsidRDefault="00AC72E5" w:rsidP="008A536E">
      <w:pPr>
        <w:pStyle w:val="Hemstlatt"/>
      </w:pPr>
      <w:r w:rsidRPr="004D692C">
        <w:t>Riksdagen tillkännager för regeringen som sin mening vad i motionen anförs om fortsatta satsningar på Sveriges unika marina kompetens.</w:t>
      </w:r>
    </w:p>
    <w:p w:rsidR="00E84F25" w:rsidRPr="004D692C" w:rsidRDefault="007C6092" w:rsidP="00E22893">
      <w:pPr>
        <w:pStyle w:val="Rubrik1"/>
      </w:pPr>
      <w:r w:rsidRPr="004D692C">
        <w:t>Motivering</w:t>
      </w:r>
    </w:p>
    <w:p w:rsidR="00AC72E5" w:rsidRPr="004D692C" w:rsidRDefault="00AC72E5" w:rsidP="00AC72E5">
      <w:r w:rsidRPr="004D692C">
        <w:t>Sveriges ambition är att delta i internationellt samarbete när det gäller säke</w:t>
      </w:r>
      <w:r w:rsidRPr="004D692C">
        <w:t>r</w:t>
      </w:r>
      <w:r w:rsidRPr="004D692C">
        <w:t>hetspolitik och försvarsmateriel. För att vi ska vara en likvärdig part krävs det att vi kan bidra med speciella teknologier och produkter. Ett sådant område är operationer i den kustnära zonen där Kockums</w:t>
      </w:r>
      <w:r w:rsidR="0040649F" w:rsidRPr="004D692C">
        <w:t>/Karlskronavarvet</w:t>
      </w:r>
      <w:r w:rsidRPr="004D692C">
        <w:t xml:space="preserve"> tillsammans med den svenska marinen har utvecklat en unik kompetens</w:t>
      </w:r>
      <w:r w:rsidR="0040649F" w:rsidRPr="004D692C">
        <w:t xml:space="preserve"> och är världsl</w:t>
      </w:r>
      <w:r w:rsidR="0040649F" w:rsidRPr="004D692C">
        <w:t>e</w:t>
      </w:r>
      <w:r w:rsidR="0040649F" w:rsidRPr="004D692C">
        <w:t>dande</w:t>
      </w:r>
      <w:r w:rsidRPr="004D692C">
        <w:t>. Efter den 11 september 2001 har hotbilden mot kustnära vatten hamnat i fokus.</w:t>
      </w:r>
    </w:p>
    <w:p w:rsidR="00AC72E5" w:rsidRPr="004D692C" w:rsidRDefault="00AC72E5" w:rsidP="0097555E">
      <w:pPr>
        <w:pStyle w:val="Normaltindrag"/>
      </w:pPr>
      <w:r w:rsidRPr="004D692C">
        <w:t>För att kunna behålla och utveckla den framträdande position Sverige har på det här området är det angeläget med fortsatta satsningar på att ytterligare utveckla kompetensen. Kockums</w:t>
      </w:r>
      <w:r w:rsidR="0040649F" w:rsidRPr="004D692C">
        <w:t>/</w:t>
      </w:r>
      <w:r w:rsidRPr="004D692C">
        <w:t>Karlskrona</w:t>
      </w:r>
      <w:r w:rsidR="0040649F" w:rsidRPr="004D692C">
        <w:t>varvet</w:t>
      </w:r>
      <w:r w:rsidRPr="004D692C">
        <w:t xml:space="preserve"> har en central roll i de satsningarna, som också ligger i linje med den inriktning av det svenska fö</w:t>
      </w:r>
      <w:r w:rsidRPr="004D692C">
        <w:t>r</w:t>
      </w:r>
      <w:r w:rsidRPr="004D692C">
        <w:t>svaret som riksdagen har beslutat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555E" w:rsidRPr="004D6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555E" w:rsidRPr="004D692C" w:rsidRDefault="0097555E" w:rsidP="0097555E">
            <w:pPr>
              <w:pStyle w:val="UnderskriftDatum"/>
              <w:spacing w:before="240"/>
            </w:pPr>
            <w:r w:rsidRPr="004D692C">
              <w:t>Stockholm den 29 september 2005</w:t>
            </w:r>
          </w:p>
        </w:tc>
        <w:tc>
          <w:tcPr>
            <w:tcW w:w="3047" w:type="dxa"/>
          </w:tcPr>
          <w:p w:rsidR="0097555E" w:rsidRPr="004D692C" w:rsidRDefault="0097555E" w:rsidP="0097555E">
            <w:pPr>
              <w:pStyle w:val="Underskrifter"/>
              <w:spacing w:before="240"/>
            </w:pPr>
          </w:p>
        </w:tc>
      </w:tr>
      <w:tr w:rsidR="0097555E" w:rsidRPr="004D6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555E" w:rsidRPr="004D692C" w:rsidRDefault="0097555E" w:rsidP="0097555E">
            <w:pPr>
              <w:pStyle w:val="Underskrifter"/>
            </w:pPr>
            <w:r w:rsidRPr="004D692C">
              <w:t>Kerstin Andersson (s)</w:t>
            </w:r>
          </w:p>
        </w:tc>
        <w:tc>
          <w:tcPr>
            <w:tcW w:w="3047" w:type="dxa"/>
          </w:tcPr>
          <w:p w:rsidR="0097555E" w:rsidRPr="004D692C" w:rsidRDefault="0097555E" w:rsidP="0097555E">
            <w:pPr>
              <w:pStyle w:val="Underskrifter"/>
            </w:pPr>
          </w:p>
        </w:tc>
      </w:tr>
      <w:tr w:rsidR="0097555E" w:rsidRPr="004D6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555E" w:rsidRPr="004D692C" w:rsidRDefault="0097555E" w:rsidP="0097555E">
            <w:pPr>
              <w:pStyle w:val="Underskrifter"/>
            </w:pPr>
            <w:r w:rsidRPr="004D692C">
              <w:t>Jan Björkman (s)</w:t>
            </w:r>
          </w:p>
        </w:tc>
        <w:tc>
          <w:tcPr>
            <w:tcW w:w="3047" w:type="dxa"/>
          </w:tcPr>
          <w:p w:rsidR="0097555E" w:rsidRPr="004D692C" w:rsidRDefault="0097555E" w:rsidP="0097555E">
            <w:pPr>
              <w:pStyle w:val="Underskrifter"/>
            </w:pPr>
            <w:r w:rsidRPr="004D692C">
              <w:t>Christer Skoog (s)</w:t>
            </w:r>
          </w:p>
        </w:tc>
      </w:tr>
    </w:tbl>
    <w:p w:rsidR="00AC72E5" w:rsidRPr="004D692C" w:rsidRDefault="00AC72E5" w:rsidP="0097555E">
      <w:pPr>
        <w:pStyle w:val="Normaltindrag"/>
      </w:pPr>
    </w:p>
    <w:sectPr w:rsidR="00AC72E5" w:rsidRPr="004D692C" w:rsidSect="00975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C23" w:rsidRPr="004D692C" w:rsidRDefault="00B04C23">
      <w:r w:rsidRPr="004D692C">
        <w:separator/>
      </w:r>
    </w:p>
  </w:endnote>
  <w:endnote w:type="continuationSeparator" w:id="0">
    <w:p w:rsidR="00B04C23" w:rsidRPr="004D692C" w:rsidRDefault="00B04C23">
      <w:r w:rsidRPr="004D6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84" w:rsidRPr="004D692C" w:rsidRDefault="004D692C" w:rsidP="0097555E">
    <w:pPr>
      <w:pStyle w:val="Sidfot"/>
    </w:pPr>
    <w:r w:rsidRPr="004D69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793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55E" w:rsidRDefault="009755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555E" w:rsidRDefault="009755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D692C" w:rsidRDefault="004D692C" w:rsidP="0097555E">
    <w:pPr>
      <w:pStyle w:val="Sidfot"/>
    </w:pPr>
    <w:r w:rsidRPr="004D69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79742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55E" w:rsidRDefault="009755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555E" w:rsidRDefault="009755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D692C" w:rsidRDefault="004D692C" w:rsidP="0097555E">
    <w:pPr>
      <w:pStyle w:val="Sidfot"/>
    </w:pPr>
    <w:r w:rsidRPr="004D69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942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55E" w:rsidRDefault="009755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555E" w:rsidRDefault="009755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C23" w:rsidRPr="004D692C" w:rsidRDefault="00B04C23">
      <w:r w:rsidRPr="004D692C">
        <w:separator/>
      </w:r>
    </w:p>
  </w:footnote>
  <w:footnote w:type="continuationSeparator" w:id="0">
    <w:p w:rsidR="00B04C23" w:rsidRPr="004D692C" w:rsidRDefault="00B04C23">
      <w:r w:rsidRPr="004D69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84" w:rsidRPr="004D692C" w:rsidRDefault="004D692C" w:rsidP="0097555E">
    <w:pPr>
      <w:pStyle w:val="Sidhuvud"/>
    </w:pPr>
    <w:r w:rsidRPr="004D69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12785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55E" w:rsidRDefault="009755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555E" w:rsidRDefault="009755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D692C" w:rsidRDefault="004D692C" w:rsidP="0097555E">
    <w:pPr>
      <w:pStyle w:val="Sidhuvud"/>
    </w:pPr>
    <w:r w:rsidRPr="004D69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20974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55E" w:rsidRDefault="009755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555E" w:rsidRDefault="009755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55E" w:rsidRPr="004D692C" w:rsidRDefault="0097555E">
    <w:pPr>
      <w:pStyle w:val="FSHNormal"/>
      <w:tabs>
        <w:tab w:val="right" w:pos="5840"/>
      </w:tabs>
    </w:pPr>
    <w:r w:rsidRPr="004D692C">
      <w:br/>
    </w:r>
    <w:r w:rsidRPr="004D692C">
      <w:fldChar w:fldCharType="begin" w:fldLock="1"/>
    </w:r>
    <w:r w:rsidRPr="004D692C">
      <w:instrText xml:space="preserve"> DOCPROPERTY</w:instrText>
    </w:r>
    <w:r w:rsidRPr="004D692C">
      <w:rPr>
        <w:sz w:val="18"/>
      </w:rPr>
      <w:instrText xml:space="preserve"> "YearUser" *\charformat </w:instrText>
    </w:r>
    <w:r w:rsidRPr="004D692C">
      <w:fldChar w:fldCharType="separate"/>
    </w:r>
    <w:r w:rsidRPr="004D692C">
      <w:t>2005/06</w:t>
    </w:r>
    <w:r w:rsidRPr="004D692C">
      <w:fldChar w:fldCharType="end"/>
    </w:r>
    <w:r w:rsidRPr="004D692C">
      <w:t xml:space="preserve"> </w:t>
    </w:r>
    <w:r w:rsidRPr="004D692C">
      <w:tab/>
      <w:t xml:space="preserve">mnr: </w:t>
    </w:r>
    <w:r w:rsidRPr="004D692C">
      <w:fldChar w:fldCharType="begin" w:fldLock="1"/>
    </w:r>
    <w:r w:rsidRPr="004D692C">
      <w:instrText xml:space="preserve"> DOCPROPERTY</w:instrText>
    </w:r>
    <w:r w:rsidRPr="004D692C">
      <w:rPr>
        <w:sz w:val="18"/>
      </w:rPr>
      <w:instrText xml:space="preserve"> "Motionsnummer" *\charformat </w:instrText>
    </w:r>
    <w:r w:rsidRPr="004D692C">
      <w:fldChar w:fldCharType="separate"/>
    </w:r>
    <w:r w:rsidRPr="004D692C">
      <w:t>Fö228</w:t>
    </w:r>
    <w:r w:rsidRPr="004D692C">
      <w:fldChar w:fldCharType="end"/>
    </w:r>
    <w:r w:rsidRPr="004D692C">
      <w:br/>
    </w:r>
    <w:r w:rsidRPr="004D692C">
      <w:fldChar w:fldCharType="begin" w:fldLock="1"/>
    </w:r>
    <w:r w:rsidRPr="004D692C">
      <w:instrText xml:space="preserve"> DOCPROPERTY</w:instrText>
    </w:r>
    <w:r w:rsidRPr="004D692C">
      <w:rPr>
        <w:sz w:val="18"/>
      </w:rPr>
      <w:instrText xml:space="preserve"> "Samling" *\charformat </w:instrText>
    </w:r>
    <w:r w:rsidRPr="004D692C">
      <w:fldChar w:fldCharType="end"/>
    </w:r>
    <w:r w:rsidRPr="004D692C">
      <w:tab/>
      <w:t xml:space="preserve">pnr: </w:t>
    </w:r>
    <w:r w:rsidRPr="004D692C">
      <w:fldChar w:fldCharType="begin" w:fldLock="1"/>
    </w:r>
    <w:r w:rsidRPr="004D692C">
      <w:instrText xml:space="preserve"> DOCPROPERTY</w:instrText>
    </w:r>
    <w:r w:rsidRPr="004D692C">
      <w:rPr>
        <w:sz w:val="18"/>
      </w:rPr>
      <w:instrText xml:space="preserve"> "Partinummer" *\charformat </w:instrText>
    </w:r>
    <w:r w:rsidRPr="004D692C">
      <w:fldChar w:fldCharType="separate"/>
    </w:r>
    <w:r w:rsidRPr="004D692C">
      <w:t>s11107</w:t>
    </w:r>
    <w:r w:rsidRPr="004D692C">
      <w:fldChar w:fldCharType="end"/>
    </w:r>
  </w:p>
  <w:p w:rsidR="0097555E" w:rsidRPr="004D692C" w:rsidRDefault="0097555E">
    <w:pPr>
      <w:pStyle w:val="FSHRub1"/>
    </w:pPr>
    <w:r w:rsidRPr="004D692C">
      <w:t>Motion till riksdagen</w:t>
    </w:r>
    <w:r w:rsidRPr="004D692C">
      <w:br/>
    </w:r>
    <w:r w:rsidRPr="004D692C">
      <w:fldChar w:fldCharType="begin" w:fldLock="1"/>
    </w:r>
    <w:r w:rsidRPr="004D692C">
      <w:instrText xml:space="preserve"> DOCPROPERTY "YearUser" *\charformat </w:instrText>
    </w:r>
    <w:r w:rsidRPr="004D692C">
      <w:fldChar w:fldCharType="separate"/>
    </w:r>
    <w:r w:rsidRPr="004D692C">
      <w:t>2005/06</w:t>
    </w:r>
    <w:r w:rsidRPr="004D692C">
      <w:fldChar w:fldCharType="end"/>
    </w:r>
    <w:r w:rsidRPr="004D692C">
      <w:t>:</w:t>
    </w:r>
    <w:r w:rsidRPr="004D692C">
      <w:fldChar w:fldCharType="begin" w:fldLock="1"/>
    </w:r>
    <w:r w:rsidRPr="004D692C">
      <w:instrText xml:space="preserve"> DOCPROPERTY "Motionsnummer" *\charformat </w:instrText>
    </w:r>
    <w:r w:rsidRPr="004D692C">
      <w:fldChar w:fldCharType="separate"/>
    </w:r>
    <w:r w:rsidRPr="004D692C">
      <w:t>Fö228</w:t>
    </w:r>
    <w:r w:rsidRPr="004D692C">
      <w:fldChar w:fldCharType="end"/>
    </w:r>
  </w:p>
  <w:p w:rsidR="0097555E" w:rsidRPr="004D692C" w:rsidRDefault="0097555E">
    <w:pPr>
      <w:pStyle w:val="FSHNormalS5"/>
    </w:pPr>
    <w:r w:rsidRPr="004D692C">
      <w:fldChar w:fldCharType="begin" w:fldLock="1"/>
    </w:r>
    <w:r w:rsidRPr="004D692C">
      <w:instrText xml:space="preserve"> DOCPROPERTY "MotionarText" *\charformat </w:instrText>
    </w:r>
    <w:r w:rsidRPr="004D692C">
      <w:fldChar w:fldCharType="separate"/>
    </w:r>
    <w:r w:rsidRPr="004D692C">
      <w:t>av Kerstin Andersson m.fl. (s)</w:t>
    </w:r>
    <w:r w:rsidRPr="004D692C">
      <w:fldChar w:fldCharType="end"/>
    </w:r>
    <w:r w:rsidRPr="004D692C">
      <w:br/>
    </w:r>
    <w:r w:rsidRPr="004D692C">
      <w:fldChar w:fldCharType="begin" w:fldLock="1"/>
    </w:r>
    <w:r w:rsidRPr="004D692C">
      <w:instrText xml:space="preserve"> DOCPROPERTY "SvarFrasKort" *\charformat </w:instrText>
    </w:r>
    <w:r w:rsidRPr="004D692C">
      <w:fldChar w:fldCharType="end"/>
    </w:r>
  </w:p>
  <w:p w:rsidR="0097555E" w:rsidRPr="004D692C" w:rsidRDefault="0097555E">
    <w:pPr>
      <w:pStyle w:val="FSHTitel"/>
    </w:pPr>
    <w:r w:rsidRPr="004D692C">
      <w:fldChar w:fldCharType="begin" w:fldLock="1"/>
    </w:r>
    <w:r w:rsidRPr="004D692C">
      <w:instrText xml:space="preserve"> DOCPROPERTY</w:instrText>
    </w:r>
    <w:r w:rsidRPr="004D692C">
      <w:rPr>
        <w:sz w:val="18"/>
      </w:rPr>
      <w:instrText xml:space="preserve"> "RubrikSvar" *\charformat </w:instrText>
    </w:r>
    <w:r w:rsidRPr="004D692C">
      <w:fldChar w:fldCharType="separate"/>
    </w:r>
    <w:r w:rsidRPr="004D692C">
      <w:t>Sveriges unika marina kompetens i Karlskrona</w:t>
    </w:r>
    <w:r w:rsidRPr="004D692C">
      <w:fldChar w:fldCharType="end"/>
    </w:r>
  </w:p>
  <w:p w:rsidR="0097555E" w:rsidRPr="004D692C" w:rsidRDefault="0097555E" w:rsidP="009755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DA0034E"/>
    <w:lvl w:ilvl="0" w:tplc="19D66A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169589">
    <w:abstractNumId w:val="13"/>
  </w:num>
  <w:num w:numId="2" w16cid:durableId="1889608317">
    <w:abstractNumId w:val="10"/>
  </w:num>
  <w:num w:numId="3" w16cid:durableId="1205869863">
    <w:abstractNumId w:val="11"/>
  </w:num>
  <w:num w:numId="4" w16cid:durableId="451095599">
    <w:abstractNumId w:val="12"/>
  </w:num>
  <w:num w:numId="5" w16cid:durableId="1134828806">
    <w:abstractNumId w:val="8"/>
  </w:num>
  <w:num w:numId="6" w16cid:durableId="506596552">
    <w:abstractNumId w:val="3"/>
  </w:num>
  <w:num w:numId="7" w16cid:durableId="1996641224">
    <w:abstractNumId w:val="2"/>
  </w:num>
  <w:num w:numId="8" w16cid:durableId="1643119485">
    <w:abstractNumId w:val="1"/>
  </w:num>
  <w:num w:numId="9" w16cid:durableId="1895041144">
    <w:abstractNumId w:val="0"/>
  </w:num>
  <w:num w:numId="10" w16cid:durableId="175772572">
    <w:abstractNumId w:val="9"/>
  </w:num>
  <w:num w:numId="11" w16cid:durableId="1934513429">
    <w:abstractNumId w:val="7"/>
  </w:num>
  <w:num w:numId="12" w16cid:durableId="1216312647">
    <w:abstractNumId w:val="6"/>
  </w:num>
  <w:num w:numId="13" w16cid:durableId="2038769251">
    <w:abstractNumId w:val="5"/>
  </w:num>
  <w:num w:numId="14" w16cid:durableId="185633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40649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0649F"/>
    <w:rsid w:val="00445271"/>
    <w:rsid w:val="004A0504"/>
    <w:rsid w:val="004D692C"/>
    <w:rsid w:val="004E38D9"/>
    <w:rsid w:val="004E4A84"/>
    <w:rsid w:val="00740D6D"/>
    <w:rsid w:val="00794149"/>
    <w:rsid w:val="007B67A7"/>
    <w:rsid w:val="007C6092"/>
    <w:rsid w:val="008A536E"/>
    <w:rsid w:val="0097555E"/>
    <w:rsid w:val="00A053C6"/>
    <w:rsid w:val="00AC72E5"/>
    <w:rsid w:val="00AE7840"/>
    <w:rsid w:val="00B04C23"/>
    <w:rsid w:val="00B13BF0"/>
    <w:rsid w:val="00C1285C"/>
    <w:rsid w:val="00C27B7D"/>
    <w:rsid w:val="00CE1081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F5CB52-BCE5-406C-A811-79FB51AC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555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7840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7555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921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Fö228</vt:lpstr>
    </vt:vector>
  </TitlesOfParts>
  <Company>Riksdagen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Fö228</dc:title>
  <dc:subject>Fö228</dc:subject>
  <dc:creator>Riksdagen</dc:creator>
  <cp:keywords>Riksdagen</cp:keywords>
  <dc:description/>
  <cp:lastModifiedBy>Lars Brink</cp:lastModifiedBy>
  <cp:revision>2</cp:revision>
  <cp:lastPrinted>2005-11-14T14:18:00Z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Sveriges unika marina kompetens i Karlskrona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unika marina kompetens i Karlskrona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Kerstin Andersson m.fl. (s)</vt:lpwstr>
  </property>
  <property fmtid="{D5CDD505-2E9C-101B-9397-08002B2CF9AE}" pid="26" name="MotionarLista">
    <vt:lpwstr>Andersson, Kerstin (s)\Björkman, Jan (s)\Skoog,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Andersson (s), Jan Björkman (s), Christer Skoog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20052006000000000115000111070069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20052006000000000115000111070069</vt:lpwstr>
  </property>
  <property fmtid="{D5CDD505-2E9C-101B-9397-08002B2CF9AE}" pid="50" name="nummer">
    <vt:lpwstr>228</vt:lpwstr>
  </property>
  <property fmtid="{D5CDD505-2E9C-101B-9397-08002B2CF9AE}" pid="51" name="utskottsbeteckning">
    <vt:lpwstr>Fö</vt:lpwstr>
  </property>
</Properties>
</file>