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429DF9D0C7E4FA489C87F8902B952C2"/>
        </w:placeholder>
        <w:text/>
      </w:sdtPr>
      <w:sdtEndPr/>
      <w:sdtContent>
        <w:p w:rsidRPr="009B062B" w:rsidR="00AF30DD" w:rsidP="00915FC5" w:rsidRDefault="00AF30DD" w14:paraId="1FFE7D2F" w14:textId="77777777">
          <w:pPr>
            <w:pStyle w:val="Rubrik1"/>
            <w:spacing w:after="300"/>
          </w:pPr>
          <w:r w:rsidRPr="009B062B">
            <w:t>Förslag till riksdagsbeslut</w:t>
          </w:r>
        </w:p>
      </w:sdtContent>
    </w:sdt>
    <w:sdt>
      <w:sdtPr>
        <w:alias w:val="Yrkande 1"/>
        <w:tag w:val="ba6ab7dc-5902-4c18-adc0-312b73fb6714"/>
        <w:id w:val="-795130974"/>
        <w:lock w:val="sdtLocked"/>
      </w:sdtPr>
      <w:sdtEndPr/>
      <w:sdtContent>
        <w:p w:rsidR="00BB0F3F" w:rsidRDefault="0079792B" w14:paraId="1FFE7D30" w14:textId="321E7CA7">
          <w:pPr>
            <w:pStyle w:val="Frslagstext"/>
            <w:numPr>
              <w:ilvl w:val="0"/>
              <w:numId w:val="0"/>
            </w:numPr>
          </w:pPr>
          <w:r>
            <w:t>Riksdagen ställer sig bakom det som anförs i motionen om att regeringen ska ge Trafikverket i uppdrag att göra en översyn av hastighetsbegränsningarna på landets vägar och i förekommande fall höja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C1255354B14B7193007B9D39879CCF"/>
        </w:placeholder>
        <w:text/>
      </w:sdtPr>
      <w:sdtEndPr/>
      <w:sdtContent>
        <w:p w:rsidRPr="009B062B" w:rsidR="006D79C9" w:rsidP="00333E95" w:rsidRDefault="006D79C9" w14:paraId="1FFE7D31" w14:textId="77777777">
          <w:pPr>
            <w:pStyle w:val="Rubrik1"/>
          </w:pPr>
          <w:r>
            <w:t>Motivering</w:t>
          </w:r>
        </w:p>
      </w:sdtContent>
    </w:sdt>
    <w:p w:rsidR="00D30938" w:rsidP="008E0FE2" w:rsidRDefault="00D30938" w14:paraId="1FFE7D32" w14:textId="6E030693">
      <w:pPr>
        <w:pStyle w:val="Normalutanindragellerluft"/>
      </w:pPr>
      <w:r>
        <w:t xml:space="preserve">Farten på fordon är ofta avgörande om en olycka sker eller hur allvarlig denna olycka blir. Det är därför viktigt att fordonen på landets vägar håller hastighetsbegränsningarna och att dessa begränsningar är satta med förnuft och realism. Detta innebär självklart inte att ju lägre hastigheten är satt, </w:t>
      </w:r>
      <w:r w:rsidR="00982410">
        <w:t xml:space="preserve">desto </w:t>
      </w:r>
      <w:r>
        <w:t>bättre är det. Hastigheten ska anpassas till rådande omständigheter på varje sträcka</w:t>
      </w:r>
      <w:r w:rsidR="005872E4">
        <w:t>,</w:t>
      </w:r>
      <w:r>
        <w:t xml:space="preserve"> som vägens bredd, trafiktäthet, sikt och hur kurvorna är beskaffade. Att till exempel sätta en begränsning på 40 km i timmen på en relativt bred väg där god sikt råder är varken realistiskt eller rationellt, </w:t>
      </w:r>
      <w:r w:rsidR="00982410">
        <w:t xml:space="preserve">utan </w:t>
      </w:r>
      <w:r>
        <w:t>skapar bara irritation hos bilister och andra trafikanter.</w:t>
      </w:r>
    </w:p>
    <w:p w:rsidRPr="00D32C36" w:rsidR="00422B9E" w:rsidP="00D32C36" w:rsidRDefault="00D30938" w14:paraId="1FFE7D33" w14:textId="4078C443">
      <w:r w:rsidRPr="00D32C36">
        <w:t xml:space="preserve">Likaså är vissa raka vägar i Norrlands inland </w:t>
      </w:r>
      <w:r w:rsidRPr="00D32C36" w:rsidR="00E4251B">
        <w:t xml:space="preserve">med gles trafik väldigt lågt satta, taget i beaktande de långa sträckor många kör för att till exempel komma till och hem från sina arbeten. Trafikverket bör få i uppdrag av regeringen att göra en omfattande översyn </w:t>
      </w:r>
      <w:r w:rsidRPr="00D32C36" w:rsidR="00982410">
        <w:t>av</w:t>
      </w:r>
      <w:r w:rsidRPr="00D32C36" w:rsidR="00E4251B">
        <w:t xml:space="preserve"> hastighetsbegränsningarna i landet där realistisk hänsyn tas till trafiktäthet, sikt och andra relevant faktorer</w:t>
      </w:r>
      <w:r w:rsidRPr="00D32C36" w:rsidR="00982410">
        <w:t>. D</w:t>
      </w:r>
      <w:r w:rsidRPr="00D32C36" w:rsidR="00E4251B">
        <w:t>är hastigheten realistiskt kan höjas med bevarad rimlig säker</w:t>
      </w:r>
      <w:r w:rsidR="00D32C36">
        <w:softHyphen/>
      </w:r>
      <w:r w:rsidRPr="00D32C36" w:rsidR="00E4251B">
        <w:t xml:space="preserve">het ska den också höjas.  </w:t>
      </w:r>
    </w:p>
    <w:sdt>
      <w:sdtPr>
        <w:rPr>
          <w:i/>
          <w:noProof/>
        </w:rPr>
        <w:alias w:val="CC_Underskrifter"/>
        <w:tag w:val="CC_Underskrifter"/>
        <w:id w:val="583496634"/>
        <w:lock w:val="sdtContentLocked"/>
        <w:placeholder>
          <w:docPart w:val="56F5501293AE4ACD954F1F4180CD6127"/>
        </w:placeholder>
      </w:sdtPr>
      <w:sdtEndPr>
        <w:rPr>
          <w:i w:val="0"/>
          <w:noProof w:val="0"/>
        </w:rPr>
      </w:sdtEndPr>
      <w:sdtContent>
        <w:p w:rsidR="00915FC5" w:rsidP="00915FC5" w:rsidRDefault="00915FC5" w14:paraId="1FFE7D35" w14:textId="77777777"/>
        <w:p w:rsidRPr="008E0FE2" w:rsidR="004801AC" w:rsidP="00915FC5" w:rsidRDefault="0062640F" w14:paraId="1FFE7D36" w14:textId="77777777"/>
      </w:sdtContent>
    </w:sdt>
    <w:tbl>
      <w:tblPr>
        <w:tblW w:w="5000" w:type="pct"/>
        <w:tblLook w:val="04A0" w:firstRow="1" w:lastRow="0" w:firstColumn="1" w:lastColumn="0" w:noHBand="0" w:noVBand="1"/>
        <w:tblCaption w:val="underskrifter"/>
      </w:tblPr>
      <w:tblGrid>
        <w:gridCol w:w="4252"/>
        <w:gridCol w:w="4252"/>
      </w:tblGrid>
      <w:tr w:rsidR="006C7FB5" w14:paraId="0498F167" w14:textId="77777777">
        <w:trPr>
          <w:cantSplit/>
        </w:trPr>
        <w:tc>
          <w:tcPr>
            <w:tcW w:w="50" w:type="pct"/>
            <w:vAlign w:val="bottom"/>
          </w:tcPr>
          <w:p w:rsidR="006C7FB5" w:rsidRDefault="00D32C36" w14:paraId="0944E66D" w14:textId="77777777">
            <w:pPr>
              <w:pStyle w:val="Underskrifter"/>
            </w:pPr>
            <w:r>
              <w:t>Robert Stenkvist (SD)</w:t>
            </w:r>
          </w:p>
        </w:tc>
        <w:tc>
          <w:tcPr>
            <w:tcW w:w="50" w:type="pct"/>
            <w:vAlign w:val="bottom"/>
          </w:tcPr>
          <w:p w:rsidR="006C7FB5" w:rsidRDefault="006C7FB5" w14:paraId="44104C4E" w14:textId="77777777">
            <w:pPr>
              <w:pStyle w:val="Underskrifter"/>
            </w:pPr>
          </w:p>
        </w:tc>
      </w:tr>
    </w:tbl>
    <w:p w:rsidR="00D2164B" w:rsidRDefault="00D2164B" w14:paraId="1FFE7D3A" w14:textId="77777777"/>
    <w:sectPr w:rsidR="00D216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7D3C" w14:textId="77777777" w:rsidR="00D30938" w:rsidRDefault="00D30938" w:rsidP="000C1CAD">
      <w:pPr>
        <w:spacing w:line="240" w:lineRule="auto"/>
      </w:pPr>
      <w:r>
        <w:separator/>
      </w:r>
    </w:p>
  </w:endnote>
  <w:endnote w:type="continuationSeparator" w:id="0">
    <w:p w14:paraId="1FFE7D3D" w14:textId="77777777" w:rsidR="00D30938" w:rsidRDefault="00D30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7D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7D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7D4B" w14:textId="77777777" w:rsidR="00262EA3" w:rsidRPr="00915FC5" w:rsidRDefault="00262EA3" w:rsidP="00915F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7D3A" w14:textId="77777777" w:rsidR="00D30938" w:rsidRDefault="00D30938" w:rsidP="000C1CAD">
      <w:pPr>
        <w:spacing w:line="240" w:lineRule="auto"/>
      </w:pPr>
      <w:r>
        <w:separator/>
      </w:r>
    </w:p>
  </w:footnote>
  <w:footnote w:type="continuationSeparator" w:id="0">
    <w:p w14:paraId="1FFE7D3B" w14:textId="77777777" w:rsidR="00D30938" w:rsidRDefault="00D309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7D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E7D4C" wp14:editId="1FFE7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E7D50" w14:textId="77777777" w:rsidR="00262EA3" w:rsidRDefault="0062640F" w:rsidP="008103B5">
                          <w:pPr>
                            <w:jc w:val="right"/>
                          </w:pPr>
                          <w:sdt>
                            <w:sdtPr>
                              <w:alias w:val="CC_Noformat_Partikod"/>
                              <w:tag w:val="CC_Noformat_Partikod"/>
                              <w:id w:val="-53464382"/>
                              <w:placeholder>
                                <w:docPart w:val="C1E0C47182F04B5D9B5CA7CF0C434EED"/>
                              </w:placeholder>
                              <w:text/>
                            </w:sdtPr>
                            <w:sdtEndPr/>
                            <w:sdtContent>
                              <w:r w:rsidR="00D30938">
                                <w:t>SD</w:t>
                              </w:r>
                            </w:sdtContent>
                          </w:sdt>
                          <w:sdt>
                            <w:sdtPr>
                              <w:alias w:val="CC_Noformat_Partinummer"/>
                              <w:tag w:val="CC_Noformat_Partinummer"/>
                              <w:id w:val="-1709555926"/>
                              <w:placeholder>
                                <w:docPart w:val="98F9B796A9B44A31ACFABCD9E6F60600"/>
                              </w:placeholder>
                              <w:text/>
                            </w:sdtPr>
                            <w:sdtEndPr/>
                            <w:sdtContent>
                              <w:r w:rsidR="00915FC5">
                                <w:t>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E7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E7D50" w14:textId="77777777" w:rsidR="00262EA3" w:rsidRDefault="005872E4" w:rsidP="008103B5">
                    <w:pPr>
                      <w:jc w:val="right"/>
                    </w:pPr>
                    <w:sdt>
                      <w:sdtPr>
                        <w:alias w:val="CC_Noformat_Partikod"/>
                        <w:tag w:val="CC_Noformat_Partikod"/>
                        <w:id w:val="-53464382"/>
                        <w:placeholder>
                          <w:docPart w:val="C1E0C47182F04B5D9B5CA7CF0C434EED"/>
                        </w:placeholder>
                        <w:text/>
                      </w:sdtPr>
                      <w:sdtEndPr/>
                      <w:sdtContent>
                        <w:r w:rsidR="00D30938">
                          <w:t>SD</w:t>
                        </w:r>
                      </w:sdtContent>
                    </w:sdt>
                    <w:sdt>
                      <w:sdtPr>
                        <w:alias w:val="CC_Noformat_Partinummer"/>
                        <w:tag w:val="CC_Noformat_Partinummer"/>
                        <w:id w:val="-1709555926"/>
                        <w:placeholder>
                          <w:docPart w:val="98F9B796A9B44A31ACFABCD9E6F60600"/>
                        </w:placeholder>
                        <w:text/>
                      </w:sdtPr>
                      <w:sdtEndPr/>
                      <w:sdtContent>
                        <w:r w:rsidR="00915FC5">
                          <w:t>569</w:t>
                        </w:r>
                      </w:sdtContent>
                    </w:sdt>
                  </w:p>
                </w:txbxContent>
              </v:textbox>
              <w10:wrap anchorx="page"/>
            </v:shape>
          </w:pict>
        </mc:Fallback>
      </mc:AlternateContent>
    </w:r>
  </w:p>
  <w:p w14:paraId="1FFE7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7D40" w14:textId="77777777" w:rsidR="00262EA3" w:rsidRDefault="00262EA3" w:rsidP="008563AC">
    <w:pPr>
      <w:jc w:val="right"/>
    </w:pPr>
  </w:p>
  <w:p w14:paraId="1FFE7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7D44" w14:textId="77777777" w:rsidR="00262EA3" w:rsidRDefault="00626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FE7D4E" wp14:editId="1FFE7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E7D45" w14:textId="77777777" w:rsidR="00262EA3" w:rsidRDefault="0062640F" w:rsidP="00A314CF">
    <w:pPr>
      <w:pStyle w:val="FSHNormal"/>
      <w:spacing w:before="40"/>
    </w:pPr>
    <w:sdt>
      <w:sdtPr>
        <w:alias w:val="CC_Noformat_Motionstyp"/>
        <w:tag w:val="CC_Noformat_Motionstyp"/>
        <w:id w:val="1162973129"/>
        <w:lock w:val="sdtContentLocked"/>
        <w15:appearance w15:val="hidden"/>
        <w:text/>
      </w:sdtPr>
      <w:sdtEndPr/>
      <w:sdtContent>
        <w:r w:rsidR="004A0157">
          <w:t>Enskild motion</w:t>
        </w:r>
      </w:sdtContent>
    </w:sdt>
    <w:r w:rsidR="00821B36">
      <w:t xml:space="preserve"> </w:t>
    </w:r>
    <w:sdt>
      <w:sdtPr>
        <w:alias w:val="CC_Noformat_Partikod"/>
        <w:tag w:val="CC_Noformat_Partikod"/>
        <w:id w:val="1471015553"/>
        <w:lock w:val="contentLocked"/>
        <w:text/>
      </w:sdtPr>
      <w:sdtEndPr/>
      <w:sdtContent>
        <w:r w:rsidR="00D30938">
          <w:t>SD</w:t>
        </w:r>
      </w:sdtContent>
    </w:sdt>
    <w:sdt>
      <w:sdtPr>
        <w:alias w:val="CC_Noformat_Partinummer"/>
        <w:tag w:val="CC_Noformat_Partinummer"/>
        <w:id w:val="-2014525982"/>
        <w:lock w:val="contentLocked"/>
        <w:text/>
      </w:sdtPr>
      <w:sdtEndPr/>
      <w:sdtContent>
        <w:r w:rsidR="00915FC5">
          <w:t>569</w:t>
        </w:r>
      </w:sdtContent>
    </w:sdt>
  </w:p>
  <w:p w14:paraId="1FFE7D46" w14:textId="77777777" w:rsidR="00262EA3" w:rsidRPr="008227B3" w:rsidRDefault="00626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E7D47" w14:textId="77777777" w:rsidR="00262EA3" w:rsidRPr="008227B3" w:rsidRDefault="00626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1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157">
          <w:t>:634</w:t>
        </w:r>
      </w:sdtContent>
    </w:sdt>
  </w:p>
  <w:p w14:paraId="1FFE7D48" w14:textId="77777777" w:rsidR="00262EA3" w:rsidRDefault="0062640F" w:rsidP="00E03A3D">
    <w:pPr>
      <w:pStyle w:val="Motionr"/>
    </w:pPr>
    <w:sdt>
      <w:sdtPr>
        <w:alias w:val="CC_Noformat_Avtext"/>
        <w:tag w:val="CC_Noformat_Avtext"/>
        <w:id w:val="-2020768203"/>
        <w:lock w:val="sdtContentLocked"/>
        <w15:appearance w15:val="hidden"/>
        <w:text/>
      </w:sdtPr>
      <w:sdtEndPr/>
      <w:sdtContent>
        <w:r w:rsidR="004A0157">
          <w:t>av Robert Stenkvist (SD)</w:t>
        </w:r>
      </w:sdtContent>
    </w:sdt>
  </w:p>
  <w:sdt>
    <w:sdtPr>
      <w:alias w:val="CC_Noformat_Rubtext"/>
      <w:tag w:val="CC_Noformat_Rubtext"/>
      <w:id w:val="-218060500"/>
      <w:lock w:val="sdtLocked"/>
      <w:text/>
    </w:sdtPr>
    <w:sdtEndPr/>
    <w:sdtContent>
      <w:p w14:paraId="1FFE7D49" w14:textId="5162A7B6" w:rsidR="00262EA3" w:rsidRDefault="004A0157" w:rsidP="00283E0F">
        <w:pPr>
          <w:pStyle w:val="FSHRub2"/>
        </w:pPr>
        <w:r>
          <w:t xml:space="preserve">Översyn av hastighetsbegränsningarna </w:t>
        </w:r>
      </w:p>
    </w:sdtContent>
  </w:sdt>
  <w:sdt>
    <w:sdtPr>
      <w:alias w:val="CC_Boilerplate_3"/>
      <w:tag w:val="CC_Boilerplate_3"/>
      <w:id w:val="1606463544"/>
      <w:lock w:val="sdtContentLocked"/>
      <w15:appearance w15:val="hidden"/>
      <w:text w:multiLine="1"/>
    </w:sdtPr>
    <w:sdtEndPr/>
    <w:sdtContent>
      <w:p w14:paraId="1FFE7D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09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15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F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2E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0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FB5"/>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2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9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C5"/>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1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38"/>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0F3F"/>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4B"/>
    <w:rsid w:val="00D22922"/>
    <w:rsid w:val="00D2384D"/>
    <w:rsid w:val="00D23B5C"/>
    <w:rsid w:val="00D24C75"/>
    <w:rsid w:val="00D26C5C"/>
    <w:rsid w:val="00D27684"/>
    <w:rsid w:val="00D27FA7"/>
    <w:rsid w:val="00D3037D"/>
    <w:rsid w:val="00D30938"/>
    <w:rsid w:val="00D30BB3"/>
    <w:rsid w:val="00D30F1B"/>
    <w:rsid w:val="00D3131A"/>
    <w:rsid w:val="00D3134F"/>
    <w:rsid w:val="00D31CB7"/>
    <w:rsid w:val="00D324FF"/>
    <w:rsid w:val="00D328D4"/>
    <w:rsid w:val="00D3290D"/>
    <w:rsid w:val="00D32A4F"/>
    <w:rsid w:val="00D32C3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1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FE7D2E"/>
  <w15:chartTrackingRefBased/>
  <w15:docId w15:val="{FB218617-838C-4CFA-997A-E3229C5D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29DF9D0C7E4FA489C87F8902B952C2"/>
        <w:category>
          <w:name w:val="Allmänt"/>
          <w:gallery w:val="placeholder"/>
        </w:category>
        <w:types>
          <w:type w:val="bbPlcHdr"/>
        </w:types>
        <w:behaviors>
          <w:behavior w:val="content"/>
        </w:behaviors>
        <w:guid w:val="{A1E4282F-38C6-4AD4-8A22-9971354DE2DB}"/>
      </w:docPartPr>
      <w:docPartBody>
        <w:p w:rsidR="00881ADA" w:rsidRDefault="00881ADA">
          <w:pPr>
            <w:pStyle w:val="E429DF9D0C7E4FA489C87F8902B952C2"/>
          </w:pPr>
          <w:r w:rsidRPr="005A0A93">
            <w:rPr>
              <w:rStyle w:val="Platshllartext"/>
            </w:rPr>
            <w:t>Förslag till riksdagsbeslut</w:t>
          </w:r>
        </w:p>
      </w:docPartBody>
    </w:docPart>
    <w:docPart>
      <w:docPartPr>
        <w:name w:val="6EC1255354B14B7193007B9D39879CCF"/>
        <w:category>
          <w:name w:val="Allmänt"/>
          <w:gallery w:val="placeholder"/>
        </w:category>
        <w:types>
          <w:type w:val="bbPlcHdr"/>
        </w:types>
        <w:behaviors>
          <w:behavior w:val="content"/>
        </w:behaviors>
        <w:guid w:val="{1998F82B-A816-47E3-ACC8-66E98866D2DB}"/>
      </w:docPartPr>
      <w:docPartBody>
        <w:p w:rsidR="00881ADA" w:rsidRDefault="00881ADA">
          <w:pPr>
            <w:pStyle w:val="6EC1255354B14B7193007B9D39879CCF"/>
          </w:pPr>
          <w:r w:rsidRPr="005A0A93">
            <w:rPr>
              <w:rStyle w:val="Platshllartext"/>
            </w:rPr>
            <w:t>Motivering</w:t>
          </w:r>
        </w:p>
      </w:docPartBody>
    </w:docPart>
    <w:docPart>
      <w:docPartPr>
        <w:name w:val="C1E0C47182F04B5D9B5CA7CF0C434EED"/>
        <w:category>
          <w:name w:val="Allmänt"/>
          <w:gallery w:val="placeholder"/>
        </w:category>
        <w:types>
          <w:type w:val="bbPlcHdr"/>
        </w:types>
        <w:behaviors>
          <w:behavior w:val="content"/>
        </w:behaviors>
        <w:guid w:val="{08AC5397-A3CA-4AD3-874E-8AEBFF324480}"/>
      </w:docPartPr>
      <w:docPartBody>
        <w:p w:rsidR="00881ADA" w:rsidRDefault="00881ADA">
          <w:pPr>
            <w:pStyle w:val="C1E0C47182F04B5D9B5CA7CF0C434EED"/>
          </w:pPr>
          <w:r>
            <w:rPr>
              <w:rStyle w:val="Platshllartext"/>
            </w:rPr>
            <w:t xml:space="preserve"> </w:t>
          </w:r>
        </w:p>
      </w:docPartBody>
    </w:docPart>
    <w:docPart>
      <w:docPartPr>
        <w:name w:val="98F9B796A9B44A31ACFABCD9E6F60600"/>
        <w:category>
          <w:name w:val="Allmänt"/>
          <w:gallery w:val="placeholder"/>
        </w:category>
        <w:types>
          <w:type w:val="bbPlcHdr"/>
        </w:types>
        <w:behaviors>
          <w:behavior w:val="content"/>
        </w:behaviors>
        <w:guid w:val="{EC2B8977-0FBE-4167-933B-2CF04CB5FD2F}"/>
      </w:docPartPr>
      <w:docPartBody>
        <w:p w:rsidR="00881ADA" w:rsidRDefault="00881ADA">
          <w:pPr>
            <w:pStyle w:val="98F9B796A9B44A31ACFABCD9E6F60600"/>
          </w:pPr>
          <w:r>
            <w:t xml:space="preserve"> </w:t>
          </w:r>
        </w:p>
      </w:docPartBody>
    </w:docPart>
    <w:docPart>
      <w:docPartPr>
        <w:name w:val="56F5501293AE4ACD954F1F4180CD6127"/>
        <w:category>
          <w:name w:val="Allmänt"/>
          <w:gallery w:val="placeholder"/>
        </w:category>
        <w:types>
          <w:type w:val="bbPlcHdr"/>
        </w:types>
        <w:behaviors>
          <w:behavior w:val="content"/>
        </w:behaviors>
        <w:guid w:val="{F2272767-9168-4A8C-8381-C7EA5DC52F00}"/>
      </w:docPartPr>
      <w:docPartBody>
        <w:p w:rsidR="0083041A" w:rsidRDefault="00830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DA"/>
    <w:rsid w:val="0083041A"/>
    <w:rsid w:val="00881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29DF9D0C7E4FA489C87F8902B952C2">
    <w:name w:val="E429DF9D0C7E4FA489C87F8902B952C2"/>
  </w:style>
  <w:style w:type="paragraph" w:customStyle="1" w:styleId="685CBAD7AA7542A082D84D5D42758B66">
    <w:name w:val="685CBAD7AA7542A082D84D5D42758B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EF6A7B8B1B42688BA5D9D2EEBF41B9">
    <w:name w:val="12EF6A7B8B1B42688BA5D9D2EEBF41B9"/>
  </w:style>
  <w:style w:type="paragraph" w:customStyle="1" w:styleId="6EC1255354B14B7193007B9D39879CCF">
    <w:name w:val="6EC1255354B14B7193007B9D39879CCF"/>
  </w:style>
  <w:style w:type="paragraph" w:customStyle="1" w:styleId="CF33980739F54193AC233FC9578AA347">
    <w:name w:val="CF33980739F54193AC233FC9578AA347"/>
  </w:style>
  <w:style w:type="paragraph" w:customStyle="1" w:styleId="9973EE8952D54FDA861D6752CBD708DE">
    <w:name w:val="9973EE8952D54FDA861D6752CBD708DE"/>
  </w:style>
  <w:style w:type="paragraph" w:customStyle="1" w:styleId="C1E0C47182F04B5D9B5CA7CF0C434EED">
    <w:name w:val="C1E0C47182F04B5D9B5CA7CF0C434EED"/>
  </w:style>
  <w:style w:type="paragraph" w:customStyle="1" w:styleId="98F9B796A9B44A31ACFABCD9E6F60600">
    <w:name w:val="98F9B796A9B44A31ACFABCD9E6F60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69E74-E376-43D8-98AF-8E4182C5D6C7}"/>
</file>

<file path=customXml/itemProps2.xml><?xml version="1.0" encoding="utf-8"?>
<ds:datastoreItem xmlns:ds="http://schemas.openxmlformats.org/officeDocument/2006/customXml" ds:itemID="{CAE4334E-62A2-4EBE-A814-9E5E0AAAB0C5}"/>
</file>

<file path=customXml/itemProps3.xml><?xml version="1.0" encoding="utf-8"?>
<ds:datastoreItem xmlns:ds="http://schemas.openxmlformats.org/officeDocument/2006/customXml" ds:itemID="{EF016FDE-F475-41F4-A801-13B531E10FE3}"/>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1229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Trafikverket skall göra en översyn över hastighetsbegränsningarna</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