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55634D3DB5894086A08E2BD0EE638D04"/>
        </w:placeholder>
        <w15:appearance w15:val="hidden"/>
        <w:text/>
      </w:sdtPr>
      <w:sdtEndPr/>
      <w:sdtContent>
        <w:p w:rsidRPr="009B062B" w:rsidR="00AF30DD" w:rsidP="009B062B" w:rsidRDefault="00AF30DD" w14:paraId="7324CFF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8ca4c6d-e9a9-4dd8-8a9a-7edb6a517a4c"/>
        <w:id w:val="-234242281"/>
        <w:lock w:val="sdtLocked"/>
      </w:sdtPr>
      <w:sdtEndPr/>
      <w:sdtContent>
        <w:p w:rsidR="00A15AB3" w:rsidRDefault="00F47B42" w14:paraId="7324CFFD" w14:textId="0649B99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rätten att avlägsna personer som gjort olovliga intrång i hus, och detta tillkännager riksdagen för regeringen.</w:t>
          </w:r>
        </w:p>
      </w:sdtContent>
    </w:sdt>
    <w:p w:rsidRPr="009B062B" w:rsidR="00AF30DD" w:rsidP="009B062B" w:rsidRDefault="000156D9" w14:paraId="7324CFF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B77989" w:rsidP="00B77989" w:rsidRDefault="00B77989" w14:paraId="7324CFFF" w14:textId="77777777">
      <w:pPr>
        <w:pStyle w:val="Normalutanindragellerluft"/>
      </w:pPr>
      <w:r>
        <w:t>Inom ramen för den omfattande invandringen har fenomen uppstått som väcker behov av förändrade lagar och förändring i tillämpningen av befintliga lagar.</w:t>
      </w:r>
    </w:p>
    <w:p w:rsidRPr="00696982" w:rsidR="00B77989" w:rsidP="00696982" w:rsidRDefault="00B77989" w14:paraId="7324D000" w14:textId="184300B0">
      <w:r w:rsidRPr="00696982">
        <w:t>SVT</w:t>
      </w:r>
      <w:r w:rsidRPr="00696982" w:rsidR="00696982">
        <w:t xml:space="preserve">:s </w:t>
      </w:r>
      <w:r w:rsidRPr="00696982" w:rsidR="00696982">
        <w:rPr>
          <w:i/>
        </w:rPr>
        <w:t>Uppdrag</w:t>
      </w:r>
      <w:r w:rsidRPr="00696982">
        <w:rPr>
          <w:i/>
        </w:rPr>
        <w:t xml:space="preserve"> granskning</w:t>
      </w:r>
      <w:r w:rsidRPr="00696982">
        <w:t xml:space="preserve"> (2015-10-23) har uppmärksammat att invandrare börjat </w:t>
      </w:r>
      <w:bookmarkStart w:name="_GoBack" w:id="1"/>
      <w:bookmarkEnd w:id="1"/>
      <w:r w:rsidRPr="00696982">
        <w:t>ockupera hus i norra delen av Ljusnarsbergs kommun (mer känt som Kopparberg). De hus som ockuperats är sommarstugor och hus vars ägare inte är hemma för tillfället. När polis h</w:t>
      </w:r>
      <w:r w:rsidRPr="00696982" w:rsidR="00696982">
        <w:t>ar tillkallats har dessa sagt: ”</w:t>
      </w:r>
      <w:r w:rsidRPr="00696982">
        <w:t>Det är inte inbrott för inget har stulits.</w:t>
      </w:r>
      <w:r w:rsidRPr="00696982" w:rsidR="00696982">
        <w:t>”</w:t>
      </w:r>
      <w:r w:rsidRPr="00696982">
        <w:t xml:space="preserve"> Husockupanterna har tillåtits fortsätta sin ockupation.</w:t>
      </w:r>
    </w:p>
    <w:p w:rsidRPr="00696982" w:rsidR="00B77989" w:rsidP="00696982" w:rsidRDefault="00B77989" w14:paraId="7324D001" w14:textId="6A5DD084">
      <w:r w:rsidRPr="00696982">
        <w:lastRenderedPageBreak/>
        <w:t>Grannarna har börjat tala om att försvara sina hus med sina jaktvapen. I situationen som råder görs hederliga medborgare rättslösa och de tvingas fundera på hur de själva ska tillämpa rättskipning. Detta kan knappast ha varit lagförfattarnas mening i frågan. En av grannarna i Mossgruvan, där händelserna har utspelats, är före detta kommunfullmäktiges ordförande i kommunen; han tycker att myndigheterna numera och särski</w:t>
      </w:r>
      <w:r w:rsidRPr="00696982" w:rsidR="00696982">
        <w:t>lt enskilda myndighetspersoner ”saknar tag”</w:t>
      </w:r>
      <w:r w:rsidRPr="00696982">
        <w:t>.</w:t>
      </w:r>
    </w:p>
    <w:p w:rsidR="00B77989" w:rsidP="00696982" w:rsidRDefault="00B77989" w14:paraId="7324D002" w14:textId="77777777">
      <w:r w:rsidRPr="00696982">
        <w:t>Riksdagen har makt att ta tag i denna situation och föreslås göra det genom att reglera rätten att avlägsna personer som gjort olovliga intrång i hus. Detta bör gälla tjänstgörande polis men även gemene man (försvar av annans egendom i akuta fall).</w:t>
      </w:r>
    </w:p>
    <w:p w:rsidRPr="00696982" w:rsidR="00696982" w:rsidP="00696982" w:rsidRDefault="00696982" w14:paraId="471AE84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BE3F82BDDD45239A088BA0B7B1864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E07EC" w:rsidRDefault="00696982" w14:paraId="7324D00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</w:tr>
    </w:tbl>
    <w:p w:rsidR="00092569" w:rsidRDefault="00092569" w14:paraId="7324D008" w14:textId="77777777"/>
    <w:sectPr w:rsidR="000925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4D00A" w14:textId="77777777" w:rsidR="00295862" w:rsidRDefault="00295862" w:rsidP="000C1CAD">
      <w:pPr>
        <w:spacing w:line="240" w:lineRule="auto"/>
      </w:pPr>
      <w:r>
        <w:separator/>
      </w:r>
    </w:p>
  </w:endnote>
  <w:endnote w:type="continuationSeparator" w:id="0">
    <w:p w14:paraId="7324D00B" w14:textId="77777777" w:rsidR="00295862" w:rsidRDefault="002958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4D01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4D011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9698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4D008" w14:textId="77777777" w:rsidR="00295862" w:rsidRDefault="00295862" w:rsidP="000C1CAD">
      <w:pPr>
        <w:spacing w:line="240" w:lineRule="auto"/>
      </w:pPr>
      <w:r>
        <w:separator/>
      </w:r>
    </w:p>
  </w:footnote>
  <w:footnote w:type="continuationSeparator" w:id="0">
    <w:p w14:paraId="7324D009" w14:textId="77777777" w:rsidR="00295862" w:rsidRDefault="002958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324D0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24D01C" wp14:anchorId="7324D0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96982" w14:paraId="7324D01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977CD1C64974799B8573DDA49106E18"/>
                              </w:placeholder>
                              <w:text/>
                            </w:sdtPr>
                            <w:sdtEndPr/>
                            <w:sdtContent>
                              <w:r w:rsidR="00B7798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DAF70C5EFE44FA825F0B4F42CF170D"/>
                              </w:placeholder>
                              <w:text/>
                            </w:sdtPr>
                            <w:sdtEndPr/>
                            <w:sdtContent>
                              <w:r w:rsidR="00FB644E">
                                <w:t>515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24D01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96982" w14:paraId="7324D01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977CD1C64974799B8573DDA49106E18"/>
                        </w:placeholder>
                        <w:text/>
                      </w:sdtPr>
                      <w:sdtEndPr/>
                      <w:sdtContent>
                        <w:r w:rsidR="00B7798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DAF70C5EFE44FA825F0B4F42CF170D"/>
                        </w:placeholder>
                        <w:text/>
                      </w:sdtPr>
                      <w:sdtEndPr/>
                      <w:sdtContent>
                        <w:r w:rsidR="00FB644E">
                          <w:t>515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324D00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96982" w14:paraId="7324D00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77989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B644E">
          <w:t>515</w:t>
        </w:r>
      </w:sdtContent>
    </w:sdt>
  </w:p>
  <w:p w:rsidR="007A5507" w:rsidP="00776B74" w:rsidRDefault="007A5507" w14:paraId="7324D00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96982" w14:paraId="7324D01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7798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644E">
          <w:t>515</w:t>
        </w:r>
      </w:sdtContent>
    </w:sdt>
  </w:p>
  <w:p w:rsidR="007A5507" w:rsidP="00A314CF" w:rsidRDefault="00696982" w14:paraId="1A2D834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696982" w14:paraId="7324D01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96982" w14:paraId="7324D01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:2771</w:t>
        </w:r>
      </w:sdtContent>
    </w:sdt>
  </w:p>
  <w:p w:rsidR="007A5507" w:rsidP="00E03A3D" w:rsidRDefault="00696982" w14:paraId="7324D01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Jansson och Roger Richtoff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77989" w14:paraId="7324D018" w14:textId="77777777">
        <w:pPr>
          <w:pStyle w:val="FSHRub2"/>
        </w:pPr>
        <w:r>
          <w:t>Avlägsnande vid intrång i 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324D01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7798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2569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95862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11F8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982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4D6"/>
    <w:rsid w:val="00812E41"/>
    <w:rsid w:val="00812EF3"/>
    <w:rsid w:val="00814412"/>
    <w:rsid w:val="00816E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07EC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4D5D"/>
    <w:rsid w:val="00A15AB3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989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010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6ACD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48B1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700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47B42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B644E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1428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4CFFB"/>
  <w15:chartTrackingRefBased/>
  <w15:docId w15:val="{BB9C3C63-2495-4FDD-B604-82B07396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634D3DB5894086A08E2BD0EE638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4BF5B-6509-4CC4-AE01-7BEEDF7B80A2}"/>
      </w:docPartPr>
      <w:docPartBody>
        <w:p w:rsidR="002D1881" w:rsidRDefault="00B54E1F">
          <w:pPr>
            <w:pStyle w:val="55634D3DB5894086A08E2BD0EE638D0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ABE3F82BDDD45239A088BA0B7B18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7AB85-7B4E-48B4-839B-6FD4F6F419E7}"/>
      </w:docPartPr>
      <w:docPartBody>
        <w:p w:rsidR="002D1881" w:rsidRDefault="00B54E1F">
          <w:pPr>
            <w:pStyle w:val="3ABE3F82BDDD45239A088BA0B7B1864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977CD1C64974799B8573DDA49106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C3A6B-BD1E-44A7-B195-20522EF71B11}"/>
      </w:docPartPr>
      <w:docPartBody>
        <w:p w:rsidR="002D1881" w:rsidRDefault="00B54E1F">
          <w:pPr>
            <w:pStyle w:val="F977CD1C64974799B8573DDA49106E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DAF70C5EFE44FA825F0B4F42CF1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0C0D4F-460F-4AA0-A913-ABDD96C67379}"/>
      </w:docPartPr>
      <w:docPartBody>
        <w:p w:rsidR="002D1881" w:rsidRDefault="00B54E1F">
          <w:pPr>
            <w:pStyle w:val="0BDAF70C5EFE44FA825F0B4F42CF170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1F"/>
    <w:rsid w:val="002D1881"/>
    <w:rsid w:val="00B5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634D3DB5894086A08E2BD0EE638D04">
    <w:name w:val="55634D3DB5894086A08E2BD0EE638D04"/>
  </w:style>
  <w:style w:type="paragraph" w:customStyle="1" w:styleId="84A35ED8E55D4ACAB07EED1E25FCA88E">
    <w:name w:val="84A35ED8E55D4ACAB07EED1E25FCA88E"/>
  </w:style>
  <w:style w:type="paragraph" w:customStyle="1" w:styleId="EFD8ABB305024D4B99DF361DEFABF50D">
    <w:name w:val="EFD8ABB305024D4B99DF361DEFABF50D"/>
  </w:style>
  <w:style w:type="paragraph" w:customStyle="1" w:styleId="3ABE3F82BDDD45239A088BA0B7B18641">
    <w:name w:val="3ABE3F82BDDD45239A088BA0B7B18641"/>
  </w:style>
  <w:style w:type="paragraph" w:customStyle="1" w:styleId="F977CD1C64974799B8573DDA49106E18">
    <w:name w:val="F977CD1C64974799B8573DDA49106E18"/>
  </w:style>
  <w:style w:type="paragraph" w:customStyle="1" w:styleId="0BDAF70C5EFE44FA825F0B4F42CF170D">
    <w:name w:val="0BDAF70C5EFE44FA825F0B4F42CF1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9358</RubrikLookup>
    <MotionGuid xmlns="00d11361-0b92-4bae-a181-288d6a55b763">ae9bb0b4-72d7-462e-99d3-e516e41b6230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973DD-4D96-4E83-A3F6-19DB42FFB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CC7648-EC48-44E0-A98C-9660B74E9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00d11361-0b92-4bae-a181-288d6a55b76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8B38B6-056C-4FE4-9F3F-3B185088DA91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E54EE077-0557-4F99-9624-160FC94A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24</TotalTime>
  <Pages>1</Pages>
  <Words>225</Words>
  <Characters>1288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201617SD515 Avlägsnande vid intrång i hus</vt:lpstr>
      <vt:lpstr/>
    </vt:vector>
  </TitlesOfParts>
  <Company>Sveriges riksdag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201617SD515 Avlägsnande vid intrång i hus</dc:title>
  <dc:subject/>
  <dc:creator>Riksdagsförvaltningen</dc:creator>
  <cp:keywords/>
  <dc:description/>
  <cp:lastModifiedBy>Kerstin Carlqvist</cp:lastModifiedBy>
  <cp:revision>12</cp:revision>
  <cp:lastPrinted>2016-10-05T10:21:00Z</cp:lastPrinted>
  <dcterms:created xsi:type="dcterms:W3CDTF">2016-10-04T21:14:00Z</dcterms:created>
  <dcterms:modified xsi:type="dcterms:W3CDTF">2017-04-25T08:17:00Z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*162CD989A0436*</vt:lpwstr>
  </property>
  <property fmtid="{D5CDD505-2E9C-101B-9397-08002B2CF9AE}" pid="6" name="avbr">
    <vt:lpwstr>2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https://filur.riksdagen.se/drop/DropOffLibrary/162CD989A0436.docx</vt:lpwstr>
  </property>
  <property fmtid="{D5CDD505-2E9C-101B-9397-08002B2CF9AE}" pid="13" name="RevisionsOn">
    <vt:lpwstr>1</vt:lpwstr>
  </property>
</Properties>
</file>