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EEF" w:rsidRPr="00E26147" w:rsidRDefault="00940EEF">
      <w:pPr>
        <w:pStyle w:val="Frslagsrubrik"/>
      </w:pPr>
      <w:r w:rsidRPr="00E26147">
        <w:t>Förslag till riksdagsbeslut</w:t>
      </w:r>
    </w:p>
    <w:p w:rsidR="00940EEF" w:rsidRPr="00E26147" w:rsidRDefault="00940EEF">
      <w:pPr>
        <w:pStyle w:val="Hemstlatt"/>
        <w:ind w:left="0"/>
      </w:pPr>
      <w:r w:rsidRPr="00E26147">
        <w:t>Riksdagen tillkännager för regeringen som sin mening vad som anförs i motionen om att ta till vara funktionsnedsattas arbetsförm</w:t>
      </w:r>
      <w:r w:rsidRPr="00E26147">
        <w:t>å</w:t>
      </w:r>
      <w:r w:rsidRPr="00E26147">
        <w:t>ga bättre och införa flexiblare regler för lönebidragsanställnin</w:t>
      </w:r>
      <w:r w:rsidRPr="00E26147">
        <w:t>g</w:t>
      </w:r>
      <w:r w:rsidRPr="00E26147">
        <w:t>ar.</w:t>
      </w:r>
    </w:p>
    <w:p w:rsidR="00940EEF" w:rsidRPr="00E26147" w:rsidRDefault="00940EEF">
      <w:pPr>
        <w:pStyle w:val="Rubrik1"/>
      </w:pPr>
      <w:r w:rsidRPr="00E26147">
        <w:t>Motivering</w:t>
      </w:r>
    </w:p>
    <w:p w:rsidR="00940EEF" w:rsidRPr="00E26147" w:rsidRDefault="00940EEF">
      <w:r w:rsidRPr="00E26147">
        <w:t>Arbetslösheten i Sverige är på tok för hög. Vissa grupper, till exempel un</w:t>
      </w:r>
      <w:r w:rsidRPr="00E26147">
        <w:t>g</w:t>
      </w:r>
      <w:r w:rsidRPr="00E26147">
        <w:t>domar, är extra utsatta. En annan utsatt grupp, som inte uppmärksammas lika ofta, är gruppen med nedsatt arbetsförmåga på grund av funktionsne</w:t>
      </w:r>
      <w:r w:rsidRPr="00E26147">
        <w:t>d</w:t>
      </w:r>
      <w:r w:rsidRPr="00E26147">
        <w:t>sättning.</w:t>
      </w:r>
    </w:p>
    <w:p w:rsidR="00940EEF" w:rsidRPr="00E26147" w:rsidRDefault="00940EEF">
      <w:pPr>
        <w:pStyle w:val="Normaltindrag"/>
      </w:pPr>
      <w:r w:rsidRPr="00E26147">
        <w:t>Att ta tillvara allas arbetsförmåga så långt det går stämmer väl överens med arbetslinjen och både den enskilde och samhället har allt att vinna på att göra så. Vi måste hitta sätt att komma framåt så att arbetslösa med nedsatt arbetsförmåga får möjlighet att ge 100 % av sin arbetsförmåga och kompe</w:t>
      </w:r>
      <w:r w:rsidRPr="00E26147">
        <w:t>n</w:t>
      </w:r>
      <w:r w:rsidRPr="00E26147">
        <w:t>seras bättre för resten utan att arbetsgivaren behöver ta en stor risk. Även lönebidragsanställningar skulle kunna fungera bättre för fler om möjligheten fanns att efter en diagnos vara kvar på sitt ordinarie jobb och erhålla löneb</w:t>
      </w:r>
      <w:r w:rsidRPr="00E26147">
        <w:t>i</w:t>
      </w:r>
      <w:r w:rsidRPr="00E26147">
        <w:t>drag. Den möjligheten finns inte idag.</w:t>
      </w:r>
    </w:p>
    <w:p w:rsidR="00940EEF" w:rsidRPr="00E26147" w:rsidRDefault="00940EEF">
      <w:pPr>
        <w:pStyle w:val="Normaltindrag"/>
      </w:pPr>
      <w:r w:rsidRPr="00E26147">
        <w:t>Med anledning av ovanstående bör möjligheterna att bättre kompensera personer med nedsatt arbetsförmåga ekonomiskt samt att införa flexiblare regler för lönebidragsanställningar i Sverige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6147">
        <w:trPr>
          <w:cantSplit/>
        </w:trPr>
        <w:tc>
          <w:tcPr>
            <w:tcW w:w="3046" w:type="dxa"/>
          </w:tcPr>
          <w:p w:rsidR="00940EEF" w:rsidRPr="00E26147" w:rsidRDefault="00940EEF">
            <w:pPr>
              <w:pStyle w:val="UnderskriftDatum"/>
              <w:spacing w:before="240"/>
            </w:pPr>
            <w:r w:rsidRPr="00E26147">
              <w:t>Stockholm den 5 oktober 2012</w:t>
            </w:r>
          </w:p>
        </w:tc>
        <w:tc>
          <w:tcPr>
            <w:tcW w:w="3047" w:type="dxa"/>
          </w:tcPr>
          <w:p w:rsidR="00940EEF" w:rsidRPr="00E26147" w:rsidRDefault="00940EEF">
            <w:pPr>
              <w:pStyle w:val="Underskrifter"/>
              <w:spacing w:before="240"/>
            </w:pPr>
          </w:p>
        </w:tc>
      </w:tr>
      <w:tr w:rsidR="00000000" w:rsidRPr="00E26147">
        <w:trPr>
          <w:cantSplit/>
        </w:trPr>
        <w:tc>
          <w:tcPr>
            <w:tcW w:w="3046" w:type="dxa"/>
          </w:tcPr>
          <w:p w:rsidR="00940EEF" w:rsidRPr="00E26147" w:rsidRDefault="00940EEF">
            <w:pPr>
              <w:pStyle w:val="Underskrifter"/>
            </w:pPr>
            <w:r w:rsidRPr="00E26147">
              <w:t>Louise Malmström (S)</w:t>
            </w:r>
          </w:p>
        </w:tc>
        <w:tc>
          <w:tcPr>
            <w:tcW w:w="3046" w:type="dxa"/>
          </w:tcPr>
          <w:p w:rsidR="00940EEF" w:rsidRPr="00E26147" w:rsidRDefault="00940EEF">
            <w:pPr>
              <w:pStyle w:val="Underskrifter"/>
            </w:pPr>
            <w:r w:rsidRPr="00E26147">
              <w:t>Billy Gustafsson (S)</w:t>
            </w:r>
          </w:p>
        </w:tc>
      </w:tr>
    </w:tbl>
    <w:p w:rsidR="00940EEF" w:rsidRPr="00E26147" w:rsidRDefault="00940EEF">
      <w:pPr>
        <w:pStyle w:val="Normaltindrag"/>
      </w:pPr>
    </w:p>
    <w:sectPr w:rsidR="00940EEF" w:rsidRPr="00E2614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EEF" w:rsidRPr="00E26147" w:rsidRDefault="00940EEF">
      <w:r w:rsidRPr="00E26147">
        <w:separator/>
      </w:r>
    </w:p>
  </w:endnote>
  <w:endnote w:type="continuationSeparator" w:id="0">
    <w:p w:rsidR="00940EEF" w:rsidRPr="00E26147" w:rsidRDefault="00940EEF">
      <w:r w:rsidRPr="00E261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EEF" w:rsidRPr="00E26147" w:rsidRDefault="00E26147">
    <w:pPr>
      <w:pStyle w:val="Sidfot"/>
    </w:pPr>
    <w:r w:rsidRPr="00E261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987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EEF" w:rsidRDefault="00940E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EEF" w:rsidRDefault="00940E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EEF" w:rsidRPr="00E26147" w:rsidRDefault="00E26147">
    <w:pPr>
      <w:pStyle w:val="Sidfot"/>
    </w:pPr>
    <w:r w:rsidRPr="00E261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843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EEF" w:rsidRDefault="00940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EEF" w:rsidRDefault="00940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EEF" w:rsidRPr="00E26147" w:rsidRDefault="00E26147">
    <w:pPr>
      <w:pStyle w:val="Sidfot"/>
    </w:pPr>
    <w:r w:rsidRPr="00E261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856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EEF" w:rsidRDefault="00940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EEF" w:rsidRDefault="00940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EEF" w:rsidRPr="00E26147" w:rsidRDefault="00940EEF">
      <w:r w:rsidRPr="00E26147">
        <w:separator/>
      </w:r>
    </w:p>
  </w:footnote>
  <w:footnote w:type="continuationSeparator" w:id="0">
    <w:p w:rsidR="00940EEF" w:rsidRPr="00E26147" w:rsidRDefault="00940EEF">
      <w:r w:rsidRPr="00E261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EEF" w:rsidRPr="00E26147" w:rsidRDefault="00E26147">
    <w:pPr>
      <w:pStyle w:val="Sidhuvud"/>
    </w:pPr>
    <w:r w:rsidRPr="00E261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290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EEF" w:rsidRDefault="00940EE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EEF" w:rsidRDefault="00940EE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EEF" w:rsidRPr="00E26147" w:rsidRDefault="00E26147">
    <w:pPr>
      <w:pStyle w:val="Sidhuvud"/>
    </w:pPr>
    <w:r w:rsidRPr="00E261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902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EEF" w:rsidRDefault="00940EE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EEF" w:rsidRDefault="00940EE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EEF" w:rsidRPr="00E26147" w:rsidRDefault="00940EEF">
    <w:pPr>
      <w:pStyle w:val="FSHNormal"/>
      <w:tabs>
        <w:tab w:val="right" w:pos="5840"/>
      </w:tabs>
    </w:pPr>
    <w:r w:rsidRPr="00E26147">
      <w:br/>
    </w:r>
    <w:r w:rsidRPr="00E26147">
      <w:fldChar w:fldCharType="begin" w:fldLock="1"/>
    </w:r>
    <w:r w:rsidRPr="00E26147">
      <w:instrText xml:space="preserve"> DOCPROPERTY</w:instrText>
    </w:r>
    <w:r w:rsidRPr="00E26147">
      <w:rPr>
        <w:sz w:val="18"/>
      </w:rPr>
      <w:instrText xml:space="preserve"> "YearUser" *\charformat </w:instrText>
    </w:r>
    <w:r w:rsidRPr="00E26147">
      <w:fldChar w:fldCharType="separate"/>
    </w:r>
    <w:r w:rsidRPr="00E26147">
      <w:t>2012/13</w:t>
    </w:r>
    <w:r w:rsidRPr="00E26147">
      <w:fldChar w:fldCharType="end"/>
    </w:r>
    <w:r w:rsidRPr="00E26147">
      <w:t xml:space="preserve"> </w:t>
    </w:r>
    <w:r w:rsidRPr="00E26147">
      <w:tab/>
      <w:t xml:space="preserve">mnr: </w:t>
    </w:r>
    <w:r w:rsidRPr="00E26147">
      <w:fldChar w:fldCharType="begin" w:fldLock="1"/>
    </w:r>
    <w:r w:rsidRPr="00E26147">
      <w:instrText xml:space="preserve"> DOCPROPERTY</w:instrText>
    </w:r>
    <w:r w:rsidRPr="00E26147">
      <w:rPr>
        <w:sz w:val="18"/>
      </w:rPr>
      <w:instrText xml:space="preserve"> "Motionsnummer" *\charformat </w:instrText>
    </w:r>
    <w:r w:rsidRPr="00E26147">
      <w:fldChar w:fldCharType="separate"/>
    </w:r>
    <w:r w:rsidRPr="00E26147">
      <w:t>A373</w:t>
    </w:r>
    <w:r w:rsidRPr="00E26147">
      <w:fldChar w:fldCharType="end"/>
    </w:r>
    <w:r w:rsidRPr="00E26147">
      <w:br/>
    </w:r>
    <w:r w:rsidRPr="00E26147">
      <w:fldChar w:fldCharType="begin" w:fldLock="1"/>
    </w:r>
    <w:r w:rsidRPr="00E26147">
      <w:instrText xml:space="preserve"> DOCPROPERTY</w:instrText>
    </w:r>
    <w:r w:rsidRPr="00E26147">
      <w:rPr>
        <w:sz w:val="18"/>
      </w:rPr>
      <w:instrText xml:space="preserve"> "Samling" *\charformat </w:instrText>
    </w:r>
    <w:r w:rsidRPr="00E26147">
      <w:fldChar w:fldCharType="end"/>
    </w:r>
    <w:r w:rsidRPr="00E26147">
      <w:tab/>
      <w:t xml:space="preserve">pnr: </w:t>
    </w:r>
    <w:r w:rsidRPr="00E26147">
      <w:fldChar w:fldCharType="begin" w:fldLock="1"/>
    </w:r>
    <w:r w:rsidRPr="00E26147">
      <w:instrText xml:space="preserve"> DOCPROPERTY</w:instrText>
    </w:r>
    <w:r w:rsidRPr="00E26147">
      <w:rPr>
        <w:sz w:val="18"/>
      </w:rPr>
      <w:instrText xml:space="preserve"> "Partinummer" *\charformat </w:instrText>
    </w:r>
    <w:r w:rsidRPr="00E26147">
      <w:fldChar w:fldCharType="separate"/>
    </w:r>
    <w:r w:rsidRPr="00E26147">
      <w:t>S35095</w:t>
    </w:r>
    <w:r w:rsidRPr="00E26147">
      <w:fldChar w:fldCharType="end"/>
    </w:r>
  </w:p>
  <w:p w:rsidR="00940EEF" w:rsidRPr="00E26147" w:rsidRDefault="00940EEF">
    <w:pPr>
      <w:pStyle w:val="FSHRub1"/>
    </w:pPr>
    <w:r w:rsidRPr="00E26147">
      <w:t>Motion till riksdagen</w:t>
    </w:r>
    <w:r w:rsidRPr="00E26147">
      <w:br/>
    </w:r>
    <w:r w:rsidRPr="00E26147">
      <w:fldChar w:fldCharType="begin" w:fldLock="1"/>
    </w:r>
    <w:r w:rsidRPr="00E26147">
      <w:instrText xml:space="preserve"> DOCPROPERTY "YearUser" *\charformat </w:instrText>
    </w:r>
    <w:r w:rsidRPr="00E26147">
      <w:fldChar w:fldCharType="separate"/>
    </w:r>
    <w:r w:rsidRPr="00E26147">
      <w:t>2012/13</w:t>
    </w:r>
    <w:r w:rsidRPr="00E26147">
      <w:fldChar w:fldCharType="end"/>
    </w:r>
    <w:r w:rsidRPr="00E26147">
      <w:t>:</w:t>
    </w:r>
    <w:r w:rsidRPr="00E26147">
      <w:fldChar w:fldCharType="begin" w:fldLock="1"/>
    </w:r>
    <w:r w:rsidRPr="00E26147">
      <w:instrText xml:space="preserve"> DOCPROPERTY "Motionsnummer" *\charformat </w:instrText>
    </w:r>
    <w:r w:rsidRPr="00E26147">
      <w:fldChar w:fldCharType="separate"/>
    </w:r>
    <w:r w:rsidRPr="00E26147">
      <w:t>A373</w:t>
    </w:r>
    <w:r w:rsidRPr="00E26147">
      <w:fldChar w:fldCharType="end"/>
    </w:r>
  </w:p>
  <w:p w:rsidR="00940EEF" w:rsidRPr="00E26147" w:rsidRDefault="00940EEF">
    <w:pPr>
      <w:pStyle w:val="FSHNormalS5"/>
    </w:pPr>
    <w:r w:rsidRPr="00E26147">
      <w:fldChar w:fldCharType="begin" w:fldLock="1"/>
    </w:r>
    <w:r w:rsidRPr="00E26147">
      <w:instrText xml:space="preserve"> DOCPROPERTY "MotionarText" *\charformat </w:instrText>
    </w:r>
    <w:r w:rsidRPr="00E26147">
      <w:fldChar w:fldCharType="separate"/>
    </w:r>
    <w:r w:rsidRPr="00E26147">
      <w:t>av Louise Malmström och Billy Gustafsson (S)</w:t>
    </w:r>
    <w:r w:rsidRPr="00E26147">
      <w:fldChar w:fldCharType="end"/>
    </w:r>
    <w:r w:rsidRPr="00E26147">
      <w:br/>
    </w:r>
    <w:r w:rsidRPr="00E26147">
      <w:fldChar w:fldCharType="begin" w:fldLock="1"/>
    </w:r>
    <w:r w:rsidRPr="00E26147">
      <w:instrText xml:space="preserve"> DOCPROPERTY "SvarFrasKort" *\charformat </w:instrText>
    </w:r>
    <w:r w:rsidRPr="00E26147">
      <w:fldChar w:fldCharType="end"/>
    </w:r>
  </w:p>
  <w:p w:rsidR="00940EEF" w:rsidRPr="00E26147" w:rsidRDefault="00940EEF">
    <w:pPr>
      <w:pStyle w:val="FSHTitel"/>
    </w:pPr>
    <w:r w:rsidRPr="00E26147">
      <w:fldChar w:fldCharType="begin" w:fldLock="1"/>
    </w:r>
    <w:r w:rsidRPr="00E26147">
      <w:instrText xml:space="preserve"> DOCPROPERTY</w:instrText>
    </w:r>
    <w:r w:rsidRPr="00E26147">
      <w:rPr>
        <w:sz w:val="18"/>
      </w:rPr>
      <w:instrText xml:space="preserve"> "RubrikSvar" *\charformat </w:instrText>
    </w:r>
    <w:r w:rsidRPr="00E26147">
      <w:fldChar w:fldCharType="separate"/>
    </w:r>
    <w:r w:rsidRPr="00E26147">
      <w:t>Bättre möjligheter till anställning för dem med nedsatt arbetsförmåga på grund av funktionsnedsättning</w:t>
    </w:r>
    <w:r w:rsidRPr="00E26147">
      <w:fldChar w:fldCharType="end"/>
    </w:r>
  </w:p>
  <w:p w:rsidR="00940EEF" w:rsidRPr="00E26147" w:rsidRDefault="00940EEF">
    <w:pPr>
      <w:pStyle w:val="Normal00"/>
    </w:pPr>
  </w:p>
  <w:p w:rsidR="00940EEF" w:rsidRPr="00E26147" w:rsidRDefault="00940E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6389876">
    <w:abstractNumId w:val="13"/>
  </w:num>
  <w:num w:numId="2" w16cid:durableId="1649944476">
    <w:abstractNumId w:val="11"/>
  </w:num>
  <w:num w:numId="3" w16cid:durableId="1123307004">
    <w:abstractNumId w:val="14"/>
  </w:num>
  <w:num w:numId="4" w16cid:durableId="227502597">
    <w:abstractNumId w:val="8"/>
  </w:num>
  <w:num w:numId="5" w16cid:durableId="78598705">
    <w:abstractNumId w:val="3"/>
  </w:num>
  <w:num w:numId="6" w16cid:durableId="1656178136">
    <w:abstractNumId w:val="2"/>
  </w:num>
  <w:num w:numId="7" w16cid:durableId="1162041258">
    <w:abstractNumId w:val="1"/>
  </w:num>
  <w:num w:numId="8" w16cid:durableId="1428385962">
    <w:abstractNumId w:val="0"/>
  </w:num>
  <w:num w:numId="9" w16cid:durableId="101998841">
    <w:abstractNumId w:val="9"/>
  </w:num>
  <w:num w:numId="10" w16cid:durableId="228031216">
    <w:abstractNumId w:val="7"/>
  </w:num>
  <w:num w:numId="11" w16cid:durableId="373231794">
    <w:abstractNumId w:val="6"/>
  </w:num>
  <w:num w:numId="12" w16cid:durableId="714282503">
    <w:abstractNumId w:val="5"/>
  </w:num>
  <w:num w:numId="13" w16cid:durableId="889457428">
    <w:abstractNumId w:val="4"/>
  </w:num>
  <w:num w:numId="14" w16cid:durableId="609893577">
    <w:abstractNumId w:val="16"/>
  </w:num>
  <w:num w:numId="15" w16cid:durableId="445777659">
    <w:abstractNumId w:val="12"/>
  </w:num>
  <w:num w:numId="16" w16cid:durableId="1112148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CA5D01D2-421F-4F5D-8E1A-A951884A2201},{30553800-CAF2-4E27-B003-6DFB110AE547}"/>
  </w:docVars>
  <w:rsids>
    <w:rsidRoot w:val="00E018A8"/>
    <w:rsid w:val="00940EEF"/>
    <w:rsid w:val="00E018A8"/>
    <w:rsid w:val="00E261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EDB05B-6CF8-4206-91DE-0389F4A3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1117</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S35095</vt:lpstr>
    </vt:vector>
  </TitlesOfParts>
  <Company>Riksdagen</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S35095</dc:title>
  <dc:subject>S35095</dc:subject>
  <dc:creator>Riksdagen</dc:creator>
  <cp:keywords>Riksdagen</cp:keywords>
  <dc:description>Större EAN, fria namnval (prtimotion etc), a4-funktionen, nya v-loggan, grönmarkering, basdialogen mm</dc:description>
  <cp:lastModifiedBy>Lars Brink</cp:lastModifiedBy>
  <cp:revision>2</cp:revision>
  <cp:lastPrinted>2013-01-04T08:56:00Z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Bättre möjligheter till anställning för dem med nedsatt arbetsförmåga på grund av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möjligheter till anställning för dem med nedsatt arbetsförmåga på grund av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Billy Gustafsson (S)</vt:lpwstr>
  </property>
  <property fmtid="{D5CDD505-2E9C-101B-9397-08002B2CF9AE}" pid="26" name="MotionarLista">
    <vt:lpwstr>Malmström, Louise (S)\Gustafsson,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20122013000000000083000350950069</vt:lpwstr>
  </property>
  <property fmtid="{D5CDD505-2E9C-101B-9397-08002B2CF9AE}" pid="47" name="datum">
    <vt:lpwstr>121005</vt:lpwstr>
  </property>
  <property fmtid="{D5CDD505-2E9C-101B-9397-08002B2CF9AE}" pid="48" name="avsändar-e-post">
    <vt:lpwstr>andreas.larses@riksdagen.se</vt:lpwstr>
  </property>
  <property fmtid="{D5CDD505-2E9C-101B-9397-08002B2CF9AE}" pid="49" name="id">
    <vt:lpwstr>20122013000000000083000350950069</vt:lpwstr>
  </property>
  <property fmtid="{D5CDD505-2E9C-101B-9397-08002B2CF9AE}" pid="50" name="nummer">
    <vt:lpwstr>373</vt:lpwstr>
  </property>
  <property fmtid="{D5CDD505-2E9C-101B-9397-08002B2CF9AE}" pid="51" name="utskottsbeteckning">
    <vt:lpwstr>A</vt:lpwstr>
  </property>
  <property fmtid="{D5CDD505-2E9C-101B-9397-08002B2CF9AE}" pid="52" name="GlobalUID">
    <vt:lpwstr>{803A1281-399E-4596-8560-B2B7BF11859B}</vt:lpwstr>
  </property>
  <property fmtid="{D5CDD505-2E9C-101B-9397-08002B2CF9AE}" pid="53" name="Överföringar">
    <vt:i4>0</vt:i4>
  </property>
  <property fmtid="{D5CDD505-2E9C-101B-9397-08002B2CF9AE}" pid="54" name="Checksum">
    <vt:lpwstr>*1019621042763*</vt:lpwstr>
  </property>
  <property fmtid="{D5CDD505-2E9C-101B-9397-08002B2CF9AE}" pid="55" name="skuggnummer">
    <vt:lpwstr>2933</vt:lpwstr>
  </property>
  <property fmtid="{D5CDD505-2E9C-101B-9397-08002B2CF9AE}" pid="56" name="urixVersion">
    <vt:lpwstr>4.6.0.0</vt:lpwstr>
  </property>
  <property fmtid="{D5CDD505-2E9C-101B-9397-08002B2CF9AE}" pid="57" name="urixOrigin">
    <vt:lpwstr>130104 09:57:34.936</vt:lpwstr>
  </property>
  <property fmtid="{D5CDD505-2E9C-101B-9397-08002B2CF9AE}" pid="58" name="urixGuid">
    <vt:lpwstr>{7C1A042C-D763-41C8-9702-08211E3A6EA2}</vt:lpwstr>
  </property>
</Properties>
</file>