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CEB2011CE74FABBE215EF83245690A"/>
        </w:placeholder>
        <w15:appearance w15:val="hidden"/>
        <w:text/>
      </w:sdtPr>
      <w:sdtEndPr/>
      <w:sdtContent>
        <w:p w:rsidRPr="009B062B" w:rsidR="00AF30DD" w:rsidP="009B062B" w:rsidRDefault="00AF30DD" w14:paraId="30F177EE" w14:textId="77777777">
          <w:pPr>
            <w:pStyle w:val="RubrikFrslagTIllRiksdagsbeslut"/>
          </w:pPr>
          <w:r w:rsidRPr="009B062B">
            <w:t>Förslag till riksdagsbeslut</w:t>
          </w:r>
        </w:p>
      </w:sdtContent>
    </w:sdt>
    <w:sdt>
      <w:sdtPr>
        <w:alias w:val="Yrkande 1"/>
        <w:tag w:val="7340b026-0a35-48c8-8845-41b847d167f9"/>
        <w:id w:val="817236020"/>
        <w:lock w:val="sdtLocked"/>
      </w:sdtPr>
      <w:sdtEndPr/>
      <w:sdtContent>
        <w:p w:rsidR="003E6577" w:rsidRDefault="00F82B0A" w14:paraId="3A92A826" w14:textId="77777777">
          <w:pPr>
            <w:pStyle w:val="Frslagstext"/>
            <w:numPr>
              <w:ilvl w:val="0"/>
              <w:numId w:val="0"/>
            </w:numPr>
          </w:pPr>
          <w:r>
            <w:t>Riksdagen ställer sig bakom det som anförs i motionen om att se över tillämpningen av skattelagstiftningen avseende moms på musiklektioner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9E8E0AC031436F8A4B81660A0C90E1"/>
        </w:placeholder>
        <w15:appearance w15:val="hidden"/>
        <w:text/>
      </w:sdtPr>
      <w:sdtEndPr/>
      <w:sdtContent>
        <w:p w:rsidRPr="009B062B" w:rsidR="006D79C9" w:rsidP="00333E95" w:rsidRDefault="006D79C9" w14:paraId="2749869C" w14:textId="77777777">
          <w:pPr>
            <w:pStyle w:val="Rubrik1"/>
          </w:pPr>
          <w:r>
            <w:t>Motivering</w:t>
          </w:r>
        </w:p>
      </w:sdtContent>
    </w:sdt>
    <w:p w:rsidR="005367AB" w:rsidP="00EF40D7" w:rsidRDefault="005367AB" w14:paraId="4ABDC91E" w14:textId="53679CDC">
      <w:pPr>
        <w:pStyle w:val="Normalutanindragellerluft"/>
      </w:pPr>
      <w:r w:rsidRPr="00EF40D7">
        <w:t>Med dagens regler är individuella musiklektioner för barn och vuxna belagda med 25 procent moms. Musiklektioner som ges av studieförbund och andra föreningar betraktas dock som gruppundervisning, och är till följd därav momsbefriade. Detta skapar en orättvis konkurrenssituation. Privata företag som bedriver musikundervisning kan inte konkurrera på lika v</w:t>
      </w:r>
      <w:r w:rsidR="00EF40D7">
        <w:t>illkor som t ex studieförbunden och</w:t>
      </w:r>
      <w:r w:rsidRPr="00EF40D7">
        <w:t xml:space="preserve"> tappar elever, och dessutom skapas det en svart marknad. För att uppnå konkurrensneutralitet borde därför all musikundervisning, oavsett utförare, vara momsbefriad. Det torde ge fl</w:t>
      </w:r>
      <w:r w:rsidR="00EF40D7">
        <w:t>er barn och ungdomar möjlighet</w:t>
      </w:r>
      <w:r w:rsidRPr="00EF40D7">
        <w:t xml:space="preserve"> att komma i kontakt med musiken samt skapa fler arbetstillfällen. </w:t>
      </w:r>
    </w:p>
    <w:bookmarkStart w:name="_GoBack" w:id="1"/>
    <w:bookmarkEnd w:id="1"/>
    <w:p w:rsidRPr="00EF40D7" w:rsidR="00EF40D7" w:rsidP="00EF40D7" w:rsidRDefault="00EF40D7" w14:paraId="48F97418" w14:textId="77777777"/>
    <w:sdt>
      <w:sdtPr>
        <w:rPr>
          <w:i/>
          <w:noProof/>
        </w:rPr>
        <w:alias w:val="CC_Underskrifter"/>
        <w:tag w:val="CC_Underskrifter"/>
        <w:id w:val="583496634"/>
        <w:lock w:val="sdtContentLocked"/>
        <w:placeholder>
          <w:docPart w:val="D0111E9BDF8948BD86281AF0E2D9E4E2"/>
        </w:placeholder>
        <w15:appearance w15:val="hidden"/>
      </w:sdtPr>
      <w:sdtEndPr>
        <w:rPr>
          <w:i w:val="0"/>
          <w:noProof w:val="0"/>
        </w:rPr>
      </w:sdtEndPr>
      <w:sdtContent>
        <w:p w:rsidR="004801AC" w:rsidP="00C07F97" w:rsidRDefault="00EF40D7" w14:paraId="6DD951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154E9D" w:rsidRDefault="00154E9D" w14:paraId="2F23BC44" w14:textId="77777777"/>
    <w:sectPr w:rsidR="00154E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20CD6" w14:textId="77777777" w:rsidR="005367AB" w:rsidRDefault="005367AB" w:rsidP="000C1CAD">
      <w:pPr>
        <w:spacing w:line="240" w:lineRule="auto"/>
      </w:pPr>
      <w:r>
        <w:separator/>
      </w:r>
    </w:p>
  </w:endnote>
  <w:endnote w:type="continuationSeparator" w:id="0">
    <w:p w14:paraId="0EAE4DFA" w14:textId="77777777" w:rsidR="005367AB" w:rsidRDefault="005367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2A07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F384C"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19A07" w14:textId="77777777" w:rsidR="005367AB" w:rsidRDefault="005367AB" w:rsidP="000C1CAD">
      <w:pPr>
        <w:spacing w:line="240" w:lineRule="auto"/>
      </w:pPr>
      <w:r>
        <w:separator/>
      </w:r>
    </w:p>
  </w:footnote>
  <w:footnote w:type="continuationSeparator" w:id="0">
    <w:p w14:paraId="1DFA8A67" w14:textId="77777777" w:rsidR="005367AB" w:rsidRDefault="005367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1BB9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6988B2" wp14:anchorId="7D05B1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F40D7" w14:paraId="11ADED9B" w14:textId="77777777">
                          <w:pPr>
                            <w:jc w:val="right"/>
                          </w:pPr>
                          <w:sdt>
                            <w:sdtPr>
                              <w:alias w:val="CC_Noformat_Partikod"/>
                              <w:tag w:val="CC_Noformat_Partikod"/>
                              <w:id w:val="-53464382"/>
                              <w:placeholder>
                                <w:docPart w:val="4A18C18BE53C4EFFAD89106F5E484F5D"/>
                              </w:placeholder>
                              <w:text/>
                            </w:sdtPr>
                            <w:sdtEndPr/>
                            <w:sdtContent>
                              <w:r w:rsidR="005367AB">
                                <w:t>M</w:t>
                              </w:r>
                            </w:sdtContent>
                          </w:sdt>
                          <w:sdt>
                            <w:sdtPr>
                              <w:alias w:val="CC_Noformat_Partinummer"/>
                              <w:tag w:val="CC_Noformat_Partinummer"/>
                              <w:id w:val="-1709555926"/>
                              <w:placeholder>
                                <w:docPart w:val="B5CAC6526985409CA9BB69969B0A0944"/>
                              </w:placeholder>
                              <w:text/>
                            </w:sdtPr>
                            <w:sdtEndPr/>
                            <w:sdtContent>
                              <w:r w:rsidR="005367AB">
                                <w:t>1866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05B1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F40D7" w14:paraId="11ADED9B" w14:textId="77777777">
                    <w:pPr>
                      <w:jc w:val="right"/>
                    </w:pPr>
                    <w:sdt>
                      <w:sdtPr>
                        <w:alias w:val="CC_Noformat_Partikod"/>
                        <w:tag w:val="CC_Noformat_Partikod"/>
                        <w:id w:val="-53464382"/>
                        <w:placeholder>
                          <w:docPart w:val="4A18C18BE53C4EFFAD89106F5E484F5D"/>
                        </w:placeholder>
                        <w:text/>
                      </w:sdtPr>
                      <w:sdtEndPr/>
                      <w:sdtContent>
                        <w:r w:rsidR="005367AB">
                          <w:t>M</w:t>
                        </w:r>
                      </w:sdtContent>
                    </w:sdt>
                    <w:sdt>
                      <w:sdtPr>
                        <w:alias w:val="CC_Noformat_Partinummer"/>
                        <w:tag w:val="CC_Noformat_Partinummer"/>
                        <w:id w:val="-1709555926"/>
                        <w:placeholder>
                          <w:docPart w:val="B5CAC6526985409CA9BB69969B0A0944"/>
                        </w:placeholder>
                        <w:text/>
                      </w:sdtPr>
                      <w:sdtEndPr/>
                      <w:sdtContent>
                        <w:r w:rsidR="005367AB">
                          <w:t>1866</w:t>
                        </w:r>
                      </w:sdtContent>
                    </w:sdt>
                  </w:p>
                </w:txbxContent>
              </v:textbox>
              <w10:wrap anchorx="page"/>
            </v:shape>
          </w:pict>
        </mc:Fallback>
      </mc:AlternateContent>
    </w:r>
  </w:p>
  <w:p w:rsidRPr="00293C4F" w:rsidR="004F35FE" w:rsidP="00776B74" w:rsidRDefault="004F35FE" w14:paraId="40A72E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40D7" w14:paraId="5CA0E41B" w14:textId="77777777">
    <w:pPr>
      <w:jc w:val="right"/>
    </w:pPr>
    <w:sdt>
      <w:sdtPr>
        <w:alias w:val="CC_Noformat_Partikod"/>
        <w:tag w:val="CC_Noformat_Partikod"/>
        <w:id w:val="559911109"/>
        <w:placeholder>
          <w:docPart w:val="B5CAC6526985409CA9BB69969B0A0944"/>
        </w:placeholder>
        <w:text/>
      </w:sdtPr>
      <w:sdtEndPr/>
      <w:sdtContent>
        <w:r w:rsidR="005367AB">
          <w:t>M</w:t>
        </w:r>
      </w:sdtContent>
    </w:sdt>
    <w:sdt>
      <w:sdtPr>
        <w:alias w:val="CC_Noformat_Partinummer"/>
        <w:tag w:val="CC_Noformat_Partinummer"/>
        <w:id w:val="1197820850"/>
        <w:text/>
      </w:sdtPr>
      <w:sdtEndPr/>
      <w:sdtContent>
        <w:r w:rsidR="005367AB">
          <w:t>1866</w:t>
        </w:r>
      </w:sdtContent>
    </w:sdt>
  </w:p>
  <w:p w:rsidR="004F35FE" w:rsidP="00776B74" w:rsidRDefault="004F35FE" w14:paraId="235BC9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40D7" w14:paraId="3673EAF9" w14:textId="77777777">
    <w:pPr>
      <w:jc w:val="right"/>
    </w:pPr>
    <w:sdt>
      <w:sdtPr>
        <w:alias w:val="CC_Noformat_Partikod"/>
        <w:tag w:val="CC_Noformat_Partikod"/>
        <w:id w:val="1471015553"/>
        <w:text/>
      </w:sdtPr>
      <w:sdtEndPr/>
      <w:sdtContent>
        <w:r w:rsidR="005367AB">
          <w:t>M</w:t>
        </w:r>
      </w:sdtContent>
    </w:sdt>
    <w:sdt>
      <w:sdtPr>
        <w:alias w:val="CC_Noformat_Partinummer"/>
        <w:tag w:val="CC_Noformat_Partinummer"/>
        <w:id w:val="-2014525982"/>
        <w:text/>
      </w:sdtPr>
      <w:sdtEndPr/>
      <w:sdtContent>
        <w:r w:rsidR="005367AB">
          <w:t>1866</w:t>
        </w:r>
      </w:sdtContent>
    </w:sdt>
  </w:p>
  <w:p w:rsidR="004F35FE" w:rsidP="00A314CF" w:rsidRDefault="00EF40D7" w14:paraId="180A36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F40D7" w14:paraId="5AD35FF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F40D7" w14:paraId="7A14DD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:2889</w:t>
        </w:r>
      </w:sdtContent>
    </w:sdt>
  </w:p>
  <w:p w:rsidR="004F35FE" w:rsidP="00E03A3D" w:rsidRDefault="00EF40D7" w14:paraId="0D917442"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5367AB" w14:paraId="2025C858" w14:textId="77777777">
        <w:pPr>
          <w:pStyle w:val="FSHRub2"/>
        </w:pPr>
        <w:r>
          <w:t>Moms på musiklektioner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64838C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7A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4E9D"/>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BE"/>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577"/>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7AB"/>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1C9"/>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6D4"/>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100"/>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5A4"/>
    <w:rsid w:val="00C06926"/>
    <w:rsid w:val="00C07775"/>
    <w:rsid w:val="00C07F97"/>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CD8"/>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40D7"/>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B0A"/>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5FD496"/>
  <w15:chartTrackingRefBased/>
  <w15:docId w15:val="{75500D6C-9B75-4C5F-A51E-8FB6509D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CEB2011CE74FABBE215EF83245690A"/>
        <w:category>
          <w:name w:val="Allmänt"/>
          <w:gallery w:val="placeholder"/>
        </w:category>
        <w:types>
          <w:type w:val="bbPlcHdr"/>
        </w:types>
        <w:behaviors>
          <w:behavior w:val="content"/>
        </w:behaviors>
        <w:guid w:val="{FDB9CE64-9741-48B1-B594-9FCE8C42FCD8}"/>
      </w:docPartPr>
      <w:docPartBody>
        <w:p w:rsidR="00865147" w:rsidRDefault="00865147">
          <w:pPr>
            <w:pStyle w:val="77CEB2011CE74FABBE215EF83245690A"/>
          </w:pPr>
          <w:r w:rsidRPr="005A0A93">
            <w:rPr>
              <w:rStyle w:val="Platshllartext"/>
            </w:rPr>
            <w:t>Förslag till riksdagsbeslut</w:t>
          </w:r>
        </w:p>
      </w:docPartBody>
    </w:docPart>
    <w:docPart>
      <w:docPartPr>
        <w:name w:val="E09E8E0AC031436F8A4B81660A0C90E1"/>
        <w:category>
          <w:name w:val="Allmänt"/>
          <w:gallery w:val="placeholder"/>
        </w:category>
        <w:types>
          <w:type w:val="bbPlcHdr"/>
        </w:types>
        <w:behaviors>
          <w:behavior w:val="content"/>
        </w:behaviors>
        <w:guid w:val="{8AFE3156-F1B3-4F5E-BDDD-0DF78B0981FF}"/>
      </w:docPartPr>
      <w:docPartBody>
        <w:p w:rsidR="00865147" w:rsidRDefault="00865147">
          <w:pPr>
            <w:pStyle w:val="E09E8E0AC031436F8A4B81660A0C90E1"/>
          </w:pPr>
          <w:r w:rsidRPr="005A0A93">
            <w:rPr>
              <w:rStyle w:val="Platshllartext"/>
            </w:rPr>
            <w:t>Motivering</w:t>
          </w:r>
        </w:p>
      </w:docPartBody>
    </w:docPart>
    <w:docPart>
      <w:docPartPr>
        <w:name w:val="4A18C18BE53C4EFFAD89106F5E484F5D"/>
        <w:category>
          <w:name w:val="Allmänt"/>
          <w:gallery w:val="placeholder"/>
        </w:category>
        <w:types>
          <w:type w:val="bbPlcHdr"/>
        </w:types>
        <w:behaviors>
          <w:behavior w:val="content"/>
        </w:behaviors>
        <w:guid w:val="{ACD8CBEB-EEDE-44EB-99EC-EE9CEBC1A833}"/>
      </w:docPartPr>
      <w:docPartBody>
        <w:p w:rsidR="00865147" w:rsidRDefault="00865147">
          <w:pPr>
            <w:pStyle w:val="4A18C18BE53C4EFFAD89106F5E484F5D"/>
          </w:pPr>
          <w:r>
            <w:rPr>
              <w:rStyle w:val="Platshllartext"/>
            </w:rPr>
            <w:t xml:space="preserve"> </w:t>
          </w:r>
        </w:p>
      </w:docPartBody>
    </w:docPart>
    <w:docPart>
      <w:docPartPr>
        <w:name w:val="B5CAC6526985409CA9BB69969B0A0944"/>
        <w:category>
          <w:name w:val="Allmänt"/>
          <w:gallery w:val="placeholder"/>
        </w:category>
        <w:types>
          <w:type w:val="bbPlcHdr"/>
        </w:types>
        <w:behaviors>
          <w:behavior w:val="content"/>
        </w:behaviors>
        <w:guid w:val="{A4ED422E-E797-4958-820E-7ADB8D04E130}"/>
      </w:docPartPr>
      <w:docPartBody>
        <w:p w:rsidR="00865147" w:rsidRDefault="00865147">
          <w:pPr>
            <w:pStyle w:val="B5CAC6526985409CA9BB69969B0A0944"/>
          </w:pPr>
          <w:r>
            <w:t xml:space="preserve"> </w:t>
          </w:r>
        </w:p>
      </w:docPartBody>
    </w:docPart>
    <w:docPart>
      <w:docPartPr>
        <w:name w:val="D0111E9BDF8948BD86281AF0E2D9E4E2"/>
        <w:category>
          <w:name w:val="Allmänt"/>
          <w:gallery w:val="placeholder"/>
        </w:category>
        <w:types>
          <w:type w:val="bbPlcHdr"/>
        </w:types>
        <w:behaviors>
          <w:behavior w:val="content"/>
        </w:behaviors>
        <w:guid w:val="{0EDF9CA5-3DD7-4883-979A-97C0B1748B7B}"/>
      </w:docPartPr>
      <w:docPartBody>
        <w:p w:rsidR="00000000" w:rsidRDefault="007B6D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47"/>
    <w:rsid w:val="008651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CEB2011CE74FABBE215EF83245690A">
    <w:name w:val="77CEB2011CE74FABBE215EF83245690A"/>
  </w:style>
  <w:style w:type="paragraph" w:customStyle="1" w:styleId="5C3BD97F17E4460C91F24D020D932D66">
    <w:name w:val="5C3BD97F17E4460C91F24D020D932D66"/>
  </w:style>
  <w:style w:type="paragraph" w:customStyle="1" w:styleId="1FB3388E774D4964B1A03B929D6513A1">
    <w:name w:val="1FB3388E774D4964B1A03B929D6513A1"/>
  </w:style>
  <w:style w:type="paragraph" w:customStyle="1" w:styleId="E09E8E0AC031436F8A4B81660A0C90E1">
    <w:name w:val="E09E8E0AC031436F8A4B81660A0C90E1"/>
  </w:style>
  <w:style w:type="paragraph" w:customStyle="1" w:styleId="313BCC2B78384F7585F73992AFE7E30C">
    <w:name w:val="313BCC2B78384F7585F73992AFE7E30C"/>
  </w:style>
  <w:style w:type="paragraph" w:customStyle="1" w:styleId="4A18C18BE53C4EFFAD89106F5E484F5D">
    <w:name w:val="4A18C18BE53C4EFFAD89106F5E484F5D"/>
  </w:style>
  <w:style w:type="paragraph" w:customStyle="1" w:styleId="B5CAC6526985409CA9BB69969B0A0944">
    <w:name w:val="B5CAC6526985409CA9BB69969B0A0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52BB55-4E25-4A51-8FF5-5423BB3F569E}"/>
</file>

<file path=customXml/itemProps2.xml><?xml version="1.0" encoding="utf-8"?>
<ds:datastoreItem xmlns:ds="http://schemas.openxmlformats.org/officeDocument/2006/customXml" ds:itemID="{51420331-3FF9-4224-8C56-070BA80CE4B5}"/>
</file>

<file path=customXml/itemProps3.xml><?xml version="1.0" encoding="utf-8"?>
<ds:datastoreItem xmlns:ds="http://schemas.openxmlformats.org/officeDocument/2006/customXml" ds:itemID="{890CC021-CE83-4808-BFA6-25932B54E9EF}"/>
</file>

<file path=docProps/app.xml><?xml version="1.0" encoding="utf-8"?>
<Properties xmlns="http://schemas.openxmlformats.org/officeDocument/2006/extended-properties" xmlns:vt="http://schemas.openxmlformats.org/officeDocument/2006/docPropsVTypes">
  <Template>Normal</Template>
  <TotalTime>5</TotalTime>
  <Pages>1</Pages>
  <Words>126</Words>
  <Characters>794</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M1866 Moms på musiklektioner</vt:lpstr>
      <vt:lpstr>
      </vt:lpstr>
    </vt:vector>
  </TitlesOfParts>
  <Company>Sveriges riksdag</Company>
  <LinksUpToDate>false</LinksUpToDate>
  <CharactersWithSpaces>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