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41E2326983469898BFA7C47D566F99"/>
        </w:placeholder>
        <w15:appearance w15:val="hidden"/>
        <w:text/>
      </w:sdtPr>
      <w:sdtEndPr/>
      <w:sdtContent>
        <w:p w:rsidRPr="009B062B" w:rsidR="00AF30DD" w:rsidP="009B062B" w:rsidRDefault="00AF30DD" w14:paraId="705CC20B" w14:textId="77777777">
          <w:pPr>
            <w:pStyle w:val="RubrikFrslagTIllRiksdagsbeslut"/>
          </w:pPr>
          <w:r w:rsidRPr="009B062B">
            <w:t>Förslag till riksdagsbeslut</w:t>
          </w:r>
        </w:p>
      </w:sdtContent>
    </w:sdt>
    <w:sdt>
      <w:sdtPr>
        <w:alias w:val="Yrkande 1"/>
        <w:tag w:val="4bb6cbf4-c265-4a73-80c5-81ba5882c2cc"/>
        <w:id w:val="1964690816"/>
        <w:lock w:val="sdtLocked"/>
      </w:sdtPr>
      <w:sdtEndPr/>
      <w:sdtContent>
        <w:p w:rsidR="008C0E5D" w:rsidRDefault="00DE3604" w14:paraId="4A12492A" w14:textId="77777777">
          <w:pPr>
            <w:pStyle w:val="Frslagstext"/>
            <w:numPr>
              <w:ilvl w:val="0"/>
              <w:numId w:val="0"/>
            </w:numPr>
          </w:pPr>
          <w:r>
            <w:t>Riksdagen ställer sig bakom det som anförs i motionen om att regeringen ska verka för en sammanhållen nattågstrafik i Europa och tillkännager detta för regeringen.</w:t>
          </w:r>
        </w:p>
      </w:sdtContent>
    </w:sdt>
    <w:p w:rsidRPr="009B062B" w:rsidR="00AF30DD" w:rsidP="009B062B" w:rsidRDefault="000156D9" w14:paraId="06895559" w14:textId="77777777">
      <w:pPr>
        <w:pStyle w:val="Rubrik1"/>
      </w:pPr>
      <w:bookmarkStart w:name="MotionsStart" w:id="0"/>
      <w:bookmarkEnd w:id="0"/>
      <w:r w:rsidRPr="009B062B">
        <w:t>Motivering</w:t>
      </w:r>
    </w:p>
    <w:p w:rsidR="00EC4981" w:rsidP="00EC4981" w:rsidRDefault="00EC4981" w14:paraId="5D9BE3D7" w14:textId="77777777">
      <w:pPr>
        <w:pStyle w:val="Normalutanindragellerluft"/>
      </w:pPr>
      <w:r>
        <w:t>Att åka tåg är ett enkelt, behagligt, miljövänligt sätt att resa. Det fungerar på såväl kortare resor, som längre över flera länder. När allt fungerar. Dessvärre har det de senaste åren blivit svårare att resa i Europas länder. Det har blivit svårare att köpa biljetter, då SJ inte längre säljer utlandsbiljetter. Det har också blivit svårare att resa längre, då stora delar av nattågstrafiken har slutat gå i Europa.</w:t>
      </w:r>
    </w:p>
    <w:p w:rsidRPr="008B3379" w:rsidR="00EC4981" w:rsidP="008B3379" w:rsidRDefault="00EC4981" w14:paraId="408084E6" w14:textId="77777777">
      <w:r w:rsidRPr="008B3379">
        <w:t>Att flyga har på många olika sätt bättre förutsättningar. Förutom att det går fort, så är det enkelt att köpa biljetter. Även den som byter och använder flera bolag för samma resa, behöver inte krångla. Flygets obestridliga nackdel är dess stora klimatutsläpp. Om tågen ska ha en chans att konkurrera, så behövs ett nytt EU-regelverk för gemensam och gränsöverskridande järnvägstrafik.</w:t>
      </w:r>
    </w:p>
    <w:p w:rsidRPr="008B3379" w:rsidR="00EC4981" w:rsidP="008B3379" w:rsidRDefault="00EC4981" w14:paraId="1D774492" w14:textId="77777777">
      <w:r w:rsidRPr="008B3379">
        <w:lastRenderedPageBreak/>
        <w:t>EU:s medlemsländer borde enas om vikten av att ha välutbyggd och välfungerande nattågstrafik på vår kontinent. Det borde vara en självklarhet att kunna lägga sig på ett nattåg på kvällen i Malmö eller Köpenhamn, och vakna upp i södra Tyskland, Nederländerna, norra Frankrike eller Polen. För att därefter vara framme, eller äta frukost och byta tåg på väg mot destinationen.</w:t>
      </w:r>
    </w:p>
    <w:p w:rsidRPr="008B3379" w:rsidR="00EC4981" w:rsidP="008B3379" w:rsidRDefault="00EC4981" w14:paraId="038E66CA" w14:textId="77777777">
      <w:bookmarkStart w:name="_GoBack" w:id="1"/>
      <w:bookmarkEnd w:id="1"/>
      <w:r w:rsidRPr="008B3379">
        <w:t>Frågan om nattågstrafik är viktig för europeisk integration, för näringslivstillväxt och för miljön. Regeringen borde i ministerrådet driva denna fråga om en sammanhållen nattågstrafik i Europa. Detta bör riksdagen ge regeringen tillkänna som sin mening.</w:t>
      </w:r>
    </w:p>
    <w:p w:rsidRPr="00093F48" w:rsidR="00093F48" w:rsidP="00EC4981" w:rsidRDefault="00093F48" w14:paraId="090A0D62" w14:textId="77777777">
      <w:pPr>
        <w:pStyle w:val="Normalutanindragellerluft"/>
      </w:pPr>
    </w:p>
    <w:sdt>
      <w:sdtPr>
        <w:alias w:val="CC_Underskrifter"/>
        <w:tag w:val="CC_Underskrifter"/>
        <w:id w:val="583496634"/>
        <w:lock w:val="sdtContentLocked"/>
        <w:placeholder>
          <w:docPart w:val="8555536DD9D1431B8ABA15531D7EC752"/>
        </w:placeholder>
        <w15:appearance w15:val="hidden"/>
      </w:sdtPr>
      <w:sdtEndPr/>
      <w:sdtContent>
        <w:p w:rsidR="004801AC" w:rsidP="00EB1799" w:rsidRDefault="008B3379" w14:paraId="61B00C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Stina Bergström (MP)</w:t>
            </w:r>
          </w:p>
        </w:tc>
      </w:tr>
    </w:tbl>
    <w:p w:rsidR="00766AD6" w:rsidRDefault="00766AD6" w14:paraId="66B3FCB8" w14:textId="77777777"/>
    <w:sectPr w:rsidR="00766A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0314F" w14:textId="77777777" w:rsidR="00EC4981" w:rsidRDefault="00EC4981" w:rsidP="000C1CAD">
      <w:pPr>
        <w:spacing w:line="240" w:lineRule="auto"/>
      </w:pPr>
      <w:r>
        <w:separator/>
      </w:r>
    </w:p>
  </w:endnote>
  <w:endnote w:type="continuationSeparator" w:id="0">
    <w:p w14:paraId="4B105048" w14:textId="77777777" w:rsidR="00EC4981" w:rsidRDefault="00EC4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587A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1573F" w14:textId="6F85EBE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33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1F016" w14:textId="77777777" w:rsidR="00EC4981" w:rsidRDefault="00EC4981" w:rsidP="000C1CAD">
      <w:pPr>
        <w:spacing w:line="240" w:lineRule="auto"/>
      </w:pPr>
      <w:r>
        <w:separator/>
      </w:r>
    </w:p>
  </w:footnote>
  <w:footnote w:type="continuationSeparator" w:id="0">
    <w:p w14:paraId="2D646FC2" w14:textId="77777777" w:rsidR="00EC4981" w:rsidRDefault="00EC49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7BF80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B3379" w14:paraId="5022B46B" w14:textId="77777777">
                          <w:pPr>
                            <w:jc w:val="right"/>
                          </w:pPr>
                          <w:sdt>
                            <w:sdtPr>
                              <w:alias w:val="CC_Noformat_Partikod"/>
                              <w:tag w:val="CC_Noformat_Partikod"/>
                              <w:id w:val="-53464382"/>
                              <w:placeholder>
                                <w:docPart w:val="D8859FA8CCB847EF86A6D432F3942875"/>
                              </w:placeholder>
                              <w:text/>
                            </w:sdtPr>
                            <w:sdtEndPr/>
                            <w:sdtContent>
                              <w:r w:rsidR="00EC4981">
                                <w:t>MP</w:t>
                              </w:r>
                            </w:sdtContent>
                          </w:sdt>
                          <w:sdt>
                            <w:sdtPr>
                              <w:alias w:val="CC_Noformat_Partinummer"/>
                              <w:tag w:val="CC_Noformat_Partinummer"/>
                              <w:id w:val="-1709555926"/>
                              <w:placeholder>
                                <w:docPart w:val="AB5C65047B3D4B15B1B480B9927321D5"/>
                              </w:placeholder>
                              <w:text/>
                            </w:sdtPr>
                            <w:sdtEndPr/>
                            <w:sdtContent>
                              <w:r w:rsidR="00EC4981">
                                <w:t>2306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B3379" w14:paraId="5022B46B" w14:textId="77777777">
                    <w:pPr>
                      <w:jc w:val="right"/>
                    </w:pPr>
                    <w:sdt>
                      <w:sdtPr>
                        <w:alias w:val="CC_Noformat_Partikod"/>
                        <w:tag w:val="CC_Noformat_Partikod"/>
                        <w:id w:val="-53464382"/>
                        <w:placeholder>
                          <w:docPart w:val="D8859FA8CCB847EF86A6D432F3942875"/>
                        </w:placeholder>
                        <w:text/>
                      </w:sdtPr>
                      <w:sdtEndPr/>
                      <w:sdtContent>
                        <w:r w:rsidR="00EC4981">
                          <w:t>MP</w:t>
                        </w:r>
                      </w:sdtContent>
                    </w:sdt>
                    <w:sdt>
                      <w:sdtPr>
                        <w:alias w:val="CC_Noformat_Partinummer"/>
                        <w:tag w:val="CC_Noformat_Partinummer"/>
                        <w:id w:val="-1709555926"/>
                        <w:placeholder>
                          <w:docPart w:val="AB5C65047B3D4B15B1B480B9927321D5"/>
                        </w:placeholder>
                        <w:text/>
                      </w:sdtPr>
                      <w:sdtEndPr/>
                      <w:sdtContent>
                        <w:r w:rsidR="00EC4981">
                          <w:t>2306</w:t>
                        </w:r>
                      </w:sdtContent>
                    </w:sdt>
                  </w:p>
                </w:txbxContent>
              </v:textbox>
              <w10:wrap anchorx="page"/>
            </v:shape>
          </w:pict>
        </mc:Fallback>
      </mc:AlternateContent>
    </w:r>
  </w:p>
  <w:p w:rsidRPr="00293C4F" w:rsidR="007A5507" w:rsidP="00776B74" w:rsidRDefault="007A5507" w14:paraId="5E7048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B3379" w14:paraId="70EDE1CD" w14:textId="77777777">
    <w:pPr>
      <w:jc w:val="right"/>
    </w:pPr>
    <w:sdt>
      <w:sdtPr>
        <w:alias w:val="CC_Noformat_Partikod"/>
        <w:tag w:val="CC_Noformat_Partikod"/>
        <w:id w:val="559911109"/>
        <w:text/>
      </w:sdtPr>
      <w:sdtEndPr/>
      <w:sdtContent>
        <w:r w:rsidR="00EC4981">
          <w:t>MP</w:t>
        </w:r>
      </w:sdtContent>
    </w:sdt>
    <w:sdt>
      <w:sdtPr>
        <w:alias w:val="CC_Noformat_Partinummer"/>
        <w:tag w:val="CC_Noformat_Partinummer"/>
        <w:id w:val="1197820850"/>
        <w:text/>
      </w:sdtPr>
      <w:sdtEndPr/>
      <w:sdtContent>
        <w:r w:rsidR="00EC4981">
          <w:t>2306</w:t>
        </w:r>
      </w:sdtContent>
    </w:sdt>
  </w:p>
  <w:p w:rsidR="007A5507" w:rsidP="00776B74" w:rsidRDefault="007A5507" w14:paraId="70FC70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B3379" w14:paraId="2A20A949" w14:textId="77777777">
    <w:pPr>
      <w:jc w:val="right"/>
    </w:pPr>
    <w:sdt>
      <w:sdtPr>
        <w:alias w:val="CC_Noformat_Partikod"/>
        <w:tag w:val="CC_Noformat_Partikod"/>
        <w:id w:val="1471015553"/>
        <w:text/>
      </w:sdtPr>
      <w:sdtEndPr/>
      <w:sdtContent>
        <w:r w:rsidR="00EC4981">
          <w:t>MP</w:t>
        </w:r>
      </w:sdtContent>
    </w:sdt>
    <w:sdt>
      <w:sdtPr>
        <w:alias w:val="CC_Noformat_Partinummer"/>
        <w:tag w:val="CC_Noformat_Partinummer"/>
        <w:id w:val="-2014525982"/>
        <w:text/>
      </w:sdtPr>
      <w:sdtEndPr/>
      <w:sdtContent>
        <w:r w:rsidR="00EC4981">
          <w:t>2306</w:t>
        </w:r>
      </w:sdtContent>
    </w:sdt>
  </w:p>
  <w:p w:rsidR="007A5507" w:rsidP="00A314CF" w:rsidRDefault="008B3379" w14:paraId="21CBEC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B3379" w14:paraId="63B279A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B3379" w14:paraId="50F1FB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:551</w:t>
        </w:r>
      </w:sdtContent>
    </w:sdt>
  </w:p>
  <w:p w:rsidR="007A5507" w:rsidP="00E03A3D" w:rsidRDefault="008B3379" w14:paraId="6E444C96" w14:textId="77777777">
    <w:pPr>
      <w:pStyle w:val="Motionr"/>
    </w:pPr>
    <w:sdt>
      <w:sdtPr>
        <w:alias w:val="CC_Noformat_Avtext"/>
        <w:tag w:val="CC_Noformat_Avtext"/>
        <w:id w:val="-2020768203"/>
        <w:lock w:val="sdtContentLocked"/>
        <w15:appearance w15:val="hidden"/>
        <w:text/>
      </w:sdtPr>
      <w:sdtEndPr/>
      <w:sdtContent>
        <w:r>
          <w:t>av Rasmus Ling och Stina Bergström (båda MP)</w:t>
        </w:r>
      </w:sdtContent>
    </w:sdt>
  </w:p>
  <w:sdt>
    <w:sdtPr>
      <w:alias w:val="CC_Noformat_Rubtext"/>
      <w:tag w:val="CC_Noformat_Rubtext"/>
      <w:id w:val="-218060500"/>
      <w:lock w:val="sdtLocked"/>
      <w15:appearance w15:val="hidden"/>
      <w:text/>
    </w:sdtPr>
    <w:sdtEndPr/>
    <w:sdtContent>
      <w:p w:rsidR="007A5507" w:rsidP="00283E0F" w:rsidRDefault="00267CF2" w14:paraId="4D3B0CBB" w14:textId="0220803F">
        <w:pPr>
          <w:pStyle w:val="FSHRub2"/>
        </w:pPr>
        <w:r>
          <w:t>Nattåg</w:t>
        </w:r>
        <w:r w:rsidR="00DE3604">
          <w:t>s</w:t>
        </w:r>
        <w:r>
          <w:t>trafik på europeiska kontinenten</w:t>
        </w:r>
      </w:p>
    </w:sdtContent>
  </w:sdt>
  <w:sdt>
    <w:sdtPr>
      <w:alias w:val="CC_Boilerplate_3"/>
      <w:tag w:val="CC_Boilerplate_3"/>
      <w:id w:val="1606463544"/>
      <w:lock w:val="sdtContentLocked"/>
      <w15:appearance w15:val="hidden"/>
      <w:text w:multiLine="1"/>
    </w:sdtPr>
    <w:sdtEndPr/>
    <w:sdtContent>
      <w:p w:rsidR="007A5507" w:rsidP="00283E0F" w:rsidRDefault="007A5507" w14:paraId="6D642D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498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66DE"/>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CF2"/>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AD6"/>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541"/>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379"/>
    <w:rsid w:val="008B577D"/>
    <w:rsid w:val="008B6A0E"/>
    <w:rsid w:val="008B7E5C"/>
    <w:rsid w:val="008C0E5D"/>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DC7"/>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604"/>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07E6E"/>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1799"/>
    <w:rsid w:val="00EB3965"/>
    <w:rsid w:val="00EB3F8D"/>
    <w:rsid w:val="00EB411B"/>
    <w:rsid w:val="00EB6560"/>
    <w:rsid w:val="00EB6D49"/>
    <w:rsid w:val="00EB72C8"/>
    <w:rsid w:val="00EC08F7"/>
    <w:rsid w:val="00EC1F6C"/>
    <w:rsid w:val="00EC2840"/>
    <w:rsid w:val="00EC29D7"/>
    <w:rsid w:val="00EC4981"/>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F27869EA-493D-4B98-99DD-89D1AA04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41E2326983469898BFA7C47D566F99"/>
        <w:category>
          <w:name w:val="Allmänt"/>
          <w:gallery w:val="placeholder"/>
        </w:category>
        <w:types>
          <w:type w:val="bbPlcHdr"/>
        </w:types>
        <w:behaviors>
          <w:behavior w:val="content"/>
        </w:behaviors>
        <w:guid w:val="{DC4E1BC3-9592-4A25-9724-CDC0C017C292}"/>
      </w:docPartPr>
      <w:docPartBody>
        <w:p w:rsidR="004959FB" w:rsidRDefault="004959FB">
          <w:pPr>
            <w:pStyle w:val="4A41E2326983469898BFA7C47D566F99"/>
          </w:pPr>
          <w:r w:rsidRPr="009A726D">
            <w:rPr>
              <w:rStyle w:val="Platshllartext"/>
            </w:rPr>
            <w:t>Klicka här för att ange text.</w:t>
          </w:r>
        </w:p>
      </w:docPartBody>
    </w:docPart>
    <w:docPart>
      <w:docPartPr>
        <w:name w:val="8555536DD9D1431B8ABA15531D7EC752"/>
        <w:category>
          <w:name w:val="Allmänt"/>
          <w:gallery w:val="placeholder"/>
        </w:category>
        <w:types>
          <w:type w:val="bbPlcHdr"/>
        </w:types>
        <w:behaviors>
          <w:behavior w:val="content"/>
        </w:behaviors>
        <w:guid w:val="{F039B921-0351-44F9-9B03-7A05CC4BA68E}"/>
      </w:docPartPr>
      <w:docPartBody>
        <w:p w:rsidR="004959FB" w:rsidRDefault="004959FB">
          <w:pPr>
            <w:pStyle w:val="8555536DD9D1431B8ABA15531D7EC752"/>
          </w:pPr>
          <w:r w:rsidRPr="002551EA">
            <w:rPr>
              <w:rStyle w:val="Platshllartext"/>
              <w:color w:val="808080" w:themeColor="background1" w:themeShade="80"/>
            </w:rPr>
            <w:t>[Motionärernas namn]</w:t>
          </w:r>
        </w:p>
      </w:docPartBody>
    </w:docPart>
    <w:docPart>
      <w:docPartPr>
        <w:name w:val="D8859FA8CCB847EF86A6D432F3942875"/>
        <w:category>
          <w:name w:val="Allmänt"/>
          <w:gallery w:val="placeholder"/>
        </w:category>
        <w:types>
          <w:type w:val="bbPlcHdr"/>
        </w:types>
        <w:behaviors>
          <w:behavior w:val="content"/>
        </w:behaviors>
        <w:guid w:val="{242B42DA-D35F-4475-84D2-09EAFEC16A50}"/>
      </w:docPartPr>
      <w:docPartBody>
        <w:p w:rsidR="004959FB" w:rsidRDefault="004959FB">
          <w:pPr>
            <w:pStyle w:val="D8859FA8CCB847EF86A6D432F3942875"/>
          </w:pPr>
          <w:r>
            <w:rPr>
              <w:rStyle w:val="Platshllartext"/>
            </w:rPr>
            <w:t xml:space="preserve"> </w:t>
          </w:r>
        </w:p>
      </w:docPartBody>
    </w:docPart>
    <w:docPart>
      <w:docPartPr>
        <w:name w:val="AB5C65047B3D4B15B1B480B9927321D5"/>
        <w:category>
          <w:name w:val="Allmänt"/>
          <w:gallery w:val="placeholder"/>
        </w:category>
        <w:types>
          <w:type w:val="bbPlcHdr"/>
        </w:types>
        <w:behaviors>
          <w:behavior w:val="content"/>
        </w:behaviors>
        <w:guid w:val="{04E5D4B4-4A55-4031-83CE-3F86EA8EF828}"/>
      </w:docPartPr>
      <w:docPartBody>
        <w:p w:rsidR="004959FB" w:rsidRDefault="004959FB">
          <w:pPr>
            <w:pStyle w:val="AB5C65047B3D4B15B1B480B9927321D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FB"/>
    <w:rsid w:val="004959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41E2326983469898BFA7C47D566F99">
    <w:name w:val="4A41E2326983469898BFA7C47D566F99"/>
  </w:style>
  <w:style w:type="paragraph" w:customStyle="1" w:styleId="DE1819907D6241D3BC4BD9F40BCD1EAC">
    <w:name w:val="DE1819907D6241D3BC4BD9F40BCD1EAC"/>
  </w:style>
  <w:style w:type="paragraph" w:customStyle="1" w:styleId="E6C642229DF94CADB2A6D41BF206BF5E">
    <w:name w:val="E6C642229DF94CADB2A6D41BF206BF5E"/>
  </w:style>
  <w:style w:type="paragraph" w:customStyle="1" w:styleId="8555536DD9D1431B8ABA15531D7EC752">
    <w:name w:val="8555536DD9D1431B8ABA15531D7EC752"/>
  </w:style>
  <w:style w:type="paragraph" w:customStyle="1" w:styleId="D8859FA8CCB847EF86A6D432F3942875">
    <w:name w:val="D8859FA8CCB847EF86A6D432F3942875"/>
  </w:style>
  <w:style w:type="paragraph" w:customStyle="1" w:styleId="AB5C65047B3D4B15B1B480B9927321D5">
    <w:name w:val="AB5C65047B3D4B15B1B480B992732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C66D3-16B0-4C91-85CD-BC2A0234FE86}"/>
</file>

<file path=customXml/itemProps2.xml><?xml version="1.0" encoding="utf-8"?>
<ds:datastoreItem xmlns:ds="http://schemas.openxmlformats.org/officeDocument/2006/customXml" ds:itemID="{CFE8A1F3-166D-4876-B007-E12516B8CD25}"/>
</file>

<file path=customXml/itemProps3.xml><?xml version="1.0" encoding="utf-8"?>
<ds:datastoreItem xmlns:ds="http://schemas.openxmlformats.org/officeDocument/2006/customXml" ds:itemID="{2F90548A-9068-4E46-B22E-DF273150EA73}"/>
</file>

<file path=docProps/app.xml><?xml version="1.0" encoding="utf-8"?>
<Properties xmlns="http://schemas.openxmlformats.org/officeDocument/2006/extended-properties" xmlns:vt="http://schemas.openxmlformats.org/officeDocument/2006/docPropsVTypes">
  <Template>Normal</Template>
  <TotalTime>53</TotalTime>
  <Pages>1</Pages>
  <Words>260</Words>
  <Characters>1425</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201617MP2306 Nattågtrafik på Europeiska kontinenten</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