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7FAC5F30214A84AA9008CCA9FADE07"/>
        </w:placeholder>
        <w15:appearance w15:val="hidden"/>
        <w:text/>
      </w:sdtPr>
      <w:sdtEndPr/>
      <w:sdtContent>
        <w:p w:rsidRPr="009B062B" w:rsidR="00AF30DD" w:rsidP="009B062B" w:rsidRDefault="00AF30DD" w14:paraId="5BE85967" w14:textId="77777777">
          <w:pPr>
            <w:pStyle w:val="RubrikFrslagTIllRiksdagsbeslut"/>
          </w:pPr>
          <w:r w:rsidRPr="009B062B">
            <w:t>Förslag till riksdagsbeslut</w:t>
          </w:r>
        </w:p>
      </w:sdtContent>
    </w:sdt>
    <w:sdt>
      <w:sdtPr>
        <w:alias w:val="Yrkande 1"/>
        <w:tag w:val="b8ce848b-f371-41e5-b27d-08901cfbf853"/>
        <w:id w:val="-1979290750"/>
        <w:lock w:val="sdtLocked"/>
      </w:sdtPr>
      <w:sdtEndPr/>
      <w:sdtContent>
        <w:p w:rsidR="00F46028" w:rsidRDefault="00757309" w14:paraId="2D58DC2E" w14:textId="77777777">
          <w:pPr>
            <w:pStyle w:val="Frslagstext"/>
          </w:pPr>
          <w:r>
            <w:t>Riksdagen ställer sig bakom det som anförs i motionen om ett nytt gymnasieprogram som kombinerar språkintroduktion och yrkesintroduktion och tillkännager detta för regeringen.</w:t>
          </w:r>
        </w:p>
      </w:sdtContent>
    </w:sdt>
    <w:sdt>
      <w:sdtPr>
        <w:alias w:val="Yrkande 2"/>
        <w:tag w:val="a1d28d88-10bb-4808-a856-7687efca19d2"/>
        <w:id w:val="-1254821144"/>
        <w:lock w:val="sdtLocked"/>
      </w:sdtPr>
      <w:sdtEndPr/>
      <w:sdtContent>
        <w:p w:rsidR="00F46028" w:rsidRDefault="00757309" w14:paraId="5EC22F3A" w14:textId="77777777">
          <w:pPr>
            <w:pStyle w:val="Frslagstext"/>
          </w:pPr>
          <w:r>
            <w:t>Riksdagen ställer sig bakom det som anförs i motionen om en utvärdering av kursgymnasiet och tillkännager detta för regeringen.</w:t>
          </w:r>
        </w:p>
      </w:sdtContent>
    </w:sdt>
    <w:sdt>
      <w:sdtPr>
        <w:alias w:val="Yrkande 3"/>
        <w:tag w:val="704b8f67-c2b2-44ed-b575-797ff697ccd6"/>
        <w:id w:val="-947233625"/>
        <w:lock w:val="sdtLocked"/>
      </w:sdtPr>
      <w:sdtEndPr/>
      <w:sdtContent>
        <w:p w:rsidR="00F46028" w:rsidRDefault="00757309" w14:paraId="132DEC0E" w14:textId="77777777">
          <w:pPr>
            <w:pStyle w:val="Frslagstext"/>
          </w:pPr>
          <w:r>
            <w:t>Riksdagen ställer sig bakom det som anförs i motionen om att gymnasieskolans naturbruksprogram även fortsatt ska ha möjlighet att erbjuda elever att läsa in särskild behörighet till högskolan och tillkännager detta för regeringen.</w:t>
          </w:r>
        </w:p>
      </w:sdtContent>
    </w:sdt>
    <w:sdt>
      <w:sdtPr>
        <w:alias w:val="Yrkande 4"/>
        <w:tag w:val="0bf35396-d806-44ca-a4e3-23e293fbde8f"/>
        <w:id w:val="-66114459"/>
        <w:lock w:val="sdtLocked"/>
      </w:sdtPr>
      <w:sdtEndPr/>
      <w:sdtContent>
        <w:p w:rsidR="00F46028" w:rsidRDefault="00757309" w14:paraId="5C31D011" w14:textId="77777777">
          <w:pPr>
            <w:pStyle w:val="Frslagstext"/>
          </w:pPr>
          <w:r>
            <w:t>Riksdagen ställer sig bakom det som anförs i motionen om att särskilt se över rektorns befogenheter rörande avstängning av elever från gymnasieskolan och tillkännager detta för regeringen.</w:t>
          </w:r>
        </w:p>
      </w:sdtContent>
    </w:sdt>
    <w:p w:rsidRPr="008C49AC" w:rsidR="0009020C" w:rsidP="008C49AC" w:rsidRDefault="0009020C" w14:paraId="6B741A30" w14:textId="77777777">
      <w:pPr>
        <w:pStyle w:val="Rubrik1"/>
      </w:pPr>
      <w:bookmarkStart w:name="MotionsStart" w:id="0"/>
      <w:bookmarkEnd w:id="0"/>
      <w:r w:rsidRPr="008C49AC">
        <w:lastRenderedPageBreak/>
        <w:t xml:space="preserve">Nytt gymnasieprogram </w:t>
      </w:r>
    </w:p>
    <w:p w:rsidR="0009020C" w:rsidP="0009020C" w:rsidRDefault="0009020C" w14:paraId="6C1B9C53" w14:textId="0A4BB1A6">
      <w:pPr>
        <w:pStyle w:val="Normalutanindragellerluft"/>
      </w:pPr>
      <w:r w:rsidRPr="006E2C69">
        <w:t xml:space="preserve">Många </w:t>
      </w:r>
      <w:r w:rsidR="008C49AC">
        <w:t>nyanlända elever vill börja på y</w:t>
      </w:r>
      <w:r w:rsidRPr="006E2C69">
        <w:t>rkesintroduktion där de kan träna sina yrkesfärdigheter under tiden som de kompletterar sin behörighet på gymna</w:t>
      </w:r>
      <w:r w:rsidRPr="0009020C">
        <w:t>siets p</w:t>
      </w:r>
      <w:r w:rsidR="008C49AC">
        <w:t>rogram s</w:t>
      </w:r>
      <w:r w:rsidRPr="0009020C">
        <w:t xml:space="preserve">pråkintroduktion. Dagens regler innebär dock att eleverna kan få svårt att kombinera utbildningarna. Det behöver i stället bli möjligt att lära sig svenska, läsa in grundskolebehörighet och samtidigt lära sig ett yrke. </w:t>
      </w:r>
    </w:p>
    <w:p w:rsidR="0009020C" w:rsidP="00F5083B" w:rsidRDefault="0009020C" w14:paraId="5D0BF7D8" w14:textId="4136980C">
      <w:r w:rsidRPr="0009020C">
        <w:t>Vi vill därför ändra</w:t>
      </w:r>
      <w:r w:rsidR="008C49AC">
        <w:t xml:space="preserve"> s</w:t>
      </w:r>
      <w:r w:rsidRPr="006E2C69">
        <w:t>kollagen och möjliggöra för ett nytt gymnasieprogram, som komb</w:t>
      </w:r>
      <w:r w:rsidR="008C49AC">
        <w:t>inerar innehållet i programmen språkintroduktion och y</w:t>
      </w:r>
      <w:r w:rsidRPr="006E2C69">
        <w:t>rkesintroduktion för att nyanlända elever snabbare ska få en utbildning som leder till jobb.</w:t>
      </w:r>
    </w:p>
    <w:p w:rsidRPr="008C49AC" w:rsidR="0009020C" w:rsidP="008C49AC" w:rsidRDefault="0009020C" w14:paraId="2F2FF39C" w14:textId="77777777">
      <w:pPr>
        <w:pStyle w:val="Rubrik1"/>
      </w:pPr>
      <w:r w:rsidRPr="008C49AC">
        <w:t xml:space="preserve">Utvärdering av kursgymnasiet </w:t>
      </w:r>
    </w:p>
    <w:p w:rsidR="0009020C" w:rsidP="0009020C" w:rsidRDefault="0009020C" w14:paraId="15269077" w14:textId="7D92CFEC">
      <w:pPr>
        <w:pStyle w:val="Normalutanindragellerluft"/>
      </w:pPr>
      <w:r w:rsidRPr="006E2C69">
        <w:t>Dagens kursgymnasium har funnits sedan mitten på 1990-talet. Kursgymnasiet innebär att eleverna läser kurser och får ett slutbetyg efter varje avslutad kurs. Efter en sådan lång tid anser vi att det finns skäl att utvärdera det kursbaserade gymnasiets svagheter och styr</w:t>
      </w:r>
      <w:r w:rsidRPr="0009020C">
        <w:t>kor och hur det har påverkat elevernas kunskapsresultat.</w:t>
      </w:r>
    </w:p>
    <w:p w:rsidRPr="008C49AC" w:rsidR="0009020C" w:rsidP="008C49AC" w:rsidRDefault="0009020C" w14:paraId="0380F4F5" w14:textId="77777777">
      <w:pPr>
        <w:pStyle w:val="Rubrik1"/>
      </w:pPr>
      <w:r w:rsidRPr="008C49AC">
        <w:lastRenderedPageBreak/>
        <w:t xml:space="preserve">Behörigheter </w:t>
      </w:r>
    </w:p>
    <w:p w:rsidR="0009020C" w:rsidP="0009020C" w:rsidRDefault="00052AB1" w14:paraId="53B944C4" w14:textId="74446627">
      <w:pPr>
        <w:pStyle w:val="Normalutanindragellerluft"/>
      </w:pPr>
      <w:r w:rsidRPr="00052AB1">
        <w:t xml:space="preserve">Skolverket </w:t>
      </w:r>
      <w:r>
        <w:t>har under våren 2016 lämnat</w:t>
      </w:r>
      <w:r w:rsidRPr="00052AB1">
        <w:t xml:space="preserve"> förslag om nya inriktn</w:t>
      </w:r>
      <w:r>
        <w:t>ingar inom naturbruksprogrammet</w:t>
      </w:r>
      <w:r w:rsidRPr="00052AB1">
        <w:t xml:space="preserve">. </w:t>
      </w:r>
      <w:r w:rsidR="00F5083B">
        <w:t xml:space="preserve">Vi </w:t>
      </w:r>
      <w:r>
        <w:t>anser att det är viktigt att</w:t>
      </w:r>
      <w:r w:rsidRPr="0009020C" w:rsidR="0009020C">
        <w:t xml:space="preserve"> elever som läser gymnasieskolans naturbruksprogram även fortsatt ska ha möjlighet att erbjuda elever att läsa in särskild behörighet till högskolan. </w:t>
      </w:r>
    </w:p>
    <w:p w:rsidRPr="008C49AC" w:rsidR="0009020C" w:rsidP="008C49AC" w:rsidRDefault="0009020C" w14:paraId="058FFB95" w14:textId="77777777">
      <w:pPr>
        <w:pStyle w:val="Rubrik1"/>
      </w:pPr>
      <w:r w:rsidRPr="008C49AC">
        <w:t>Ordning och reda på gymnasiet</w:t>
      </w:r>
    </w:p>
    <w:p w:rsidR="0009020C" w:rsidP="0009020C" w:rsidRDefault="0009020C" w14:paraId="1968084D" w14:textId="164631E6">
      <w:pPr>
        <w:pStyle w:val="Normalutanindragellerluft"/>
      </w:pPr>
      <w:r w:rsidRPr="0009020C">
        <w:t>Det är rektorn på en skola som har det yttersta ansvaret för att skolan är en trygg arbetsplats. Enligt skollagen kan en rektor i grundskolan fatta beslut om att stänga av en elev. I gymnasieskolan får rektorn endast besluta om att stänga av en elev med omedelbar verkan, och kan exempelvis inte besluta om avstängning dagen efter en ordningsstörning. Grundskolerektorer kan också fatta beslut om avstängning självständigt medan en rektor på gymnasiet kan fatta ett så kallat interimistiskt beslut. Det innebär att det måste fastställas av utbildningsnämnden.</w:t>
      </w:r>
    </w:p>
    <w:p w:rsidR="008C49AC" w:rsidP="00F5083B" w:rsidRDefault="0009020C" w14:paraId="45CC6184" w14:textId="77777777">
      <w:r w:rsidRPr="006E2C69">
        <w:t>Moderaterna anser att rektorer i gymnasieskolan bör ha samma befogenheter som rektorer i grundskolan när det kommer till att upprätthålla ordning och reda på skolan. Vi vill därför se över rektorns befogenheter rörande avstängning av elever från gymnasieskolan i syfte att förbättra gymnasierektorers befogenheter.</w:t>
      </w:r>
    </w:p>
    <w:p w:rsidRPr="006E2C69" w:rsidR="00093F48" w:rsidP="00F5083B" w:rsidRDefault="0009020C" w14:paraId="47133C3A" w14:textId="05090333">
      <w:bookmarkStart w:name="_GoBack" w:id="1"/>
      <w:bookmarkEnd w:id="1"/>
      <w:r w:rsidRPr="006E2C69">
        <w:t xml:space="preserve"> </w:t>
      </w:r>
    </w:p>
    <w:sdt>
      <w:sdtPr>
        <w:alias w:val="CC_Underskrifter"/>
        <w:tag w:val="CC_Underskrifter"/>
        <w:id w:val="583496634"/>
        <w:lock w:val="sdtContentLocked"/>
        <w:placeholder>
          <w:docPart w:val="F7D96694F6394CC8B01186B49D1FF30A"/>
        </w:placeholder>
        <w15:appearance w15:val="hidden"/>
      </w:sdtPr>
      <w:sdtEndPr/>
      <w:sdtContent>
        <w:p w:rsidR="004801AC" w:rsidP="00BF265C" w:rsidRDefault="008C49AC" w14:paraId="74AC4E5E" w14:textId="4C0C32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A7061F" w:rsidRDefault="00A7061F" w14:paraId="0353B63E" w14:textId="77777777"/>
    <w:sectPr w:rsidR="00A7061F" w:rsidSect="002B3415">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AB705" w14:textId="77777777" w:rsidR="008966E5" w:rsidRDefault="008966E5" w:rsidP="000C1CAD">
      <w:pPr>
        <w:spacing w:line="240" w:lineRule="auto"/>
      </w:pPr>
      <w:r>
        <w:separator/>
      </w:r>
    </w:p>
  </w:endnote>
  <w:endnote w:type="continuationSeparator" w:id="0">
    <w:p w14:paraId="3304B5A9" w14:textId="77777777" w:rsidR="008966E5" w:rsidRDefault="00896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A1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0477" w14:textId="0A7FC16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49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80F0E" w14:textId="77777777" w:rsidR="008966E5" w:rsidRDefault="008966E5" w:rsidP="000C1CAD">
      <w:pPr>
        <w:spacing w:line="240" w:lineRule="auto"/>
      </w:pPr>
      <w:r>
        <w:separator/>
      </w:r>
    </w:p>
  </w:footnote>
  <w:footnote w:type="continuationSeparator" w:id="0">
    <w:p w14:paraId="4764F61A" w14:textId="77777777" w:rsidR="008966E5" w:rsidRDefault="008966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AAF7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0DE7E5" wp14:anchorId="1EF639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C49AC" w14:paraId="1B86398D" w14:textId="52726F1D">
                          <w:pPr>
                            <w:jc w:val="right"/>
                          </w:pPr>
                          <w:sdt>
                            <w:sdtPr>
                              <w:alias w:val="CC_Noformat_Partikod"/>
                              <w:tag w:val="CC_Noformat_Partikod"/>
                              <w:id w:val="-53464382"/>
                              <w:placeholder>
                                <w:docPart w:val="AB4327DB83904DA5BA12E39C91EBB8D9"/>
                              </w:placeholder>
                              <w:text/>
                            </w:sdtPr>
                            <w:sdtEndPr/>
                            <w:sdtContent>
                              <w:r w:rsidR="00771372">
                                <w:t>M</w:t>
                              </w:r>
                            </w:sdtContent>
                          </w:sdt>
                          <w:sdt>
                            <w:sdtPr>
                              <w:alias w:val="CC_Noformat_Partinummer"/>
                              <w:tag w:val="CC_Noformat_Partinummer"/>
                              <w:id w:val="-1709555926"/>
                              <w:placeholder>
                                <w:docPart w:val="76A0E6299DCE477393568F62BCD3AD4A"/>
                              </w:placeholder>
                              <w:text/>
                            </w:sdtPr>
                            <w:sdtEndPr/>
                            <w:sdtContent>
                              <w:r w:rsidR="00122F93">
                                <w:t>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F639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C49AC" w14:paraId="1B86398D" w14:textId="52726F1D">
                    <w:pPr>
                      <w:jc w:val="right"/>
                    </w:pPr>
                    <w:sdt>
                      <w:sdtPr>
                        <w:alias w:val="CC_Noformat_Partikod"/>
                        <w:tag w:val="CC_Noformat_Partikod"/>
                        <w:id w:val="-53464382"/>
                        <w:placeholder>
                          <w:docPart w:val="AB4327DB83904DA5BA12E39C91EBB8D9"/>
                        </w:placeholder>
                        <w:text/>
                      </w:sdtPr>
                      <w:sdtEndPr/>
                      <w:sdtContent>
                        <w:r w:rsidR="00771372">
                          <w:t>M</w:t>
                        </w:r>
                      </w:sdtContent>
                    </w:sdt>
                    <w:sdt>
                      <w:sdtPr>
                        <w:alias w:val="CC_Noformat_Partinummer"/>
                        <w:tag w:val="CC_Noformat_Partinummer"/>
                        <w:id w:val="-1709555926"/>
                        <w:placeholder>
                          <w:docPart w:val="76A0E6299DCE477393568F62BCD3AD4A"/>
                        </w:placeholder>
                        <w:text/>
                      </w:sdtPr>
                      <w:sdtEndPr/>
                      <w:sdtContent>
                        <w:r w:rsidR="00122F93">
                          <w:t>170</w:t>
                        </w:r>
                      </w:sdtContent>
                    </w:sdt>
                  </w:p>
                </w:txbxContent>
              </v:textbox>
              <w10:wrap anchorx="page"/>
            </v:shape>
          </w:pict>
        </mc:Fallback>
      </mc:AlternateContent>
    </w:r>
  </w:p>
  <w:p w:rsidRPr="00293C4F" w:rsidR="007A5507" w:rsidP="00776B74" w:rsidRDefault="007A5507" w14:paraId="30E0F7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49AC" w14:paraId="78C87EFE" w14:textId="71861C30">
    <w:pPr>
      <w:jc w:val="right"/>
    </w:pPr>
    <w:sdt>
      <w:sdtPr>
        <w:alias w:val="CC_Noformat_Partikod"/>
        <w:tag w:val="CC_Noformat_Partikod"/>
        <w:id w:val="559911109"/>
        <w:text/>
      </w:sdtPr>
      <w:sdtEndPr/>
      <w:sdtContent>
        <w:r w:rsidR="00771372">
          <w:t>M</w:t>
        </w:r>
      </w:sdtContent>
    </w:sdt>
    <w:sdt>
      <w:sdtPr>
        <w:alias w:val="CC_Noformat_Partinummer"/>
        <w:tag w:val="CC_Noformat_Partinummer"/>
        <w:id w:val="1197820850"/>
        <w:text/>
      </w:sdtPr>
      <w:sdtEndPr/>
      <w:sdtContent>
        <w:r w:rsidR="00122F93">
          <w:t>170</w:t>
        </w:r>
      </w:sdtContent>
    </w:sdt>
  </w:p>
  <w:p w:rsidR="007A5507" w:rsidP="00776B74" w:rsidRDefault="007A5507" w14:paraId="3EBCC9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49AC" w14:paraId="43525F89" w14:textId="08A92D7F">
    <w:pPr>
      <w:jc w:val="right"/>
    </w:pPr>
    <w:sdt>
      <w:sdtPr>
        <w:alias w:val="CC_Noformat_Partikod"/>
        <w:tag w:val="CC_Noformat_Partikod"/>
        <w:id w:val="1471015553"/>
        <w:text/>
      </w:sdtPr>
      <w:sdtEndPr/>
      <w:sdtContent>
        <w:r w:rsidR="00771372">
          <w:t>M</w:t>
        </w:r>
      </w:sdtContent>
    </w:sdt>
    <w:sdt>
      <w:sdtPr>
        <w:alias w:val="CC_Noformat_Partinummer"/>
        <w:tag w:val="CC_Noformat_Partinummer"/>
        <w:id w:val="-2014525982"/>
        <w:text/>
      </w:sdtPr>
      <w:sdtEndPr/>
      <w:sdtContent>
        <w:r w:rsidR="00122F93">
          <w:t>170</w:t>
        </w:r>
      </w:sdtContent>
    </w:sdt>
  </w:p>
  <w:p w:rsidR="007A5507" w:rsidP="00A314CF" w:rsidRDefault="008C49AC" w14:paraId="1F2BE78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8C49AC" w14:paraId="777A065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C49AC" w14:paraId="1F5237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:3067</w:t>
        </w:r>
      </w:sdtContent>
    </w:sdt>
  </w:p>
  <w:p w:rsidR="007A5507" w:rsidP="00E03A3D" w:rsidRDefault="008C49AC" w14:paraId="302292B9"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771372" w14:paraId="396395EE" w14:textId="77777777">
        <w:pPr>
          <w:pStyle w:val="FSHRub2"/>
        </w:pPr>
        <w:r>
          <w:t>En mer flexibel gymnasieskola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3C7B93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775679"/>
    <w:multiLevelType w:val="hybridMultilevel"/>
    <w:tmpl w:val="2C32F4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FF628A"/>
    <w:multiLevelType w:val="hybridMultilevel"/>
    <w:tmpl w:val="2D4AD8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8"/>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13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AB1"/>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E47"/>
    <w:rsid w:val="000734AE"/>
    <w:rsid w:val="000743FF"/>
    <w:rsid w:val="00074588"/>
    <w:rsid w:val="000777E3"/>
    <w:rsid w:val="00082BEA"/>
    <w:rsid w:val="000845E2"/>
    <w:rsid w:val="00084C74"/>
    <w:rsid w:val="00084E38"/>
    <w:rsid w:val="00086446"/>
    <w:rsid w:val="00086B78"/>
    <w:rsid w:val="0009020C"/>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31A"/>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34C"/>
    <w:rsid w:val="00104ACE"/>
    <w:rsid w:val="0010544C"/>
    <w:rsid w:val="00106455"/>
    <w:rsid w:val="00106C22"/>
    <w:rsid w:val="00110680"/>
    <w:rsid w:val="0011115F"/>
    <w:rsid w:val="00111D52"/>
    <w:rsid w:val="00111E99"/>
    <w:rsid w:val="00112A07"/>
    <w:rsid w:val="001152A4"/>
    <w:rsid w:val="00115783"/>
    <w:rsid w:val="00117500"/>
    <w:rsid w:val="00122A01"/>
    <w:rsid w:val="00122F93"/>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6C1"/>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C35"/>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116"/>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CC1"/>
    <w:rsid w:val="002B2C9F"/>
    <w:rsid w:val="002B3415"/>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33D"/>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B2D"/>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3C8"/>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5C3"/>
    <w:rsid w:val="006E1EE8"/>
    <w:rsid w:val="006E27FF"/>
    <w:rsid w:val="006E2C69"/>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309"/>
    <w:rsid w:val="007604D8"/>
    <w:rsid w:val="0076159E"/>
    <w:rsid w:val="007656BA"/>
    <w:rsid w:val="007660A9"/>
    <w:rsid w:val="0076741A"/>
    <w:rsid w:val="007676AE"/>
    <w:rsid w:val="00767F7C"/>
    <w:rsid w:val="00771372"/>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3BE"/>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892"/>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6E5"/>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9AC"/>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906"/>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61F"/>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2C5"/>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65C"/>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702"/>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78D"/>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028"/>
    <w:rsid w:val="00F46C6E"/>
    <w:rsid w:val="00F506CD"/>
    <w:rsid w:val="00F5083B"/>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8B1D3D"/>
  <w15:chartTrackingRefBased/>
  <w15:docId w15:val="{D99F1F41-770B-4856-91A6-61B9737B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9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FAC5F30214A84AA9008CCA9FADE07"/>
        <w:category>
          <w:name w:val="Allmänt"/>
          <w:gallery w:val="placeholder"/>
        </w:category>
        <w:types>
          <w:type w:val="bbPlcHdr"/>
        </w:types>
        <w:behaviors>
          <w:behavior w:val="content"/>
        </w:behaviors>
        <w:guid w:val="{FF607A26-25E9-4C52-9043-6AD7D1227BE2}"/>
      </w:docPartPr>
      <w:docPartBody>
        <w:p w:rsidR="00567982" w:rsidRDefault="005D16FE">
          <w:pPr>
            <w:pStyle w:val="3C7FAC5F30214A84AA9008CCA9FADE07"/>
          </w:pPr>
          <w:r w:rsidRPr="009A726D">
            <w:rPr>
              <w:rStyle w:val="Platshllartext"/>
            </w:rPr>
            <w:t>Klicka här för att ange text.</w:t>
          </w:r>
        </w:p>
      </w:docPartBody>
    </w:docPart>
    <w:docPart>
      <w:docPartPr>
        <w:name w:val="F7D96694F6394CC8B01186B49D1FF30A"/>
        <w:category>
          <w:name w:val="Allmänt"/>
          <w:gallery w:val="placeholder"/>
        </w:category>
        <w:types>
          <w:type w:val="bbPlcHdr"/>
        </w:types>
        <w:behaviors>
          <w:behavior w:val="content"/>
        </w:behaviors>
        <w:guid w:val="{846272FE-34A2-4787-B505-D6E1BA18BC21}"/>
      </w:docPartPr>
      <w:docPartBody>
        <w:p w:rsidR="00567982" w:rsidRDefault="005D16FE">
          <w:pPr>
            <w:pStyle w:val="F7D96694F6394CC8B01186B49D1FF30A"/>
          </w:pPr>
          <w:r w:rsidRPr="002551EA">
            <w:rPr>
              <w:rStyle w:val="Platshllartext"/>
              <w:color w:val="808080" w:themeColor="background1" w:themeShade="80"/>
            </w:rPr>
            <w:t>[Motionärernas namn]</w:t>
          </w:r>
        </w:p>
      </w:docPartBody>
    </w:docPart>
    <w:docPart>
      <w:docPartPr>
        <w:name w:val="AB4327DB83904DA5BA12E39C91EBB8D9"/>
        <w:category>
          <w:name w:val="Allmänt"/>
          <w:gallery w:val="placeholder"/>
        </w:category>
        <w:types>
          <w:type w:val="bbPlcHdr"/>
        </w:types>
        <w:behaviors>
          <w:behavior w:val="content"/>
        </w:behaviors>
        <w:guid w:val="{4C692323-8292-43EA-82B3-62AD4831263D}"/>
      </w:docPartPr>
      <w:docPartBody>
        <w:p w:rsidR="00567982" w:rsidRDefault="005D16FE">
          <w:pPr>
            <w:pStyle w:val="AB4327DB83904DA5BA12E39C91EBB8D9"/>
          </w:pPr>
          <w:r>
            <w:rPr>
              <w:rStyle w:val="Platshllartext"/>
            </w:rPr>
            <w:t xml:space="preserve"> </w:t>
          </w:r>
        </w:p>
      </w:docPartBody>
    </w:docPart>
    <w:docPart>
      <w:docPartPr>
        <w:name w:val="76A0E6299DCE477393568F62BCD3AD4A"/>
        <w:category>
          <w:name w:val="Allmänt"/>
          <w:gallery w:val="placeholder"/>
        </w:category>
        <w:types>
          <w:type w:val="bbPlcHdr"/>
        </w:types>
        <w:behaviors>
          <w:behavior w:val="content"/>
        </w:behaviors>
        <w:guid w:val="{1EE1D10B-ABB3-4A6E-A639-03FE03FC3325}"/>
      </w:docPartPr>
      <w:docPartBody>
        <w:p w:rsidR="00567982" w:rsidRDefault="005D16FE">
          <w:pPr>
            <w:pStyle w:val="76A0E6299DCE477393568F62BCD3AD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82"/>
    <w:rsid w:val="00017CA4"/>
    <w:rsid w:val="00113631"/>
    <w:rsid w:val="00567982"/>
    <w:rsid w:val="005D16FE"/>
    <w:rsid w:val="00790FA7"/>
    <w:rsid w:val="00D33B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7FAC5F30214A84AA9008CCA9FADE07">
    <w:name w:val="3C7FAC5F30214A84AA9008CCA9FADE07"/>
  </w:style>
  <w:style w:type="paragraph" w:customStyle="1" w:styleId="6C8836A4D95646A19DE721E87B3690CD">
    <w:name w:val="6C8836A4D95646A19DE721E87B3690CD"/>
  </w:style>
  <w:style w:type="paragraph" w:customStyle="1" w:styleId="DD22AF6B0B60445C9BF9BEB5954E4F88">
    <w:name w:val="DD22AF6B0B60445C9BF9BEB5954E4F88"/>
  </w:style>
  <w:style w:type="paragraph" w:customStyle="1" w:styleId="F7D96694F6394CC8B01186B49D1FF30A">
    <w:name w:val="F7D96694F6394CC8B01186B49D1FF30A"/>
  </w:style>
  <w:style w:type="paragraph" w:customStyle="1" w:styleId="AB4327DB83904DA5BA12E39C91EBB8D9">
    <w:name w:val="AB4327DB83904DA5BA12E39C91EBB8D9"/>
  </w:style>
  <w:style w:type="paragraph" w:customStyle="1" w:styleId="76A0E6299DCE477393568F62BCD3AD4A">
    <w:name w:val="76A0E6299DCE477393568F62BCD3A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9EE34-741B-4381-9F2D-DA1D144E26E2}"/>
</file>

<file path=customXml/itemProps2.xml><?xml version="1.0" encoding="utf-8"?>
<ds:datastoreItem xmlns:ds="http://schemas.openxmlformats.org/officeDocument/2006/customXml" ds:itemID="{A7025B29-DF7A-447D-AAC4-512E0D3201C2}"/>
</file>

<file path=customXml/itemProps3.xml><?xml version="1.0" encoding="utf-8"?>
<ds:datastoreItem xmlns:ds="http://schemas.openxmlformats.org/officeDocument/2006/customXml" ds:itemID="{2285F2F3-5410-47F9-BCB0-A60785F84A50}"/>
</file>

<file path=docProps/app.xml><?xml version="1.0" encoding="utf-8"?>
<Properties xmlns="http://schemas.openxmlformats.org/officeDocument/2006/extended-properties" xmlns:vt="http://schemas.openxmlformats.org/officeDocument/2006/docPropsVTypes">
  <Template>Normal</Template>
  <TotalTime>12</TotalTime>
  <Pages>2</Pages>
  <Words>453</Words>
  <Characters>2700</Characters>
  <Application>Microsoft Office Word</Application>
  <DocSecurity>0</DocSecurity>
  <Lines>56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201617M170 En mer flexibel gymnasieskola</vt:lpstr>
      <vt:lpstr>
      </vt:lpstr>
    </vt:vector>
  </TitlesOfParts>
  <Company>Sveriges riksdag</Company>
  <LinksUpToDate>false</LinksUpToDate>
  <CharactersWithSpaces>3126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