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635AF">
              <w:rPr>
                <w:b/>
              </w:rPr>
              <w:t>3</w:t>
            </w:r>
            <w:r w:rsidR="00D301CF">
              <w:rPr>
                <w:b/>
              </w:rPr>
              <w:t>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C06957">
              <w:t>0</w:t>
            </w:r>
            <w:r w:rsidR="00F9672C">
              <w:t>6-01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F9672C">
              <w:t>1</w:t>
            </w:r>
            <w:r w:rsidR="00C06957">
              <w:t>.</w:t>
            </w:r>
            <w:r w:rsidR="00F9672C">
              <w:t>0</w:t>
            </w:r>
            <w:r w:rsidR="002366EE">
              <w:t>0</w:t>
            </w:r>
            <w:r w:rsidR="006F41EB">
              <w:t>–</w:t>
            </w:r>
            <w:r w:rsidR="006423B7">
              <w:t>12.10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6E0242" w:rsidRDefault="006E0242" w:rsidP="000638EE">
            <w:pPr>
              <w:tabs>
                <w:tab w:val="left" w:pos="1701"/>
              </w:tabs>
              <w:rPr>
                <w:snapToGrid w:val="0"/>
              </w:rPr>
            </w:pPr>
            <w:r w:rsidRPr="006E0242">
              <w:rPr>
                <w:snapToGrid w:val="0"/>
              </w:rPr>
              <w:t>Maria Malmer Stenergard</w:t>
            </w:r>
            <w:r w:rsidR="005703C1" w:rsidRPr="006E0242">
              <w:rPr>
                <w:snapToGrid w:val="0"/>
              </w:rPr>
              <w:t xml:space="preserve"> (</w:t>
            </w:r>
            <w:r w:rsidRPr="006E0242">
              <w:rPr>
                <w:snapToGrid w:val="0"/>
              </w:rPr>
              <w:t>M</w:t>
            </w:r>
            <w:r w:rsidR="005703C1" w:rsidRPr="006E0242">
              <w:rPr>
                <w:snapToGrid w:val="0"/>
              </w:rPr>
              <w:t>),</w:t>
            </w:r>
            <w:r w:rsidR="007B2FE9" w:rsidRPr="006E0242">
              <w:rPr>
                <w:snapToGrid w:val="0"/>
              </w:rPr>
              <w:t xml:space="preserve"> </w:t>
            </w:r>
            <w:r w:rsidR="006F04B4" w:rsidRPr="006E0242">
              <w:rPr>
                <w:snapToGrid w:val="0"/>
              </w:rPr>
              <w:t xml:space="preserve">Carina Ohlsson (S), </w:t>
            </w:r>
            <w:r w:rsidR="002A20E7" w:rsidRPr="006E0242">
              <w:rPr>
                <w:snapToGrid w:val="0"/>
              </w:rPr>
              <w:t>Mattias Karlsson i Luleå (M),</w:t>
            </w:r>
            <w:r w:rsidR="00645E9B" w:rsidRPr="006E0242">
              <w:rPr>
                <w:snapToGrid w:val="0"/>
              </w:rPr>
              <w:t xml:space="preserve"> </w:t>
            </w:r>
            <w:r w:rsidR="006F04B4" w:rsidRPr="006E0242">
              <w:rPr>
                <w:snapToGrid w:val="0"/>
              </w:rPr>
              <w:t>Teresa Carvalho (S),</w:t>
            </w:r>
            <w:r w:rsidRPr="006E0242">
              <w:rPr>
                <w:snapToGrid w:val="0"/>
              </w:rPr>
              <w:t xml:space="preserve"> Martina Johansson (C), Ida Gabrielsson (V),</w:t>
            </w:r>
            <w:r w:rsidR="006F04B4" w:rsidRPr="006E0242">
              <w:rPr>
                <w:snapToGrid w:val="0"/>
              </w:rPr>
              <w:t xml:space="preserve"> </w:t>
            </w:r>
            <w:r w:rsidR="002A20E7" w:rsidRPr="006E0242">
              <w:rPr>
                <w:snapToGrid w:val="0"/>
              </w:rPr>
              <w:t>Katarina Brännström (M),</w:t>
            </w:r>
            <w:r w:rsidR="005703C1" w:rsidRPr="006E0242">
              <w:rPr>
                <w:snapToGrid w:val="0"/>
              </w:rPr>
              <w:t xml:space="preserve"> </w:t>
            </w:r>
            <w:r w:rsidR="005F5733">
              <w:rPr>
                <w:snapToGrid w:val="0"/>
              </w:rPr>
              <w:t xml:space="preserve">Julia Kronlid (SD), </w:t>
            </w:r>
            <w:r w:rsidR="000346E1" w:rsidRPr="006E0242">
              <w:rPr>
                <w:snapToGrid w:val="0"/>
              </w:rPr>
              <w:t xml:space="preserve">Hannah Bergstedt (S), </w:t>
            </w:r>
            <w:r w:rsidR="006F04B4" w:rsidRPr="006E0242">
              <w:rPr>
                <w:snapToGrid w:val="0"/>
              </w:rPr>
              <w:t xml:space="preserve">Hans Eklind (KD), </w:t>
            </w:r>
            <w:r w:rsidR="00872BD9" w:rsidRPr="006E0242">
              <w:rPr>
                <w:snapToGrid w:val="0"/>
              </w:rPr>
              <w:t xml:space="preserve">Björn Petersson (S), </w:t>
            </w:r>
            <w:r w:rsidR="006F04B4" w:rsidRPr="006E0242">
              <w:rPr>
                <w:snapToGrid w:val="0"/>
              </w:rPr>
              <w:t xml:space="preserve">Bengt Eliasson (L), </w:t>
            </w:r>
            <w:r w:rsidR="00EF7937" w:rsidRPr="006E0242">
              <w:rPr>
                <w:snapToGrid w:val="0"/>
              </w:rPr>
              <w:t xml:space="preserve">Jonas Andersson i Skellefteå (SD), </w:t>
            </w:r>
            <w:r w:rsidR="00617420" w:rsidRPr="006E0242">
              <w:rPr>
                <w:snapToGrid w:val="0"/>
              </w:rPr>
              <w:t xml:space="preserve">Mats Berglund (MP), </w:t>
            </w:r>
            <w:r w:rsidR="006F04B4" w:rsidRPr="006E0242">
              <w:rPr>
                <w:snapToGrid w:val="0"/>
              </w:rPr>
              <w:t xml:space="preserve">Arin Karapet (M), </w:t>
            </w:r>
            <w:r w:rsidR="00617420" w:rsidRPr="006E0242">
              <w:rPr>
                <w:snapToGrid w:val="0"/>
              </w:rPr>
              <w:t xml:space="preserve">Mattias Vepsä (S), </w:t>
            </w:r>
            <w:r w:rsidR="00AE4990" w:rsidRPr="006E0242">
              <w:rPr>
                <w:snapToGrid w:val="0"/>
              </w:rPr>
              <w:t xml:space="preserve">Ann-Sofie Alm (M), </w:t>
            </w:r>
            <w:r w:rsidR="006F04B4" w:rsidRPr="006E0242">
              <w:rPr>
                <w:snapToGrid w:val="0"/>
              </w:rPr>
              <w:t>Jennie Åfeldt (SD)</w:t>
            </w:r>
            <w:r w:rsidR="001434DF" w:rsidRPr="006E0242">
              <w:rPr>
                <w:snapToGrid w:val="0"/>
              </w:rPr>
              <w:t xml:space="preserve">, </w:t>
            </w:r>
            <w:r w:rsidR="00645E9B" w:rsidRPr="006E0242">
              <w:rPr>
                <w:snapToGrid w:val="0"/>
              </w:rPr>
              <w:t xml:space="preserve">Jonny Cato (C), </w:t>
            </w:r>
            <w:r w:rsidR="006F04B4" w:rsidRPr="006E0242">
              <w:rPr>
                <w:snapToGrid w:val="0"/>
              </w:rPr>
              <w:t>Christina Höj Larsen (V)</w:t>
            </w:r>
            <w:r w:rsidR="00617420" w:rsidRPr="006E0242">
              <w:rPr>
                <w:snapToGrid w:val="0"/>
              </w:rPr>
              <w:t xml:space="preserve">, </w:t>
            </w:r>
            <w:r w:rsidR="000346E1" w:rsidRPr="006E0242">
              <w:rPr>
                <w:snapToGrid w:val="0"/>
              </w:rPr>
              <w:t>Fredrik Malm (L)</w:t>
            </w:r>
            <w:r w:rsidRPr="006E0242">
              <w:rPr>
                <w:snapToGrid w:val="0"/>
              </w:rPr>
              <w:t xml:space="preserve"> och</w:t>
            </w:r>
            <w:r w:rsidR="000346E1" w:rsidRPr="006E0242">
              <w:rPr>
                <w:snapToGrid w:val="0"/>
              </w:rPr>
              <w:t xml:space="preserve"> </w:t>
            </w:r>
            <w:r w:rsidR="00617420" w:rsidRPr="006E0242">
              <w:rPr>
                <w:snapToGrid w:val="0"/>
              </w:rPr>
              <w:t xml:space="preserve">Rasmus Ling </w:t>
            </w:r>
            <w:r w:rsidR="00CC704B" w:rsidRPr="006E0242">
              <w:rPr>
                <w:snapToGrid w:val="0"/>
              </w:rPr>
              <w:t>(MP)</w:t>
            </w:r>
            <w:r w:rsidRPr="006E0242">
              <w:rPr>
                <w:snapToGrid w:val="0"/>
              </w:rPr>
              <w:t>.</w:t>
            </w:r>
          </w:p>
          <w:p w:rsidR="00201FA8" w:rsidRDefault="00201FA8" w:rsidP="000638EE">
            <w:pPr>
              <w:tabs>
                <w:tab w:val="left" w:pos="1701"/>
              </w:tabs>
              <w:rPr>
                <w:snapToGrid w:val="0"/>
              </w:rPr>
            </w:pPr>
          </w:p>
          <w:p w:rsidR="00201FA8" w:rsidRPr="00EC277D" w:rsidRDefault="00201FA8" w:rsidP="000638EE">
            <w:pPr>
              <w:tabs>
                <w:tab w:val="left" w:pos="1701"/>
              </w:tabs>
              <w:rPr>
                <w:snapToGrid w:val="0"/>
              </w:rPr>
            </w:pPr>
            <w:r w:rsidRPr="006E0242">
              <w:rPr>
                <w:snapToGrid w:val="0"/>
              </w:rPr>
              <w:t xml:space="preserve">En tjänsteman </w:t>
            </w:r>
            <w:r>
              <w:rPr>
                <w:snapToGrid w:val="0"/>
              </w:rPr>
              <w:t>från socialförsäkringsutskottets kansli var uppkopplad på distans.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672C" w:rsidRPr="007A327C" w:rsidTr="00EF7937">
        <w:tc>
          <w:tcPr>
            <w:tcW w:w="567" w:type="dxa"/>
          </w:tcPr>
          <w:p w:rsidR="00F9672C" w:rsidRPr="007A327C" w:rsidRDefault="00F9672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8" w:type="dxa"/>
            <w:gridSpan w:val="2"/>
          </w:tcPr>
          <w:p w:rsidR="00F9672C" w:rsidRDefault="00F9672C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Försäkringskassan</w:t>
            </w:r>
          </w:p>
          <w:p w:rsidR="00F9672C" w:rsidRDefault="00F9672C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672C" w:rsidRPr="00F9672C" w:rsidRDefault="00F9672C" w:rsidP="006F04B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Nils Öberg med medarbetare deltog på distans och lämnade information </w:t>
            </w:r>
            <w:r w:rsidR="005F5733">
              <w:rPr>
                <w:snapToGrid w:val="0"/>
              </w:rPr>
              <w:t xml:space="preserve">om myndighetens förändringsarbete </w:t>
            </w:r>
            <w:r>
              <w:rPr>
                <w:snapToGrid w:val="0"/>
              </w:rPr>
              <w:t>samt svarade på utskottets frågor.</w:t>
            </w:r>
          </w:p>
        </w:tc>
      </w:tr>
      <w:tr w:rsidR="00F9672C" w:rsidRPr="007A327C" w:rsidTr="00EF7937">
        <w:tc>
          <w:tcPr>
            <w:tcW w:w="567" w:type="dxa"/>
          </w:tcPr>
          <w:p w:rsidR="00F9672C" w:rsidRPr="007A327C" w:rsidRDefault="00F9672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F9672C" w:rsidRDefault="00F9672C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672C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E4990">
              <w:rPr>
                <w:snapToGrid w:val="0"/>
              </w:rPr>
              <w:t>3</w:t>
            </w:r>
            <w:r w:rsidR="00F9672C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Ändrade regler i utlänningslagen</w:t>
            </w:r>
            <w:r w:rsidR="006E0242">
              <w:rPr>
                <w:b/>
                <w:snapToGrid w:val="0"/>
              </w:rPr>
              <w:t xml:space="preserve"> – förslag till utskottsinitiativ</w:t>
            </w:r>
          </w:p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0242" w:rsidRDefault="006E0242" w:rsidP="006E0242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>Utskottet fortsatte behandlingen av</w:t>
            </w:r>
            <w:r>
              <w:rPr>
                <w:bCs/>
                <w:snapToGrid w:val="0"/>
              </w:rPr>
              <w:t xml:space="preserve"> förslag till initiativ om ändrade regler i utlänningslagen.</w:t>
            </w:r>
          </w:p>
          <w:p w:rsidR="006E0242" w:rsidRPr="00242967" w:rsidRDefault="006E0242" w:rsidP="006E0242">
            <w:pPr>
              <w:rPr>
                <w:bCs/>
                <w:snapToGrid w:val="0"/>
              </w:rPr>
            </w:pPr>
          </w:p>
          <w:p w:rsidR="006E0242" w:rsidRDefault="006E0242" w:rsidP="006E024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Pr="00242967">
              <w:rPr>
                <w:bCs/>
                <w:snapToGrid w:val="0"/>
              </w:rPr>
              <w:t xml:space="preserve">justerade </w:t>
            </w:r>
            <w:r>
              <w:rPr>
                <w:bCs/>
                <w:snapToGrid w:val="0"/>
              </w:rPr>
              <w:t>l</w:t>
            </w:r>
            <w:r w:rsidRPr="00242967">
              <w:rPr>
                <w:bCs/>
                <w:snapToGrid w:val="0"/>
              </w:rPr>
              <w:t>agrådsremiss</w:t>
            </w:r>
            <w:r>
              <w:rPr>
                <w:bCs/>
                <w:snapToGrid w:val="0"/>
              </w:rPr>
              <w:t xml:space="preserve"> enligt bilaga 2</w:t>
            </w:r>
            <w:r w:rsidRPr="00242967">
              <w:rPr>
                <w:bCs/>
                <w:snapToGrid w:val="0"/>
              </w:rPr>
              <w:t xml:space="preserve">. </w:t>
            </w:r>
          </w:p>
          <w:p w:rsidR="006E0242" w:rsidRPr="00242967" w:rsidRDefault="006E0242" w:rsidP="006E0242">
            <w:pPr>
              <w:rPr>
                <w:bCs/>
                <w:snapToGrid w:val="0"/>
              </w:rPr>
            </w:pPr>
          </w:p>
          <w:p w:rsidR="006E0242" w:rsidRDefault="006E0242" w:rsidP="006E024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C-, V- och MP-ledamöterna deltog inte i beslutet</w:t>
            </w:r>
            <w:r w:rsidRPr="00242967">
              <w:rPr>
                <w:bCs/>
                <w:snapToGrid w:val="0"/>
              </w:rPr>
              <w:t xml:space="preserve">. </w:t>
            </w:r>
          </w:p>
          <w:p w:rsidR="006E0242" w:rsidRPr="00242967" w:rsidRDefault="006E0242" w:rsidP="006E0242">
            <w:pPr>
              <w:rPr>
                <w:bCs/>
                <w:snapToGrid w:val="0"/>
              </w:rPr>
            </w:pPr>
          </w:p>
          <w:p w:rsidR="006E0242" w:rsidRDefault="006E0242" w:rsidP="006E0242">
            <w:pPr>
              <w:rPr>
                <w:bCs/>
                <w:snapToGrid w:val="0"/>
              </w:rPr>
            </w:pPr>
            <w:r w:rsidRPr="00242967">
              <w:rPr>
                <w:bCs/>
                <w:snapToGrid w:val="0"/>
              </w:rPr>
              <w:t>Denna paragraf förklarades omedelbart justerad.</w:t>
            </w:r>
          </w:p>
          <w:p w:rsidR="006E0242" w:rsidRDefault="006E0242" w:rsidP="006E0242">
            <w:pPr>
              <w:rPr>
                <w:snapToGrid w:val="0"/>
              </w:rPr>
            </w:pPr>
          </w:p>
          <w:p w:rsidR="00201FA8" w:rsidRPr="00201FA8" w:rsidRDefault="006E0242" w:rsidP="006E0242">
            <w:pPr>
              <w:rPr>
                <w:snapToGrid w:val="0"/>
              </w:rPr>
            </w:pPr>
            <w:r w:rsidRPr="00242967">
              <w:rPr>
                <w:bCs/>
                <w:snapToGrid w:val="0"/>
              </w:rPr>
              <w:t>Utskottet beslutade i övrigt att bordlägga ärendet.</w:t>
            </w: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E0242" w:rsidRPr="007A327C" w:rsidTr="00EF7937">
        <w:tc>
          <w:tcPr>
            <w:tcW w:w="567" w:type="dxa"/>
          </w:tcPr>
          <w:p w:rsidR="006E0242" w:rsidRDefault="006E02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8" w:type="dxa"/>
            <w:gridSpan w:val="2"/>
          </w:tcPr>
          <w:p w:rsidR="006E0242" w:rsidRDefault="006E0242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Sammanträdestid</w:t>
            </w:r>
          </w:p>
          <w:p w:rsidR="006E0242" w:rsidRDefault="006E0242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0242" w:rsidRPr="006E0242" w:rsidRDefault="006E0242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enhälligt att dagens sammanträde får pågå under arbetsplenum i kammaren.</w:t>
            </w:r>
          </w:p>
        </w:tc>
      </w:tr>
      <w:tr w:rsidR="006E0242" w:rsidRPr="007A327C" w:rsidTr="00EF7937">
        <w:tc>
          <w:tcPr>
            <w:tcW w:w="567" w:type="dxa"/>
          </w:tcPr>
          <w:p w:rsidR="006E0242" w:rsidRDefault="006E0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E0242" w:rsidRDefault="006E0242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346E1">
              <w:rPr>
                <w:b/>
                <w:snapToGrid w:val="0"/>
              </w:rPr>
              <w:t xml:space="preserve"> </w:t>
            </w:r>
            <w:r w:rsidR="006E0242">
              <w:rPr>
                <w:b/>
                <w:snapToGrid w:val="0"/>
              </w:rPr>
              <w:t>6</w:t>
            </w:r>
          </w:p>
        </w:tc>
        <w:tc>
          <w:tcPr>
            <w:tcW w:w="6948" w:type="dxa"/>
            <w:gridSpan w:val="2"/>
          </w:tcPr>
          <w:p w:rsidR="00201FA8" w:rsidRDefault="00F9672C" w:rsidP="000346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Testning av personer inför verkställighet av avvisnings- och utvisningsbeslut</w:t>
            </w:r>
          </w:p>
          <w:p w:rsidR="00DD2DC3" w:rsidRDefault="00DD2DC3" w:rsidP="000346E1">
            <w:pPr>
              <w:tabs>
                <w:tab w:val="left" w:pos="1701"/>
              </w:tabs>
              <w:rPr>
                <w:snapToGrid w:val="0"/>
              </w:rPr>
            </w:pPr>
          </w:p>
          <w:p w:rsidR="00F9672C" w:rsidRDefault="00F9672C" w:rsidP="000346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5F5733">
              <w:rPr>
                <w:snapToGrid w:val="0"/>
              </w:rPr>
              <w:t>frågan om ett initiativ</w:t>
            </w:r>
            <w:r>
              <w:rPr>
                <w:snapToGrid w:val="0"/>
              </w:rPr>
              <w:t xml:space="preserve"> om</w:t>
            </w:r>
            <w:r w:rsidR="005F5733">
              <w:t xml:space="preserve"> </w:t>
            </w:r>
            <w:r w:rsidR="005F5733">
              <w:rPr>
                <w:snapToGrid w:val="0"/>
              </w:rPr>
              <w:t>t</w:t>
            </w:r>
            <w:r w:rsidR="005F5733" w:rsidRPr="005F5733">
              <w:rPr>
                <w:snapToGrid w:val="0"/>
              </w:rPr>
              <w:t>estning av personer inför verkställighet av avvisnings- och utvisningsbeslut</w:t>
            </w:r>
            <w:r w:rsidR="005F5733">
              <w:rPr>
                <w:snapToGrid w:val="0"/>
              </w:rPr>
              <w:t>.</w:t>
            </w:r>
          </w:p>
          <w:p w:rsidR="006E0242" w:rsidRDefault="006E0242" w:rsidP="000346E1">
            <w:pPr>
              <w:tabs>
                <w:tab w:val="left" w:pos="1701"/>
              </w:tabs>
              <w:rPr>
                <w:snapToGrid w:val="0"/>
              </w:rPr>
            </w:pPr>
          </w:p>
          <w:p w:rsidR="006E0242" w:rsidRDefault="006E0242" w:rsidP="000346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5F5733">
              <w:rPr>
                <w:snapToGrid w:val="0"/>
              </w:rPr>
              <w:t>påbörja ett</w:t>
            </w:r>
            <w:r>
              <w:rPr>
                <w:snapToGrid w:val="0"/>
              </w:rPr>
              <w:t xml:space="preserve"> beredning</w:t>
            </w:r>
            <w:r w:rsidR="005F5733">
              <w:rPr>
                <w:snapToGrid w:val="0"/>
              </w:rPr>
              <w:t>sarbete i syfte att kunna ta ett utskottsinitiativ i frågan.</w:t>
            </w:r>
          </w:p>
          <w:p w:rsidR="006E0242" w:rsidRDefault="006E0242" w:rsidP="000346E1">
            <w:pPr>
              <w:tabs>
                <w:tab w:val="left" w:pos="1701"/>
              </w:tabs>
              <w:rPr>
                <w:snapToGrid w:val="0"/>
              </w:rPr>
            </w:pPr>
          </w:p>
          <w:p w:rsidR="006E0242" w:rsidRDefault="006E0242" w:rsidP="000346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Mot beslutet reserverade sig S-, V- och MP-ledamöterna.</w:t>
            </w:r>
          </w:p>
          <w:p w:rsidR="005F5733" w:rsidRDefault="005F5733" w:rsidP="000346E1">
            <w:pPr>
              <w:tabs>
                <w:tab w:val="left" w:pos="1701"/>
              </w:tabs>
              <w:rPr>
                <w:snapToGrid w:val="0"/>
              </w:rPr>
            </w:pPr>
          </w:p>
          <w:p w:rsidR="005F5733" w:rsidRDefault="005F5733" w:rsidP="000346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bjuda in </w:t>
            </w:r>
            <w:r w:rsidR="006D3B3C">
              <w:rPr>
                <w:snapToGrid w:val="0"/>
              </w:rPr>
              <w:t>justitie- och migrationsminister</w:t>
            </w:r>
            <w:r>
              <w:rPr>
                <w:snapToGrid w:val="0"/>
              </w:rPr>
              <w:t xml:space="preserve"> Morgan Johansson för att informera om regeringens arbete med frågan samt regeringens överväganden gällande eventuell lagstiftning.</w:t>
            </w:r>
          </w:p>
          <w:p w:rsidR="00F9672C" w:rsidRDefault="00F9672C" w:rsidP="000346E1">
            <w:pPr>
              <w:tabs>
                <w:tab w:val="left" w:pos="1701"/>
              </w:tabs>
              <w:rPr>
                <w:snapToGrid w:val="0"/>
              </w:rPr>
            </w:pPr>
          </w:p>
          <w:p w:rsidR="00DD2DC3" w:rsidRPr="00DD2DC3" w:rsidRDefault="006D3B3C" w:rsidP="000346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</w:t>
            </w:r>
            <w:r w:rsidR="00F9672C">
              <w:rPr>
                <w:snapToGrid w:val="0"/>
              </w:rPr>
              <w:t xml:space="preserve"> bordlades.</w:t>
            </w: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672C" w:rsidRPr="007A327C" w:rsidTr="00EF7937">
        <w:tc>
          <w:tcPr>
            <w:tcW w:w="567" w:type="dxa"/>
          </w:tcPr>
          <w:p w:rsidR="00F9672C" w:rsidRDefault="00F9672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E0242">
              <w:rPr>
                <w:b/>
                <w:snapToGrid w:val="0"/>
              </w:rPr>
              <w:t xml:space="preserve"> 7</w:t>
            </w:r>
          </w:p>
        </w:tc>
        <w:tc>
          <w:tcPr>
            <w:tcW w:w="6948" w:type="dxa"/>
            <w:gridSpan w:val="2"/>
          </w:tcPr>
          <w:p w:rsidR="00F9672C" w:rsidRDefault="00F9672C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6E0242" w:rsidRDefault="006E0242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0242" w:rsidRDefault="006E0242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bjuda in socialförsäkringsminister Ardalan Shekarabi för att informera om </w:t>
            </w:r>
            <w:r w:rsidR="006D3B3C">
              <w:rPr>
                <w:snapToGrid w:val="0"/>
              </w:rPr>
              <w:t>regeringens uppdrag åt Statskontoret att granska Försäkringskassans genomlysning av förvaltningen av sjukförsäkringen.</w:t>
            </w:r>
          </w:p>
          <w:p w:rsidR="006D3B3C" w:rsidRDefault="006D3B3C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6D3B3C" w:rsidRDefault="006D3B3C" w:rsidP="006D3B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V-ledamoten föreslog att utskottet skulle ta ett initiativ om </w:t>
            </w:r>
            <w:r w:rsidRPr="006D3B3C">
              <w:rPr>
                <w:snapToGrid w:val="0"/>
              </w:rPr>
              <w:t>en utredning av arbetsskadeförsäkringen</w:t>
            </w:r>
            <w:r>
              <w:rPr>
                <w:snapToGrid w:val="0"/>
              </w:rPr>
              <w:t>.</w:t>
            </w:r>
          </w:p>
          <w:p w:rsidR="006D3B3C" w:rsidRPr="006D3B3C" w:rsidRDefault="006D3B3C" w:rsidP="006D3B3C">
            <w:pPr>
              <w:tabs>
                <w:tab w:val="left" w:pos="1701"/>
              </w:tabs>
              <w:rPr>
                <w:snapToGrid w:val="0"/>
              </w:rPr>
            </w:pPr>
          </w:p>
          <w:p w:rsidR="006E0242" w:rsidRPr="006E0242" w:rsidRDefault="006D3B3C" w:rsidP="006D3B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3B3C">
              <w:rPr>
                <w:b/>
                <w:snapToGrid w:val="0"/>
              </w:rPr>
              <w:t>8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6D3B3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1434DF" w:rsidRPr="000638EE">
              <w:rPr>
                <w:szCs w:val="24"/>
              </w:rPr>
              <w:t>t</w:t>
            </w:r>
            <w:r w:rsidR="00F9672C">
              <w:rPr>
                <w:szCs w:val="24"/>
              </w:rPr>
              <w:t>or</w:t>
            </w:r>
            <w:r w:rsidR="00201FA8">
              <w:rPr>
                <w:szCs w:val="24"/>
              </w:rPr>
              <w:t>s</w:t>
            </w:r>
            <w:r w:rsidRPr="000638EE">
              <w:rPr>
                <w:szCs w:val="24"/>
              </w:rPr>
              <w:t xml:space="preserve">dagen den </w:t>
            </w:r>
            <w:r w:rsidR="00F9672C">
              <w:rPr>
                <w:szCs w:val="24"/>
              </w:rPr>
              <w:t>3</w:t>
            </w:r>
            <w:r w:rsidR="00201FA8">
              <w:rPr>
                <w:szCs w:val="24"/>
              </w:rPr>
              <w:t xml:space="preserve"> juni</w:t>
            </w:r>
            <w:r w:rsidRPr="000638EE">
              <w:rPr>
                <w:szCs w:val="24"/>
              </w:rPr>
              <w:t xml:space="preserve"> 2021 kl. </w:t>
            </w:r>
            <w:r w:rsidR="001434DF" w:rsidRPr="000638EE">
              <w:rPr>
                <w:szCs w:val="24"/>
              </w:rPr>
              <w:t>1</w:t>
            </w:r>
            <w:r w:rsidR="00F9672C">
              <w:rPr>
                <w:szCs w:val="24"/>
              </w:rPr>
              <w:t>0</w:t>
            </w:r>
            <w:r w:rsidR="00201FA8">
              <w:rPr>
                <w:szCs w:val="24"/>
              </w:rPr>
              <w:t>.</w:t>
            </w:r>
            <w:r w:rsidR="006E0242">
              <w:rPr>
                <w:szCs w:val="24"/>
              </w:rPr>
              <w:t>0</w:t>
            </w:r>
            <w:r w:rsidR="00470171" w:rsidRPr="000638EE">
              <w:rPr>
                <w:szCs w:val="24"/>
              </w:rPr>
              <w:t>0.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F9672C">
              <w:t>3</w:t>
            </w:r>
            <w:r w:rsidR="00201FA8">
              <w:t xml:space="preserve"> juni</w:t>
            </w:r>
            <w:r>
              <w:t xml:space="preserve">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EF7937">
              <w:rPr>
                <w:sz w:val="23"/>
                <w:szCs w:val="23"/>
              </w:rPr>
              <w:t>3</w:t>
            </w:r>
            <w:r w:rsidR="00B12E6A">
              <w:rPr>
                <w:sz w:val="23"/>
                <w:szCs w:val="23"/>
              </w:rPr>
              <w:t>8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0638EE">
              <w:rPr>
                <w:sz w:val="23"/>
                <w:szCs w:val="23"/>
              </w:rPr>
              <w:t xml:space="preserve"> 2</w:t>
            </w:r>
            <w:r w:rsidR="006423B7">
              <w:rPr>
                <w:sz w:val="23"/>
                <w:szCs w:val="23"/>
              </w:rPr>
              <w:t>–3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0638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6423B7">
              <w:rPr>
                <w:sz w:val="23"/>
                <w:szCs w:val="23"/>
              </w:rPr>
              <w:t>4–</w:t>
            </w:r>
            <w:r w:rsidR="006D3B3C">
              <w:rPr>
                <w:sz w:val="23"/>
                <w:szCs w:val="23"/>
              </w:rPr>
              <w:t>6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423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6D3B3C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–9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5F5733" w:rsidRDefault="002A20E7" w:rsidP="003535DB">
            <w:pPr>
              <w:rPr>
                <w:sz w:val="23"/>
                <w:szCs w:val="23"/>
              </w:rPr>
            </w:pPr>
            <w:r w:rsidRPr="005F5733">
              <w:rPr>
                <w:sz w:val="23"/>
                <w:szCs w:val="23"/>
              </w:rPr>
              <w:t>Mattias Karlsson i Luleå</w:t>
            </w:r>
            <w:r w:rsidR="003535DB" w:rsidRPr="005F573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5F57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57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423B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A67973" w:rsidRDefault="00DD2DC3" w:rsidP="00DD2DC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D2DC3" w:rsidRPr="00CF22E1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D2DC3" w:rsidRPr="00CF22E1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D2DC3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DD2DC3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46E1"/>
    <w:rsid w:val="000366C0"/>
    <w:rsid w:val="000400AD"/>
    <w:rsid w:val="00040691"/>
    <w:rsid w:val="000539C7"/>
    <w:rsid w:val="00055868"/>
    <w:rsid w:val="0006107A"/>
    <w:rsid w:val="000616DB"/>
    <w:rsid w:val="000638EE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1FA8"/>
    <w:rsid w:val="0020435A"/>
    <w:rsid w:val="00211AAB"/>
    <w:rsid w:val="0021671F"/>
    <w:rsid w:val="00231FBA"/>
    <w:rsid w:val="002320CB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3A92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733"/>
    <w:rsid w:val="005F59C8"/>
    <w:rsid w:val="00602E50"/>
    <w:rsid w:val="00606D38"/>
    <w:rsid w:val="00607734"/>
    <w:rsid w:val="00616572"/>
    <w:rsid w:val="00617420"/>
    <w:rsid w:val="00631795"/>
    <w:rsid w:val="0063430B"/>
    <w:rsid w:val="00640310"/>
    <w:rsid w:val="00640C19"/>
    <w:rsid w:val="006423B7"/>
    <w:rsid w:val="0064344C"/>
    <w:rsid w:val="00645E9B"/>
    <w:rsid w:val="0064632F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633C"/>
    <w:rsid w:val="00687928"/>
    <w:rsid w:val="0069442A"/>
    <w:rsid w:val="006A56E8"/>
    <w:rsid w:val="006A659C"/>
    <w:rsid w:val="006C21FA"/>
    <w:rsid w:val="006C2E17"/>
    <w:rsid w:val="006C785D"/>
    <w:rsid w:val="006D0750"/>
    <w:rsid w:val="006D1030"/>
    <w:rsid w:val="006D3B3C"/>
    <w:rsid w:val="006E0242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327C"/>
    <w:rsid w:val="007B02AD"/>
    <w:rsid w:val="007B2FE9"/>
    <w:rsid w:val="007C2BDB"/>
    <w:rsid w:val="007C2E0A"/>
    <w:rsid w:val="007C45C9"/>
    <w:rsid w:val="007C7ED5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56B67"/>
    <w:rsid w:val="0096372C"/>
    <w:rsid w:val="00963782"/>
    <w:rsid w:val="0096703B"/>
    <w:rsid w:val="00970EE9"/>
    <w:rsid w:val="00973D8B"/>
    <w:rsid w:val="00975771"/>
    <w:rsid w:val="009800E4"/>
    <w:rsid w:val="009B7CB1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7B43"/>
    <w:rsid w:val="00A67973"/>
    <w:rsid w:val="00A75C6F"/>
    <w:rsid w:val="00A764C7"/>
    <w:rsid w:val="00A827D2"/>
    <w:rsid w:val="00A8696B"/>
    <w:rsid w:val="00A91D77"/>
    <w:rsid w:val="00A9200C"/>
    <w:rsid w:val="00AB5991"/>
    <w:rsid w:val="00AC0186"/>
    <w:rsid w:val="00AC3854"/>
    <w:rsid w:val="00AC5412"/>
    <w:rsid w:val="00AC554E"/>
    <w:rsid w:val="00AD5D00"/>
    <w:rsid w:val="00AE4990"/>
    <w:rsid w:val="00AF38AF"/>
    <w:rsid w:val="00AF5570"/>
    <w:rsid w:val="00AF5F42"/>
    <w:rsid w:val="00B0007A"/>
    <w:rsid w:val="00B12E6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4920"/>
    <w:rsid w:val="00BB778C"/>
    <w:rsid w:val="00BD037A"/>
    <w:rsid w:val="00C0607C"/>
    <w:rsid w:val="00C06957"/>
    <w:rsid w:val="00C12C24"/>
    <w:rsid w:val="00C150F4"/>
    <w:rsid w:val="00C26923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01CF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D2DC3"/>
    <w:rsid w:val="00DE1C47"/>
    <w:rsid w:val="00DE50A9"/>
    <w:rsid w:val="00DE6176"/>
    <w:rsid w:val="00DF2C5A"/>
    <w:rsid w:val="00DF47A5"/>
    <w:rsid w:val="00E24A87"/>
    <w:rsid w:val="00E53325"/>
    <w:rsid w:val="00E55E38"/>
    <w:rsid w:val="00E62DEA"/>
    <w:rsid w:val="00E635AF"/>
    <w:rsid w:val="00E71CCF"/>
    <w:rsid w:val="00E74A90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2383E"/>
    <w:rsid w:val="00F357B8"/>
    <w:rsid w:val="00F50DEF"/>
    <w:rsid w:val="00F5133A"/>
    <w:rsid w:val="00F541FF"/>
    <w:rsid w:val="00F9672C"/>
    <w:rsid w:val="00FB1368"/>
    <w:rsid w:val="00FB34D6"/>
    <w:rsid w:val="00FB4303"/>
    <w:rsid w:val="00FB5EFF"/>
    <w:rsid w:val="00FC0774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7CC5-6CB7-4A13-834A-BD0D32D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631</Words>
  <Characters>4174</Characters>
  <Application>Microsoft Office Word</Application>
  <DocSecurity>4</DocSecurity>
  <Lines>1391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2021-04-22T06:53:00Z</cp:lastPrinted>
  <dcterms:created xsi:type="dcterms:W3CDTF">2021-06-08T09:38:00Z</dcterms:created>
  <dcterms:modified xsi:type="dcterms:W3CDTF">2021-06-08T09:38:00Z</dcterms:modified>
</cp:coreProperties>
</file>