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50546836" w:displacedByCustomXml="next"/>
    <w:bookmarkStart w:id="1" w:name="_Hlk209622855" w:displacedByCustomXml="next"/>
    <w:sdt>
      <w:sdtPr>
        <w:alias w:val="CC_Boilerplate_4"/>
        <w:tag w:val="CC_Boilerplate_4"/>
        <w:id w:val="-1644581176"/>
        <w:lock w:val="sdtLocked"/>
        <w:placeholder>
          <w:docPart w:val="63E56CD6D71B4DD0BA2341B477497167"/>
        </w:placeholder>
        <w:text/>
      </w:sdtPr>
      <w:sdtContent>
        <w:p w:rsidR="00AF30DD" w:rsidRPr="009B062B" w:rsidP="00DA28CE" w14:paraId="64D12A82" w14:textId="77777777">
          <w:pPr>
            <w:pStyle w:val="Heading1"/>
            <w:spacing w:after="300"/>
          </w:pPr>
          <w:r w:rsidRPr="009B062B">
            <w:t>Förslag till riksdagsbeslut</w:t>
          </w:r>
        </w:p>
      </w:sdtContent>
    </w:sdt>
    <w:sdt>
      <w:sdtPr>
        <w:alias w:val="Yrkande 1"/>
        <w:tag w:val="f30d10cd-719a-4aee-b66a-25a9c38a5195"/>
        <w:id w:val="2058512596"/>
        <w:lock w:val="sdtLocked"/>
        <w:richText/>
      </w:sdtPr>
      <w:sdtContent>
        <w:p w:rsidR="00571A0A" w14:paraId="1B6A5A5A" w14:textId="77777777">
          <w:pPr>
            <w:pStyle w:val="Frslagstext"/>
          </w:pPr>
          <w:r>
            <w:t>Riksdagen ställer sig bakom det som anförs i motionen om att med omedelbar verkan införa ett stopp för nyetablering av friskolor med muslimsk profil och tillkännager detta för regeringen.</w:t>
          </w:r>
        </w:p>
      </w:sdtContent>
    </w:sdt>
    <w:sdt>
      <w:sdtPr>
        <w:alias w:val="Yrkande 2"/>
        <w:tag w:val="a3690cd1-4276-48a1-9f31-6b734db8ba93"/>
        <w:id w:val="-1916474620"/>
        <w:lock w:val="sdtLocked"/>
        <w:richText/>
      </w:sdtPr>
      <w:sdtContent>
        <w:p w:rsidR="00571A0A" w14:paraId="7C11832D" w14:textId="77777777">
          <w:pPr>
            <w:pStyle w:val="Frslagstext"/>
          </w:pPr>
          <w:r>
            <w:t>Riksdagen ställer sig bakom det som anförs i motionen om att stänga ned kvarvarande friskolor med muslimsk profil och tillkännager detta för regeringen.</w:t>
          </w:r>
        </w:p>
      </w:sdtContent>
    </w:sdt>
    <w:bookmarkStart w:id="2" w:name="MotionsStart" w:displacedByCustomXml="next"/>
    <w:bookmarkEnd w:id="2" w:displacedByCustomXml="next"/>
    <w:sdt>
      <w:sdtPr>
        <w:rPr>
          <w14:numSpacing w14:val="proportional"/>
        </w:rPr>
        <w:alias w:val="CC_Motivering_Rubrik"/>
        <w:tag w:val="CC_Motivering_Rubrik"/>
        <w:id w:val="1433397530"/>
        <w:lock w:val="sdtLocked"/>
        <w:placeholder>
          <w:docPart w:val="2D2739D8F4B942D28CCFF3A1983F2E27"/>
        </w:placeholder>
        <w:text/>
      </w:sdtPr>
      <w:sdtEndPr>
        <w:rPr>
          <w14:numSpacing w14:val="default"/>
        </w:rPr>
      </w:sdtEndPr>
      <w:sdtContent>
        <w:p w:rsidR="006D79C9" w:rsidRPr="009B062B" w:rsidP="00333E95" w14:paraId="5B93685E" w14:textId="77777777">
          <w:pPr>
            <w:pStyle w:val="Heading1"/>
          </w:pPr>
          <w:r>
            <w:t>Motivering</w:t>
          </w:r>
        </w:p>
      </w:sdtContent>
    </w:sdt>
    <w:p w:rsidR="003A64EC" w:rsidP="00AC3743" w14:paraId="4117D450" w14:textId="21FBF2A8">
      <w:pPr>
        <w:pStyle w:val="Normalutanindragellerluft"/>
      </w:pPr>
      <w:r>
        <w:t>När folkskolan infördes 1842</w:t>
      </w:r>
      <w:r>
        <w:t xml:space="preserve"> var den helt underställd kyrkan samtidigt som katekes</w:t>
      </w:r>
      <w:r w:rsidR="00AC3743">
        <w:softHyphen/>
      </w:r>
      <w:r>
        <w:t>undervisning var ett centralt inslag i undervisningen. Skolans huvuduppdrag var att fostra eleverna till kristna samhällsmedborgare och katekesen var den svenska folk</w:t>
      </w:r>
      <w:r w:rsidR="00AC3743">
        <w:softHyphen/>
      </w:r>
      <w:r>
        <w:t xml:space="preserve">skolans viktigaste lärobok. </w:t>
      </w:r>
    </w:p>
    <w:p w:rsidR="003A64EC" w:rsidP="00AC3743" w14:paraId="4A38C5B2" w14:textId="77777777">
      <w:r>
        <w:t>Med 1919 års undervisningsplan tog staten över folkskolans undervisning från kyrkan. Katekesen inom kristendomsundervisningen avskaffades. Därmed började den process där den svenska skolan blivit alltmer icke-konfessionell. Alltsedan dess har vårt samhälle blivit alltmer sekulariserat och under 1900-talets senare del har vi tagit för givet att skolan ska stå för en i allt väsentligt icke-konfessionell utbildning.</w:t>
      </w:r>
    </w:p>
    <w:p w:rsidR="003A64EC" w:rsidP="00AC3743" w14:paraId="7F05262F" w14:textId="5A6357EF">
      <w:r>
        <w:t xml:space="preserve">Med friskolereformen 1992 och en övergång till ett nytt finansieringssystem med </w:t>
      </w:r>
      <w:r w:rsidR="00440F72">
        <w:t xml:space="preserve">så kallad </w:t>
      </w:r>
      <w:r>
        <w:t>skolpeng, tog en utveckling vid där friskolorna blev allt fler. Även de konfes</w:t>
      </w:r>
      <w:r w:rsidR="00AC3743">
        <w:softHyphen/>
      </w:r>
      <w:r>
        <w:t>sio</w:t>
      </w:r>
      <w:r w:rsidR="00AC3743">
        <w:softHyphen/>
      </w:r>
      <w:r>
        <w:t xml:space="preserve">nella friskolorna blev fler, där de kristna och muslimska friskolorna </w:t>
      </w:r>
      <w:r w:rsidR="00440F72">
        <w:t xml:space="preserve">har </w:t>
      </w:r>
      <w:r>
        <w:t>dominera</w:t>
      </w:r>
      <w:r w:rsidR="00440F72">
        <w:t>t</w:t>
      </w:r>
      <w:r>
        <w:t xml:space="preserve"> utvecklingen</w:t>
      </w:r>
      <w:r w:rsidR="00440F72">
        <w:t xml:space="preserve"> så här långt</w:t>
      </w:r>
      <w:r>
        <w:t xml:space="preserve">. </w:t>
      </w:r>
    </w:p>
    <w:p w:rsidR="003A64EC" w:rsidP="00AC3743" w14:paraId="0396E831" w14:textId="27111A7B">
      <w:r>
        <w:t>Undervisningen ska dock enligt lagar, regler och styrdokument fortfarande vara icke-konfessionell. Dessutom ska grundläggande demokratiska värderingar fortfarande styra både skolorna och undervisningen. Utöver det finns krav på allsidighet och saklighet i själva undervisningen. Dessa krav stipuleras i en regeringspromemoria (2007-10-12), i skollagen (1</w:t>
      </w:r>
      <w:r w:rsidR="00606A71">
        <w:t> </w:t>
      </w:r>
      <w:r>
        <w:t>kap. 6</w:t>
      </w:r>
      <w:r w:rsidR="00606A71">
        <w:t> och </w:t>
      </w:r>
      <w:r>
        <w:t>7</w:t>
      </w:r>
      <w:r w:rsidR="00606A71">
        <w:t> §</w:t>
      </w:r>
      <w:r>
        <w:t>§) samt i LGR</w:t>
      </w:r>
      <w:r w:rsidR="00606A71">
        <w:t> </w:t>
      </w:r>
      <w:r w:rsidR="00440F72">
        <w:t>22</w:t>
      </w:r>
      <w:r>
        <w:t xml:space="preserve"> (sidan</w:t>
      </w:r>
      <w:r w:rsidR="00606A71">
        <w:t> </w:t>
      </w:r>
      <w:r w:rsidR="00440F72">
        <w:t>5</w:t>
      </w:r>
      <w:r>
        <w:t>).</w:t>
      </w:r>
    </w:p>
    <w:p w:rsidR="003A64EC" w:rsidP="00AC3743" w14:paraId="4F5650E1" w14:textId="1FFA64C8">
      <w:r>
        <w:t>Rapporter om missförhållanden på konfessionella friskolor har avlöst varandra genom åren. Även om vissa missförhållanden tidigare har uppmärksammats på</w:t>
      </w:r>
      <w:r w:rsidR="002F72A4">
        <w:t xml:space="preserve"> några </w:t>
      </w:r>
      <w:r w:rsidR="002F72A4">
        <w:t>enskilda</w:t>
      </w:r>
      <w:r>
        <w:t xml:space="preserve"> kristna friskolor, är det på de muslimska friskolorna som problematiken </w:t>
      </w:r>
      <w:r w:rsidR="006A0E0B">
        <w:t xml:space="preserve">bevisligen </w:t>
      </w:r>
      <w:r w:rsidR="00997BE9">
        <w:t xml:space="preserve">har varit </w:t>
      </w:r>
      <w:r>
        <w:t>som störst.</w:t>
      </w:r>
    </w:p>
    <w:p w:rsidR="008900EA" w:rsidP="00AC3743" w14:paraId="7ED35F7E" w14:textId="21D21A6E">
      <w:r w:rsidRPr="008900EA">
        <w:t xml:space="preserve">Redan 2003 gjorde journalisten Evin </w:t>
      </w:r>
      <w:r w:rsidRPr="008900EA">
        <w:t>Rubar</w:t>
      </w:r>
      <w:r w:rsidRPr="008900EA">
        <w:t xml:space="preserve"> ett uppmärksammat undersökande reportage kallat </w:t>
      </w:r>
      <w:r w:rsidRPr="00256C3E">
        <w:rPr>
          <w:i/>
          <w:iCs/>
        </w:rPr>
        <w:t>I skolans våld</w:t>
      </w:r>
      <w:r w:rsidRPr="008900EA">
        <w:t>, där mycket grova missförhållanden på tio muslimska friskolor lades i dagen. Det framkom bland annat att skolor underlät att anmäla så pass grovt våld att det närmast kan jämföras med tortyr av skolbarn och att skolor underlät att rapportera om uppenbart tvångsgifte.</w:t>
      </w:r>
    </w:p>
    <w:p w:rsidR="00281780" w:rsidP="00AC3743" w14:paraId="74A39711" w14:textId="6F35E650">
      <w:r>
        <w:t xml:space="preserve">2016 rapporterade Lärarnas Nyheter </w:t>
      </w:r>
      <w:r w:rsidR="00256C3E">
        <w:t>att</w:t>
      </w:r>
      <w:r>
        <w:t xml:space="preserve"> </w:t>
      </w:r>
      <w:r w:rsidR="0030108C">
        <w:t>Al-</w:t>
      </w:r>
      <w:r w:rsidR="0030108C">
        <w:t>Azharskolan</w:t>
      </w:r>
      <w:r w:rsidR="0030108C">
        <w:t xml:space="preserve"> i Vällingby hade </w:t>
      </w:r>
      <w:r>
        <w:t>köns</w:t>
      </w:r>
      <w:r w:rsidR="00AC3743">
        <w:softHyphen/>
      </w:r>
      <w:r>
        <w:t xml:space="preserve">uppdelad idrottsundervisning </w:t>
      </w:r>
      <w:r w:rsidR="0030108C">
        <w:t xml:space="preserve">som en del av sin </w:t>
      </w:r>
      <w:r>
        <w:t>profil. Enligt Håkan Larsson, professor vid Gymnastik- och idrottshögskolan, innebär en sådan uppdelning att ”eleverna inte får möjlighet att lära sig att behandla medmänniskor som individer utan i första hand som könsvarelser”. Larsson mena</w:t>
      </w:r>
      <w:r w:rsidR="008D21BC">
        <w:t>de</w:t>
      </w:r>
      <w:r>
        <w:t xml:space="preserve"> dessutom att reaktionen från Skolinspektionen hade varit en helt annan om det hade rört sig om en icke-muslimsk skola, vilket i så fall tyder på att Skolinspektionen inte behandlar alla skolor lika samt att man är undfallande gentemot islams utbredda kvinnoförtryck. </w:t>
      </w:r>
      <w:r w:rsidRPr="00051622">
        <w:t xml:space="preserve">2017 avslöjade programmet Kalla Fakta </w:t>
      </w:r>
      <w:r>
        <w:t xml:space="preserve">dessutom </w:t>
      </w:r>
      <w:r w:rsidRPr="00051622">
        <w:t>att Al-</w:t>
      </w:r>
      <w:r w:rsidRPr="00051622">
        <w:t>Azharskolan</w:t>
      </w:r>
      <w:r w:rsidRPr="00051622">
        <w:t xml:space="preserve"> delade upp flickor och pojkar på skolbussen. Det visade sig att flickorna tvingades använda de bakre dörrarna på skolbussen och sitta längst bak i bussen medan pojkarna använde de främre dörrarna och fick sitta längst fram. Även under skolans bönestunder delades eleverna upp efter kön, där flickorna fick sitta i ett rum och pojkarna i ett annat. Ett år senare rapporterades det att ägarna till friskole</w:t>
      </w:r>
      <w:r w:rsidR="00AC3743">
        <w:softHyphen/>
      </w:r>
      <w:r w:rsidRPr="00051622">
        <w:t>koncernen hade häktats misstänkta för ekonomisk brottslighet och penningtvätt.</w:t>
      </w:r>
    </w:p>
    <w:p w:rsidR="008900EA" w:rsidP="00AC3743" w14:paraId="175579FF" w14:textId="01D17CA8">
      <w:r w:rsidRPr="00051622">
        <w:t xml:space="preserve">Vidare har vi de senaste åren tagit del av uppgifter som exempelvis gör gällande att beslöjade småflickor tvingas sitta bakom pojkarna längst bak i klassrummet (Växjö </w:t>
      </w:r>
      <w:r w:rsidR="00531696">
        <w:t>I</w:t>
      </w:r>
      <w:r w:rsidRPr="00051622">
        <w:t>slamiska skola) och att flickor med menstruation varit ovälkomna till delar av under</w:t>
      </w:r>
      <w:r w:rsidR="00AC3743">
        <w:softHyphen/>
      </w:r>
      <w:r w:rsidRPr="00051622">
        <w:t>visningen (</w:t>
      </w:r>
      <w:r w:rsidRPr="00051622">
        <w:t>Römosseskolorna</w:t>
      </w:r>
      <w:r w:rsidRPr="00051622">
        <w:t xml:space="preserve"> i Göteborg). Andra skolor har kritiserats för bristande trygghet och studiero samt en rad brister i undervisning och uppföljning (muslimska Jasminskolan i Norrköping), men också brister vad gäller utbildning, individuella utvecklingsplaner och särskilt stöd (Centralskolan Al-Huda i Stockholm). </w:t>
      </w:r>
    </w:p>
    <w:p w:rsidR="00DC5EAA" w:rsidP="00AC3743" w14:paraId="0194F0DC" w14:textId="5CA7FA98">
      <w:r w:rsidRPr="00AC3743">
        <w:rPr>
          <w:spacing w:val="-1"/>
        </w:rPr>
        <w:t>Förutom detta har e</w:t>
      </w:r>
      <w:r w:rsidRPr="00AC3743" w:rsidR="00281780">
        <w:rPr>
          <w:spacing w:val="-1"/>
        </w:rPr>
        <w:t xml:space="preserve">n lång rad islamistkopplingar </w:t>
      </w:r>
      <w:r w:rsidRPr="00AC3743">
        <w:rPr>
          <w:spacing w:val="-1"/>
        </w:rPr>
        <w:t>a</w:t>
      </w:r>
      <w:r w:rsidRPr="00AC3743" w:rsidR="00281780">
        <w:rPr>
          <w:spacing w:val="-1"/>
        </w:rPr>
        <w:t>vslöjats. 2018 avslöjade</w:t>
      </w:r>
      <w:r w:rsidRPr="00AC3743" w:rsidR="008D21BC">
        <w:rPr>
          <w:spacing w:val="-1"/>
        </w:rPr>
        <w:t xml:space="preserve"> </w:t>
      </w:r>
      <w:r w:rsidRPr="00AC3743" w:rsidR="00E51861">
        <w:rPr>
          <w:spacing w:val="-1"/>
        </w:rPr>
        <w:t xml:space="preserve">exempelvis </w:t>
      </w:r>
      <w:r w:rsidRPr="00281780" w:rsidR="00281780">
        <w:t>Svenska Dagbladet att Alsalamskolan i Örebro hade mottagit miljonbelopp av Saudi</w:t>
      </w:r>
      <w:r w:rsidR="00AC3743">
        <w:softHyphen/>
      </w:r>
      <w:r w:rsidRPr="00281780" w:rsidR="00281780">
        <w:t>arabien. Pengarna hade inkommit via stiftelsen Al-</w:t>
      </w:r>
      <w:r w:rsidRPr="00281780" w:rsidR="00281780">
        <w:t>Risalah</w:t>
      </w:r>
      <w:r w:rsidRPr="00281780" w:rsidR="00281780">
        <w:t xml:space="preserve"> som dessutom driver av Saudiarabien finansierade moskéer. Hur många friskolor i Sverige som </w:t>
      </w:r>
      <w:r w:rsidR="008D21BC">
        <w:t xml:space="preserve">då </w:t>
      </w:r>
      <w:r w:rsidRPr="00281780" w:rsidR="00281780">
        <w:t>finansiera</w:t>
      </w:r>
      <w:r w:rsidR="008D21BC">
        <w:t>de</w:t>
      </w:r>
      <w:r w:rsidRPr="00281780" w:rsidR="00281780">
        <w:t>s via utländska medel k</w:t>
      </w:r>
      <w:r w:rsidR="00051DC0">
        <w:t>unde</w:t>
      </w:r>
      <w:r w:rsidRPr="00281780" w:rsidR="00281780">
        <w:t xml:space="preserve"> Skolinspektionen dock inte svara på. Detta eftersom de </w:t>
      </w:r>
      <w:r w:rsidR="00CD5F86">
        <w:t>ofta drivs</w:t>
      </w:r>
      <w:r w:rsidRPr="00281780" w:rsidR="00281780">
        <w:t xml:space="preserve"> som stiftelser, vilket gör det svårt att granska. Alsalamskolan ha</w:t>
      </w:r>
      <w:r w:rsidR="008D21BC">
        <w:t>de</w:t>
      </w:r>
      <w:r w:rsidRPr="00281780" w:rsidR="00281780">
        <w:t xml:space="preserve"> tidigare dessutom mottagit skarp kritik av Skolinspektionen, inte minst för sin köns</w:t>
      </w:r>
      <w:r w:rsidR="00231174">
        <w:t>upp</w:t>
      </w:r>
      <w:r w:rsidRPr="00281780" w:rsidR="00281780">
        <w:t>delade undervisning och oförmåga att följa kursplanerna.</w:t>
      </w:r>
    </w:p>
    <w:p w:rsidR="002F72A4" w:rsidP="00AC3743" w14:paraId="077A0040" w14:textId="149FF21B">
      <w:r w:rsidRPr="00281780">
        <w:t xml:space="preserve">2019 kunde vi </w:t>
      </w:r>
      <w:r w:rsidR="007F56D3">
        <w:t>läs</w:t>
      </w:r>
      <w:r w:rsidRPr="00281780">
        <w:t xml:space="preserve">a i Expressen att </w:t>
      </w:r>
      <w:r w:rsidR="00A75789">
        <w:t xml:space="preserve">flera </w:t>
      </w:r>
      <w:r w:rsidRPr="00281780">
        <w:t>förskolor och familjedaghem runt om i Sverige</w:t>
      </w:r>
      <w:r w:rsidR="00A75789">
        <w:t xml:space="preserve"> hade </w:t>
      </w:r>
      <w:r w:rsidR="0081300B">
        <w:t xml:space="preserve">tydliga </w:t>
      </w:r>
      <w:r w:rsidR="00A75789">
        <w:t>kopplingar till islamister</w:t>
      </w:r>
      <w:r w:rsidRPr="00281780">
        <w:t xml:space="preserve">. Enligt Magnus Ranstorp, terrorforskare vid Försvarshögskolan, handlar det om att man vill sluta sig gentemot det övriga samhället och att det ”börjar med förskolor och går ända upp till gymnasiet”. </w:t>
      </w:r>
    </w:p>
    <w:p w:rsidR="00AD5658" w:rsidP="00AC3743" w14:paraId="63521090" w14:textId="791BCDD8">
      <w:r w:rsidRPr="00281780">
        <w:t>I slutet på maj månad 2020 rapporterade Säpo att flera individer med direkta kopplingar till så kallade våldsbejakande extremistmiljöer driver förskolor och skolor i Sverige. Det rör</w:t>
      </w:r>
      <w:r w:rsidR="00E946E8">
        <w:t>de</w:t>
      </w:r>
      <w:r w:rsidRPr="00281780">
        <w:t xml:space="preserve"> sig </w:t>
      </w:r>
      <w:r w:rsidR="00E946E8">
        <w:t xml:space="preserve">då </w:t>
      </w:r>
      <w:r w:rsidRPr="00281780">
        <w:t>om ett tiotal skolor med kopplingar till våldsbejakande islamistisk extremism. Johan Olsson,</w:t>
      </w:r>
      <w:r w:rsidR="00476A90">
        <w:t xml:space="preserve"> dåvarande</w:t>
      </w:r>
      <w:r w:rsidRPr="00281780">
        <w:t xml:space="preserve"> operativ chef hos Säpo, berättade i Sveriges Radio att skolorna används för att sprida det han kallar ett ”ideologiskt budskap”</w:t>
      </w:r>
      <w:r w:rsidR="007F56D3">
        <w:t>. Samtidigt bedömde</w:t>
      </w:r>
      <w:r w:rsidR="009E04D5">
        <w:t xml:space="preserve"> Säpo </w:t>
      </w:r>
      <w:r w:rsidRPr="009E04D5" w:rsidR="009E04D5">
        <w:t xml:space="preserve">att verksamheten berörde hundratals barn och att etableringen av dessa skolor riskerade att bidra till tillväxten i de </w:t>
      </w:r>
      <w:r w:rsidR="003E3D74">
        <w:t xml:space="preserve">muslimska </w:t>
      </w:r>
      <w:r w:rsidRPr="009E04D5" w:rsidR="009E04D5">
        <w:t>extremist</w:t>
      </w:r>
      <w:r w:rsidR="00AC3743">
        <w:softHyphen/>
      </w:r>
      <w:r w:rsidRPr="009E04D5" w:rsidR="009E04D5">
        <w:t>miljöerna.</w:t>
      </w:r>
    </w:p>
    <w:p w:rsidR="0016100D" w:rsidP="00AC3743" w14:paraId="576DF6F9" w14:textId="44175579">
      <w:r>
        <w:t xml:space="preserve">Hösten 2022 rapporterade </w:t>
      </w:r>
      <w:r w:rsidR="006A58A3">
        <w:t>Göteborgs-Posten</w:t>
      </w:r>
      <w:r w:rsidRPr="000A689F" w:rsidR="000A689F">
        <w:t xml:space="preserve"> </w:t>
      </w:r>
      <w:r w:rsidR="00D925AB">
        <w:t xml:space="preserve">att </w:t>
      </w:r>
      <w:r w:rsidR="00231174">
        <w:t>k</w:t>
      </w:r>
      <w:r w:rsidR="00D925AB">
        <w:t xml:space="preserve">ammarrätten </w:t>
      </w:r>
      <w:r w:rsidR="00414D4E">
        <w:t xml:space="preserve">hade valt </w:t>
      </w:r>
      <w:r w:rsidR="00D925AB">
        <w:t xml:space="preserve">att gå på </w:t>
      </w:r>
      <w:r w:rsidRPr="000A689F" w:rsidR="00D925AB">
        <w:t>Skolinspektionen</w:t>
      </w:r>
      <w:r w:rsidR="00D925AB">
        <w:t xml:space="preserve">s linje och stänga </w:t>
      </w:r>
      <w:r w:rsidR="006A58A3">
        <w:t xml:space="preserve">de tre </w:t>
      </w:r>
      <w:r w:rsidRPr="000A689F" w:rsidR="000A689F">
        <w:t>Römosseskolorna</w:t>
      </w:r>
      <w:r w:rsidRPr="000A689F" w:rsidR="000A689F">
        <w:t xml:space="preserve"> i Göteborg.</w:t>
      </w:r>
      <w:r w:rsidR="00624835">
        <w:t xml:space="preserve"> </w:t>
      </w:r>
      <w:r w:rsidRPr="000A689F" w:rsidR="000A689F">
        <w:t xml:space="preserve">Detta efter </w:t>
      </w:r>
      <w:r w:rsidRPr="00AC3743" w:rsidR="000A689F">
        <w:rPr>
          <w:spacing w:val="-2"/>
        </w:rPr>
        <w:t>bristande kontroll och tillsyn över verksamheten samt allvarlig ekonomisk misskötsamhet</w:t>
      </w:r>
      <w:r w:rsidRPr="00AC3743" w:rsidR="00E1269B">
        <w:rPr>
          <w:spacing w:val="-2"/>
        </w:rPr>
        <w:t>.</w:t>
      </w:r>
      <w:r w:rsidR="00E1269B">
        <w:t xml:space="preserve"> M</w:t>
      </w:r>
      <w:r w:rsidRPr="000A689F" w:rsidR="000A689F">
        <w:t>an ha</w:t>
      </w:r>
      <w:r w:rsidR="00D04865">
        <w:t>de</w:t>
      </w:r>
      <w:r w:rsidRPr="000A689F" w:rsidR="000A689F">
        <w:t xml:space="preserve"> bland annat använt sig av bluffakturor för att slussa vidare mångmiljonbelopp till islamister i Somalia. Det ska även ha förts över flera miljoner till ett företag som bland annat har kopplingar till en individ som enligt Säpo utg</w:t>
      </w:r>
      <w:r w:rsidR="00815E72">
        <w:t>ör</w:t>
      </w:r>
      <w:r w:rsidRPr="000A689F" w:rsidR="000A689F">
        <w:t xml:space="preserve"> ett hot mot rikets säkerhet. </w:t>
      </w:r>
    </w:p>
    <w:p w:rsidR="00425F43" w:rsidP="00AC3743" w14:paraId="2B86A2A0" w14:textId="4F1CD403">
      <w:r>
        <w:t>Det är naturligtvis oacceptabelt att sådant förekommer i ett modernt land som säger sig vila på en humanistisk och demokratisk värdegrund.</w:t>
      </w:r>
      <w:r>
        <w:t xml:space="preserve"> </w:t>
      </w:r>
      <w:r w:rsidR="00D217FA">
        <w:t>D</w:t>
      </w:r>
      <w:r w:rsidR="00B02BB8">
        <w:t xml:space="preserve">et </w:t>
      </w:r>
      <w:r w:rsidR="00D217FA">
        <w:t xml:space="preserve">är </w:t>
      </w:r>
      <w:r w:rsidR="00B02BB8">
        <w:t xml:space="preserve">av största vikt </w:t>
      </w:r>
      <w:r w:rsidR="009C7187">
        <w:t xml:space="preserve">att vi </w:t>
      </w:r>
      <w:r w:rsidR="00AA34DF">
        <w:t xml:space="preserve">gör allt som står i vår makt för att </w:t>
      </w:r>
      <w:r w:rsidR="009C7187">
        <w:t xml:space="preserve">motverka den pågående islamiseringen av Sverige. Detta oavsett </w:t>
      </w:r>
      <w:r w:rsidR="00123FB6">
        <w:t>om den drivs på av krafter inom landets grä</w:t>
      </w:r>
      <w:r w:rsidR="00931FF6">
        <w:t xml:space="preserve">nser eller av islamistiska </w:t>
      </w:r>
      <w:r w:rsidR="00123FB6">
        <w:t xml:space="preserve">stater i den muslimska världen. </w:t>
      </w:r>
    </w:p>
    <w:p w:rsidR="005131C8" w:rsidP="00BA4426" w14:paraId="268EBF59" w14:textId="77777777">
      <w:r>
        <w:t>Det går dock i rätt riktning: i</w:t>
      </w:r>
      <w:r w:rsidR="00EC0A32">
        <w:t xml:space="preserve"> december 2023 rapporterade Svenska Dagbladet att bland </w:t>
      </w:r>
      <w:r w:rsidRPr="00EC0A32" w:rsidR="00EC0A32">
        <w:t>de 63 skolor som angett att de har konfessionell inriktning</w:t>
      </w:r>
      <w:r w:rsidR="00EC0A32">
        <w:t xml:space="preserve">, fanns det endast en </w:t>
      </w:r>
      <w:r w:rsidRPr="00AC3743" w:rsidR="00EC0A32">
        <w:rPr>
          <w:spacing w:val="-1"/>
        </w:rPr>
        <w:t>skola med muslimsk profil kvar</w:t>
      </w:r>
      <w:r w:rsidRPr="00AC3743" w:rsidR="00815E72">
        <w:rPr>
          <w:spacing w:val="-1"/>
        </w:rPr>
        <w:t xml:space="preserve">, nämligen </w:t>
      </w:r>
      <w:r w:rsidRPr="00AC3743" w:rsidR="00531696">
        <w:rPr>
          <w:spacing w:val="-1"/>
        </w:rPr>
        <w:t xml:space="preserve">ovan nämnda </w:t>
      </w:r>
      <w:r w:rsidRPr="00AC3743" w:rsidR="00815E72">
        <w:rPr>
          <w:spacing w:val="-1"/>
        </w:rPr>
        <w:t xml:space="preserve">Växjö Islamiska </w:t>
      </w:r>
      <w:r w:rsidRPr="00AC3743" w:rsidR="00531696">
        <w:rPr>
          <w:spacing w:val="-1"/>
        </w:rPr>
        <w:t>s</w:t>
      </w:r>
      <w:r w:rsidRPr="00AC3743" w:rsidR="00815E72">
        <w:rPr>
          <w:spacing w:val="-1"/>
        </w:rPr>
        <w:t>kola</w:t>
      </w:r>
      <w:r w:rsidRPr="00AC3743" w:rsidR="00EC0A32">
        <w:rPr>
          <w:spacing w:val="-1"/>
        </w:rPr>
        <w:t xml:space="preserve">. </w:t>
      </w:r>
      <w:r w:rsidRPr="00AC3743" w:rsidR="00A85386">
        <w:rPr>
          <w:spacing w:val="-1"/>
        </w:rPr>
        <w:t>Orsaken</w:t>
      </w:r>
      <w:r w:rsidR="00A85386">
        <w:t xml:space="preserve"> till detta är </w:t>
      </w:r>
      <w:r w:rsidR="00A94615">
        <w:t>att r</w:t>
      </w:r>
      <w:r w:rsidRPr="00A94615" w:rsidR="00A94615">
        <w:t>eg</w:t>
      </w:r>
      <w:r w:rsidR="004F2BBA">
        <w:t>elverket</w:t>
      </w:r>
      <w:r w:rsidRPr="00A94615" w:rsidR="00A94615">
        <w:t xml:space="preserve"> kring religiösa friskolor har skärpts</w:t>
      </w:r>
      <w:r w:rsidR="004F2BBA">
        <w:t xml:space="preserve"> de senaste åren</w:t>
      </w:r>
      <w:r w:rsidR="00A94615">
        <w:t xml:space="preserve">, vilket har lett till att </w:t>
      </w:r>
      <w:r w:rsidR="00A85386">
        <w:t xml:space="preserve">övriga </w:t>
      </w:r>
      <w:r w:rsidR="00A94615">
        <w:t xml:space="preserve">skolor </w:t>
      </w:r>
      <w:r w:rsidR="00683E19">
        <w:t xml:space="preserve">med muslimsk profil </w:t>
      </w:r>
      <w:r w:rsidRPr="00A94615" w:rsidR="00A94615">
        <w:t>har fått sina tillstånd återkallade</w:t>
      </w:r>
      <w:r w:rsidR="00A94615">
        <w:t>.</w:t>
      </w:r>
      <w:r w:rsidR="004F2BBA">
        <w:t xml:space="preserve"> </w:t>
      </w:r>
    </w:p>
    <w:p w:rsidR="00BB6339" w:rsidP="005131C8" w14:paraId="2C631EC3" w14:textId="6F06B441">
      <w:r>
        <w:t xml:space="preserve">Att </w:t>
      </w:r>
      <w:r w:rsidR="00DF3457">
        <w:t>det finns en</w:t>
      </w:r>
      <w:r w:rsidR="00EC0A32">
        <w:t xml:space="preserve"> hög grad av självsanering bland de</w:t>
      </w:r>
      <w:r w:rsidR="00C15BED">
        <w:t>ssa skolor</w:t>
      </w:r>
      <w:r>
        <w:t xml:space="preserve"> är dock inte tillräckligt. </w:t>
      </w:r>
      <w:r w:rsidR="008F6411">
        <w:t>För att säkerställa att samtliga elever i våra svenska skolor ges en rimlig möjlighet att bli en integrerad del av det svenska samhället</w:t>
      </w:r>
      <w:r w:rsidR="008A243E">
        <w:t>,</w:t>
      </w:r>
      <w:r w:rsidR="008F6411">
        <w:t xml:space="preserve"> är det viktigt att även Växjö Islamiska skola stängs ned. </w:t>
      </w:r>
      <w:r w:rsidR="00BA4426">
        <w:t xml:space="preserve">För att undvika att nya friskolor med muslimsk profil startas är det </w:t>
      </w:r>
      <w:r w:rsidR="008F6411">
        <w:t xml:space="preserve">dessutom nödvändigt </w:t>
      </w:r>
      <w:r w:rsidR="00BA4426">
        <w:t xml:space="preserve">att </w:t>
      </w:r>
      <w:r w:rsidR="00CA76C2">
        <w:t xml:space="preserve">även </w:t>
      </w:r>
      <w:r w:rsidR="00BA4426">
        <w:t xml:space="preserve">införa ett förbud mot </w:t>
      </w:r>
      <w:r w:rsidR="008F6411">
        <w:t xml:space="preserve">en </w:t>
      </w:r>
      <w:r w:rsidR="00BA4426">
        <w:t>nyetablering</w:t>
      </w:r>
      <w:r w:rsidR="004643A9">
        <w:t xml:space="preserve"> av sådana</w:t>
      </w:r>
      <w:r w:rsidR="00DD4EBD">
        <w:t xml:space="preserve">. </w:t>
      </w:r>
      <w:r w:rsidR="002C5AAA">
        <w:t xml:space="preserve"> </w:t>
      </w:r>
    </w:p>
    <w:sdt>
      <w:sdtPr>
        <w:alias w:val="CC_Underskrifter"/>
        <w:tag w:val="CC_Underskrifter"/>
        <w:id w:val="583496634"/>
        <w:lock w:val="sdtContentLocked"/>
        <w:placeholder>
          <w:docPart w:val="2413065556B24C0DBA0A56A6852C7DE0"/>
        </w:placeholder>
        <w:richText/>
      </w:sdtPr>
      <w:sdtContent>
        <w:p w:rsidR="00544A47" w:rsidP="00544A47" w14:paraId="0C95E7A7" w14:textId="77777777"/>
        <w:p w:rsidR="00544A47" w:rsidRPr="008E0FE2" w:rsidP="00544A47" w14:paraId="10ED1FF0" w14:textId="72E30170"/>
      </w:sdtContent>
    </w:sdt>
    <w:tbl>
      <w:tblPr>
        <w:tblCaption w:val="underskrifter"/>
        <w:tblW w:w="5000" w:type="pct"/>
        <w:tblLook w:val="04A0"/>
      </w:tblPr>
      <w:tblGrid>
        <w:gridCol w:w="4252"/>
        <w:gridCol w:w="4252"/>
      </w:tblGrid>
      <w:tr w14:paraId="4BC0E31B" w14:textId="77777777">
        <w:tblPrEx>
          <w:tblW w:w="5000" w:type="pct"/>
          <w:tblLook w:val="04A0"/>
        </w:tblPrEx>
        <w:trPr>
          <w:cantSplit/>
        </w:trPr>
        <w:tc>
          <w:tcPr>
            <w:tcW w:w="50" w:type="pct"/>
            <w:vAlign w:val="bottom"/>
          </w:tcPr>
          <w:p w:rsidR="00571A0A" w14:paraId="2F947C9A" w14:textId="77777777">
            <w:pPr>
              <w:pStyle w:val="Underskrifter"/>
              <w:spacing w:after="0"/>
            </w:pPr>
            <w:r>
              <w:t>Richard Jomshof (SD)</w:t>
            </w:r>
          </w:p>
        </w:tc>
        <w:tc>
          <w:tcPr>
            <w:tcW w:w="50" w:type="pct"/>
            <w:vAlign w:val="bottom"/>
          </w:tcPr>
          <w:p w:rsidR="00571A0A" w14:paraId="6E7CFB48" w14:textId="77777777">
            <w:pPr>
              <w:pStyle w:val="Underskrifter"/>
              <w:spacing w:after="0"/>
            </w:pPr>
          </w:p>
        </w:tc>
        <w:bookmarkEnd w:id="0"/>
      </w:tr>
      <w:bookmarkEnd w:id="1"/>
    </w:tbl>
    <w:p w:rsidR="004801AC" w:rsidRPr="008E0FE2" w:rsidP="008418A0" w14:paraId="5FE70DE0" w14:textId="33E09E15">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FAC4E1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152480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21649B">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18A0" w:rsidRPr="00544A47" w:rsidP="00544A47" w14:paraId="001A8D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6E43323" w14:textId="5BE6098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368DD1E181964B5DAED9612A7634FEC6"/>
                              </w:placeholder>
                              <w:text/>
                            </w:sdtPr>
                            <w:sdtContent>
                              <w:r w:rsidR="003A64EC">
                                <w:t>SD</w:t>
                              </w:r>
                            </w:sdtContent>
                          </w:sdt>
                          <w:sdt>
                            <w:sdtPr>
                              <w:alias w:val="CC_Noformat_Partinummer"/>
                              <w:tag w:val="CC_Noformat_Partinummer"/>
                              <w:id w:val="-1709555926"/>
                              <w:placeholder>
                                <w:docPart w:val="5AE51890DDB84FFEACECD2CDC41E1E4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00BFC5" w14:textId="77777777">
                    <w:pPr>
                      <w:jc w:val="right"/>
                    </w:pPr>
                    <w:sdt>
                      <w:sdtPr>
                        <w:alias w:val="CC_Noformat_Partikod"/>
                        <w:tag w:val="CC_Noformat_Partikod"/>
                        <w:id w:val="1094377847"/>
                        <w:placeholder>
                          <w:docPart w:val="368DD1E181964B5DAED9612A7634FEC6"/>
                        </w:placeholder>
                        <w:text/>
                      </w:sdtPr>
                      <w:sdtContent>
                        <w:r w:rsidR="003A64EC">
                          <w:t>SD</w:t>
                        </w:r>
                      </w:sdtContent>
                    </w:sdt>
                    <w:sdt>
                      <w:sdtPr>
                        <w:alias w:val="CC_Noformat_Partinummer"/>
                        <w:tag w:val="CC_Noformat_Partinummer"/>
                        <w:id w:val="2081459066"/>
                        <w:placeholder>
                          <w:docPart w:val="5AE51890DDB84FFEACECD2CDC41E1E40"/>
                        </w:placeholder>
                        <w:showingPlcHdr/>
                        <w:text/>
                      </w:sdtPr>
                      <w:sdtContent>
                        <w:r>
                          <w:t xml:space="preserve"> </w:t>
                        </w:r>
                      </w:sdtContent>
                    </w:sdt>
                  </w:p>
                </w:txbxContent>
              </v:textbox>
            </v:shape>
          </w:pict>
        </mc:Fallback>
      </mc:AlternateContent>
    </w:r>
  </w:p>
  <w:p w:rsidR="00262EA3" w:rsidRPr="00293C4F" w:rsidP="00776B74" w14:paraId="1B8A930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7A95A0" w14:textId="7470C727">
    <w:pPr>
      <w:jc w:val="right"/>
    </w:pPr>
  </w:p>
  <w:p w:rsidR="00262EA3" w:rsidP="00776B74" w14:paraId="2FCAF78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B4EFD8E" w14:textId="1E0DEBDD">
    <w:pPr>
      <w:jc w:val="right"/>
    </w:pPr>
    <w:bookmarkStart w:id="3" w:name="_Hlk50546834"/>
    <w:bookmarkStart w:id="4" w:name="_Hlk50546835"/>
    <w:bookmarkStart w:id="5" w:name="_Hlk147247523"/>
    <w:bookmarkStart w:id="6" w:name="_Hlk147247524"/>
    <w:bookmarkStart w:id="7" w:name="_Hlk209622853"/>
    <w:bookmarkStart w:id="8" w:name="_Hlk209622854"/>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61D646" w14:textId="77777777">
    <w:pPr>
      <w:pStyle w:val="FSHNormal"/>
      <w:spacing w:before="40"/>
    </w:pPr>
    <w:sdt>
      <w:sdtPr>
        <w:alias w:val="CC_Noformat_Motionstyp"/>
        <w:tag w:val="CC_Noformat_Motionstyp"/>
        <w:id w:val="1162973129"/>
        <w:lock w:val="sdtContentLocked"/>
        <w:text/>
        <w15:appearance w15:val="hidden"/>
      </w:sdtPr>
      <w:sdtContent>
        <w:r w:rsidR="0007243A">
          <w:t>Enskild motion</w:t>
        </w:r>
      </w:sdtContent>
    </w:sdt>
    <w:r w:rsidR="00821B36">
      <w:t xml:space="preserve"> </w:t>
    </w:r>
    <w:sdt>
      <w:sdtPr>
        <w:alias w:val="CC_Noformat_Partikod"/>
        <w:tag w:val="CC_Noformat_Partikod"/>
        <w:id w:val="1471015553"/>
        <w:text/>
      </w:sdtPr>
      <w:sdtContent>
        <w:r w:rsidR="003A64EC">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46623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D6451B5" w14:textId="6781DD6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7243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7243A">
          <w:t>:238</w:t>
        </w:r>
      </w:sdtContent>
    </w:sdt>
  </w:p>
  <w:p w:rsidR="00262EA3" w:rsidP="00E03A3D" w14:paraId="5C9F4A6B" w14:textId="77777777">
    <w:pPr>
      <w:pStyle w:val="Motionr"/>
    </w:pPr>
    <w:sdt>
      <w:sdtPr>
        <w:alias w:val="CC_Noformat_Avtext"/>
        <w:tag w:val="CC_Noformat_Avtext"/>
        <w:id w:val="-2020768203"/>
        <w:lock w:val="sdtContentLocked"/>
        <w:placeholder>
          <w:docPart w:val="DefaultPlaceholder_-1854013440"/>
        </w:placeholder>
        <w:text/>
        <w15:appearance w15:val="hidden"/>
      </w:sdtPr>
      <w:sdtContent>
        <w:r w:rsidR="0007243A">
          <w:t>av Richard Jomshof (SD)</w:t>
        </w:r>
      </w:sdtContent>
    </w:sdt>
  </w:p>
  <w:sdt>
    <w:sdtPr>
      <w:alias w:val="CC_Noformat_Rubtext"/>
      <w:tag w:val="CC_Noformat_Rubtext"/>
      <w:id w:val="-218060500"/>
      <w:lock w:val="sdtLocked"/>
      <w:placeholder>
        <w:docPart w:val="99532C1E93974A4EBBB4F226F5AA391A"/>
      </w:placeholder>
      <w:text/>
    </w:sdtPr>
    <w:sdtContent>
      <w:p w:rsidR="00262EA3" w:rsidP="00283E0F" w14:paraId="65F6D784" w14:textId="77777777">
        <w:pPr>
          <w:pStyle w:val="FSHRub2"/>
        </w:pPr>
        <w:r>
          <w:t>Förbud mot muslimska friskolor</w:t>
        </w:r>
      </w:p>
    </w:sdtContent>
  </w:sdt>
  <w:sdt>
    <w:sdtPr>
      <w:alias w:val="CC_Boilerplate_3"/>
      <w:tag w:val="CC_Boilerplate_3"/>
      <w:id w:val="1606463544"/>
      <w:lock w:val="sdtContentLocked"/>
      <w:text w:multiLine="1"/>
      <w15:appearance w15:val="hidden"/>
    </w:sdtPr>
    <w:sdtContent>
      <w:p w:rsidR="00262EA3" w:rsidP="00283E0F" w14:paraId="49B6CB54" w14:textId="77777777">
        <w:pPr>
          <w:pStyle w:val="FSHNormL"/>
        </w:pPr>
        <w:r>
          <w:br/>
        </w:r>
      </w:p>
    </w:sdtContent>
  </w:sdt>
  <w:bookmarkEnd w:id="8" w:displacedByCustomXml="prev"/>
  <w:bookmarkEnd w:id="7" w:displacedByCustomXml="prev"/>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16826941">
    <w:abstractNumId w:val="9"/>
  </w:num>
  <w:num w:numId="2" w16cid:durableId="660355341">
    <w:abstractNumId w:val="8"/>
  </w:num>
  <w:num w:numId="3" w16cid:durableId="1821146743">
    <w:abstractNumId w:val="7"/>
  </w:num>
  <w:num w:numId="4" w16cid:durableId="351076377">
    <w:abstractNumId w:val="6"/>
  </w:num>
  <w:num w:numId="5" w16cid:durableId="1709335536">
    <w:abstractNumId w:val="5"/>
  </w:num>
  <w:num w:numId="6" w16cid:durableId="1947274307">
    <w:abstractNumId w:val="4"/>
  </w:num>
  <w:num w:numId="7" w16cid:durableId="2093621230">
    <w:abstractNumId w:val="3"/>
  </w:num>
  <w:num w:numId="8" w16cid:durableId="876891893">
    <w:abstractNumId w:val="2"/>
  </w:num>
  <w:num w:numId="9" w16cid:durableId="1922716163">
    <w:abstractNumId w:val="1"/>
  </w:num>
  <w:num w:numId="10" w16cid:durableId="1740051647">
    <w:abstractNumId w:val="0"/>
  </w:num>
  <w:num w:numId="11" w16cid:durableId="119888276">
    <w:abstractNumId w:val="27"/>
  </w:num>
  <w:num w:numId="12" w16cid:durableId="1739667697">
    <w:abstractNumId w:val="26"/>
  </w:num>
  <w:num w:numId="13" w16cid:durableId="1098409896">
    <w:abstractNumId w:val="16"/>
  </w:num>
  <w:num w:numId="14" w16cid:durableId="1963417416">
    <w:abstractNumId w:val="19"/>
  </w:num>
  <w:num w:numId="15" w16cid:durableId="1535733190">
    <w:abstractNumId w:val="13"/>
  </w:num>
  <w:num w:numId="16" w16cid:durableId="335504276">
    <w:abstractNumId w:val="30"/>
  </w:num>
  <w:num w:numId="17" w16cid:durableId="1706255105">
    <w:abstractNumId w:val="37"/>
  </w:num>
  <w:num w:numId="18" w16cid:durableId="1671441720">
    <w:abstractNumId w:val="28"/>
  </w:num>
  <w:num w:numId="19" w16cid:durableId="944117773">
    <w:abstractNumId w:val="28"/>
  </w:num>
  <w:num w:numId="20" w16cid:durableId="133791666">
    <w:abstractNumId w:val="28"/>
  </w:num>
  <w:num w:numId="21" w16cid:durableId="1168136854">
    <w:abstractNumId w:val="23"/>
  </w:num>
  <w:num w:numId="22" w16cid:durableId="1611887558">
    <w:abstractNumId w:val="14"/>
  </w:num>
  <w:num w:numId="23" w16cid:durableId="338966739">
    <w:abstractNumId w:val="20"/>
  </w:num>
  <w:num w:numId="24" w16cid:durableId="95442714">
    <w:abstractNumId w:val="10"/>
  </w:num>
  <w:num w:numId="25" w16cid:durableId="2091846245">
    <w:abstractNumId w:val="22"/>
  </w:num>
  <w:num w:numId="26" w16cid:durableId="397828166">
    <w:abstractNumId w:val="33"/>
  </w:num>
  <w:num w:numId="27" w16cid:durableId="1246692617">
    <w:abstractNumId w:val="29"/>
  </w:num>
  <w:num w:numId="28" w16cid:durableId="2076590322">
    <w:abstractNumId w:val="25"/>
  </w:num>
  <w:num w:numId="29" w16cid:durableId="2129623651">
    <w:abstractNumId w:val="31"/>
  </w:num>
  <w:num w:numId="30" w16cid:durableId="201015141">
    <w:abstractNumId w:val="15"/>
  </w:num>
  <w:num w:numId="31" w16cid:durableId="176621594">
    <w:abstractNumId w:val="17"/>
  </w:num>
  <w:num w:numId="32" w16cid:durableId="1729450087">
    <w:abstractNumId w:val="12"/>
  </w:num>
  <w:num w:numId="33" w16cid:durableId="845752807">
    <w:abstractNumId w:val="21"/>
  </w:num>
  <w:num w:numId="34" w16cid:durableId="1358509437">
    <w:abstractNumId w:val="24"/>
  </w:num>
  <w:num w:numId="35" w16cid:durableId="1943950409">
    <w:abstractNumId w:val="31"/>
    <w:lvlOverride w:ilvl="0">
      <w:startOverride w:val="1"/>
    </w:lvlOverride>
  </w:num>
  <w:num w:numId="36" w16cid:durableId="1187715284">
    <w:abstractNumId w:val="36"/>
  </w:num>
  <w:num w:numId="37" w16cid:durableId="960722297">
    <w:abstractNumId w:val="35"/>
  </w:num>
  <w:num w:numId="38" w16cid:durableId="423644932">
    <w:abstractNumId w:val="32"/>
  </w:num>
  <w:num w:numId="39" w16cid:durableId="15616707">
    <w:abstractNumId w:val="31"/>
    <w:lvlOverride w:ilvl="0">
      <w:startOverride w:val="1"/>
    </w:lvlOverride>
  </w:num>
  <w:num w:numId="40" w16cid:durableId="1373531523">
    <w:abstractNumId w:val="18"/>
  </w:num>
  <w:num w:numId="41" w16cid:durableId="90273568">
    <w:abstractNumId w:val="11"/>
  </w:num>
  <w:num w:numId="42" w16cid:durableId="160800590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EC"/>
    <w:rsid w:val="000000E0"/>
    <w:rsid w:val="0000042B"/>
    <w:rsid w:val="00000761"/>
    <w:rsid w:val="00000E59"/>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3108"/>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0BA"/>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87"/>
    <w:rsid w:val="00050A98"/>
    <w:rsid w:val="00050DBC"/>
    <w:rsid w:val="00051622"/>
    <w:rsid w:val="0005184F"/>
    <w:rsid w:val="00051929"/>
    <w:rsid w:val="00051DC0"/>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3A"/>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603"/>
    <w:rsid w:val="00094A50"/>
    <w:rsid w:val="00094A68"/>
    <w:rsid w:val="00094AC0"/>
    <w:rsid w:val="00094BFD"/>
    <w:rsid w:val="000953C2"/>
    <w:rsid w:val="0009550E"/>
    <w:rsid w:val="00095B69"/>
    <w:rsid w:val="000A06E9"/>
    <w:rsid w:val="000A1014"/>
    <w:rsid w:val="000A19A5"/>
    <w:rsid w:val="000A1D1D"/>
    <w:rsid w:val="000A1FB0"/>
    <w:rsid w:val="000A2547"/>
    <w:rsid w:val="000A2668"/>
    <w:rsid w:val="000A3770"/>
    <w:rsid w:val="000A3A14"/>
    <w:rsid w:val="000A4671"/>
    <w:rsid w:val="000A4821"/>
    <w:rsid w:val="000A4FED"/>
    <w:rsid w:val="000A52B8"/>
    <w:rsid w:val="000A620B"/>
    <w:rsid w:val="000A689F"/>
    <w:rsid w:val="000A6935"/>
    <w:rsid w:val="000A6F87"/>
    <w:rsid w:val="000B22C0"/>
    <w:rsid w:val="000B2DAD"/>
    <w:rsid w:val="000B2E6B"/>
    <w:rsid w:val="000B3279"/>
    <w:rsid w:val="000B3BB1"/>
    <w:rsid w:val="000B4478"/>
    <w:rsid w:val="000B472D"/>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3FB6"/>
    <w:rsid w:val="0012443D"/>
    <w:rsid w:val="00124543"/>
    <w:rsid w:val="001247ED"/>
    <w:rsid w:val="00124ACE"/>
    <w:rsid w:val="00124ED7"/>
    <w:rsid w:val="00130490"/>
    <w:rsid w:val="001304AF"/>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00D"/>
    <w:rsid w:val="00161EC6"/>
    <w:rsid w:val="0016215C"/>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389"/>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49B"/>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26119"/>
    <w:rsid w:val="00230143"/>
    <w:rsid w:val="0023042C"/>
    <w:rsid w:val="00231174"/>
    <w:rsid w:val="00231E1F"/>
    <w:rsid w:val="00232A75"/>
    <w:rsid w:val="00232D3A"/>
    <w:rsid w:val="00233501"/>
    <w:rsid w:val="002336A3"/>
    <w:rsid w:val="002336C7"/>
    <w:rsid w:val="002344F4"/>
    <w:rsid w:val="00234A25"/>
    <w:rsid w:val="00234C87"/>
    <w:rsid w:val="002350F5"/>
    <w:rsid w:val="00235535"/>
    <w:rsid w:val="0023665B"/>
    <w:rsid w:val="00236D33"/>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5329"/>
    <w:rsid w:val="00255C92"/>
    <w:rsid w:val="00256C3E"/>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38A4"/>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1780"/>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3E4E"/>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105"/>
    <w:rsid w:val="002A4323"/>
    <w:rsid w:val="002A49B7"/>
    <w:rsid w:val="002A4E10"/>
    <w:rsid w:val="002A5523"/>
    <w:rsid w:val="002A5BEB"/>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1B46"/>
    <w:rsid w:val="002C3879"/>
    <w:rsid w:val="002C3E32"/>
    <w:rsid w:val="002C4B2D"/>
    <w:rsid w:val="002C4D23"/>
    <w:rsid w:val="002C4E34"/>
    <w:rsid w:val="002C51D6"/>
    <w:rsid w:val="002C52A4"/>
    <w:rsid w:val="002C563C"/>
    <w:rsid w:val="002C5AAA"/>
    <w:rsid w:val="002C5D51"/>
    <w:rsid w:val="002C6280"/>
    <w:rsid w:val="002C686F"/>
    <w:rsid w:val="002C6A56"/>
    <w:rsid w:val="002C7993"/>
    <w:rsid w:val="002C7CA4"/>
    <w:rsid w:val="002D0111"/>
    <w:rsid w:val="002D01CA"/>
    <w:rsid w:val="002D091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2F72A4"/>
    <w:rsid w:val="0030108C"/>
    <w:rsid w:val="003010E0"/>
    <w:rsid w:val="003032C9"/>
    <w:rsid w:val="00303C09"/>
    <w:rsid w:val="0030446D"/>
    <w:rsid w:val="00304E25"/>
    <w:rsid w:val="0030531E"/>
    <w:rsid w:val="003053E0"/>
    <w:rsid w:val="0030562F"/>
    <w:rsid w:val="00305C28"/>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D2B"/>
    <w:rsid w:val="00326E82"/>
    <w:rsid w:val="003307CC"/>
    <w:rsid w:val="00331427"/>
    <w:rsid w:val="003335C2"/>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7325"/>
    <w:rsid w:val="00357840"/>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7717D"/>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4EC"/>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58"/>
    <w:rsid w:val="003E3C81"/>
    <w:rsid w:val="003E3D74"/>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4D4E"/>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5F43"/>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6A4"/>
    <w:rsid w:val="00435841"/>
    <w:rsid w:val="0043660E"/>
    <w:rsid w:val="00436F91"/>
    <w:rsid w:val="00437455"/>
    <w:rsid w:val="00437FBC"/>
    <w:rsid w:val="004409FE"/>
    <w:rsid w:val="00440BFE"/>
    <w:rsid w:val="00440F72"/>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434B"/>
    <w:rsid w:val="004643A9"/>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A90"/>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317"/>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5B5E"/>
    <w:rsid w:val="004B5C44"/>
    <w:rsid w:val="004B626D"/>
    <w:rsid w:val="004B6CB9"/>
    <w:rsid w:val="004B7B5D"/>
    <w:rsid w:val="004C051E"/>
    <w:rsid w:val="004C0749"/>
    <w:rsid w:val="004C08A1"/>
    <w:rsid w:val="004C1277"/>
    <w:rsid w:val="004C27E5"/>
    <w:rsid w:val="004C2908"/>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0E98"/>
    <w:rsid w:val="004F10F0"/>
    <w:rsid w:val="004F1398"/>
    <w:rsid w:val="004F2BBA"/>
    <w:rsid w:val="004F2C12"/>
    <w:rsid w:val="004F2C26"/>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1C8"/>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AF7"/>
    <w:rsid w:val="00524D25"/>
    <w:rsid w:val="005266EF"/>
    <w:rsid w:val="00526C4A"/>
    <w:rsid w:val="005305C6"/>
    <w:rsid w:val="005315D0"/>
    <w:rsid w:val="00531696"/>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4A47"/>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039"/>
    <w:rsid w:val="00567212"/>
    <w:rsid w:val="005678B2"/>
    <w:rsid w:val="0057199F"/>
    <w:rsid w:val="00571A0A"/>
    <w:rsid w:val="00572360"/>
    <w:rsid w:val="005723E6"/>
    <w:rsid w:val="005726D4"/>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7AF"/>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41A3"/>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A71"/>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835"/>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3815"/>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E19"/>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0E0B"/>
    <w:rsid w:val="006A1413"/>
    <w:rsid w:val="006A1BAD"/>
    <w:rsid w:val="006A2360"/>
    <w:rsid w:val="006A42AF"/>
    <w:rsid w:val="006A46A8"/>
    <w:rsid w:val="006A55E1"/>
    <w:rsid w:val="006A58A3"/>
    <w:rsid w:val="006A5CAE"/>
    <w:rsid w:val="006A6205"/>
    <w:rsid w:val="006A64C1"/>
    <w:rsid w:val="006A6D09"/>
    <w:rsid w:val="006A7198"/>
    <w:rsid w:val="006A7E51"/>
    <w:rsid w:val="006B0420"/>
    <w:rsid w:val="006B0601"/>
    <w:rsid w:val="006B256A"/>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893"/>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BA"/>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01C"/>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8AD"/>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6C"/>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069B"/>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6D3"/>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00B"/>
    <w:rsid w:val="0081418C"/>
    <w:rsid w:val="00814412"/>
    <w:rsid w:val="0081552A"/>
    <w:rsid w:val="00815E72"/>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74D"/>
    <w:rsid w:val="00825DD8"/>
    <w:rsid w:val="00826341"/>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18A0"/>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C51"/>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2A23"/>
    <w:rsid w:val="0088342E"/>
    <w:rsid w:val="00883544"/>
    <w:rsid w:val="00883DE1"/>
    <w:rsid w:val="0088439D"/>
    <w:rsid w:val="00884F50"/>
    <w:rsid w:val="00884F52"/>
    <w:rsid w:val="008851F6"/>
    <w:rsid w:val="00885539"/>
    <w:rsid w:val="0088630D"/>
    <w:rsid w:val="008874DD"/>
    <w:rsid w:val="00887853"/>
    <w:rsid w:val="00887F8A"/>
    <w:rsid w:val="008900EA"/>
    <w:rsid w:val="00890486"/>
    <w:rsid w:val="00890724"/>
    <w:rsid w:val="00891A8C"/>
    <w:rsid w:val="00891C99"/>
    <w:rsid w:val="00893628"/>
    <w:rsid w:val="00893D2B"/>
    <w:rsid w:val="00894507"/>
    <w:rsid w:val="008952CB"/>
    <w:rsid w:val="0089649B"/>
    <w:rsid w:val="00896B22"/>
    <w:rsid w:val="0089737D"/>
    <w:rsid w:val="00897767"/>
    <w:rsid w:val="008A0566"/>
    <w:rsid w:val="008A06C2"/>
    <w:rsid w:val="008A07AE"/>
    <w:rsid w:val="008A163E"/>
    <w:rsid w:val="008A23C8"/>
    <w:rsid w:val="008A243E"/>
    <w:rsid w:val="008A2992"/>
    <w:rsid w:val="008A3DB6"/>
    <w:rsid w:val="008A4F95"/>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21BC"/>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6411"/>
    <w:rsid w:val="008F746E"/>
    <w:rsid w:val="008F7BEB"/>
    <w:rsid w:val="00900DFF"/>
    <w:rsid w:val="00900EB8"/>
    <w:rsid w:val="0090172D"/>
    <w:rsid w:val="0090195A"/>
    <w:rsid w:val="00902AB6"/>
    <w:rsid w:val="00902EE4"/>
    <w:rsid w:val="00903C78"/>
    <w:rsid w:val="00903FEE"/>
    <w:rsid w:val="009043FE"/>
    <w:rsid w:val="009044E4"/>
    <w:rsid w:val="0090476E"/>
    <w:rsid w:val="00904DBD"/>
    <w:rsid w:val="0090574E"/>
    <w:rsid w:val="0090578D"/>
    <w:rsid w:val="00905940"/>
    <w:rsid w:val="00905C36"/>
    <w:rsid w:val="00905F89"/>
    <w:rsid w:val="00906C44"/>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5E8A"/>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1FF6"/>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5B24"/>
    <w:rsid w:val="0097703A"/>
    <w:rsid w:val="00977E01"/>
    <w:rsid w:val="009806B2"/>
    <w:rsid w:val="00980BA4"/>
    <w:rsid w:val="0098142A"/>
    <w:rsid w:val="009818AD"/>
    <w:rsid w:val="00981A13"/>
    <w:rsid w:val="0098267A"/>
    <w:rsid w:val="0098312F"/>
    <w:rsid w:val="0098383F"/>
    <w:rsid w:val="00983AC8"/>
    <w:rsid w:val="009841A7"/>
    <w:rsid w:val="0098539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452"/>
    <w:rsid w:val="00995820"/>
    <w:rsid w:val="00995DD1"/>
    <w:rsid w:val="009967F7"/>
    <w:rsid w:val="00996C92"/>
    <w:rsid w:val="00997BE9"/>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6D"/>
    <w:rsid w:val="009C2ABD"/>
    <w:rsid w:val="009C313E"/>
    <w:rsid w:val="009C340B"/>
    <w:rsid w:val="009C3F94"/>
    <w:rsid w:val="009C418E"/>
    <w:rsid w:val="009C4A1F"/>
    <w:rsid w:val="009C5468"/>
    <w:rsid w:val="009C58BB"/>
    <w:rsid w:val="009C5B8D"/>
    <w:rsid w:val="009C6332"/>
    <w:rsid w:val="009C6E42"/>
    <w:rsid w:val="009C6FEF"/>
    <w:rsid w:val="009C7187"/>
    <w:rsid w:val="009C71BD"/>
    <w:rsid w:val="009C7F48"/>
    <w:rsid w:val="009D06F3"/>
    <w:rsid w:val="009D0B29"/>
    <w:rsid w:val="009D2050"/>
    <w:rsid w:val="009D2291"/>
    <w:rsid w:val="009D279D"/>
    <w:rsid w:val="009D3B17"/>
    <w:rsid w:val="009D3B81"/>
    <w:rsid w:val="009D4D26"/>
    <w:rsid w:val="009D4EC6"/>
    <w:rsid w:val="009D51E6"/>
    <w:rsid w:val="009D5B25"/>
    <w:rsid w:val="009D5EB2"/>
    <w:rsid w:val="009D6702"/>
    <w:rsid w:val="009D7355"/>
    <w:rsid w:val="009D760B"/>
    <w:rsid w:val="009D7646"/>
    <w:rsid w:val="009D7693"/>
    <w:rsid w:val="009E04D5"/>
    <w:rsid w:val="009E153C"/>
    <w:rsid w:val="009E188F"/>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4B7"/>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5789"/>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386"/>
    <w:rsid w:val="00A85CEC"/>
    <w:rsid w:val="00A864CE"/>
    <w:rsid w:val="00A866F8"/>
    <w:rsid w:val="00A8670F"/>
    <w:rsid w:val="00A869D5"/>
    <w:rsid w:val="00A904B3"/>
    <w:rsid w:val="00A906B6"/>
    <w:rsid w:val="00A919F2"/>
    <w:rsid w:val="00A91A50"/>
    <w:rsid w:val="00A91F7E"/>
    <w:rsid w:val="00A92B79"/>
    <w:rsid w:val="00A92BE2"/>
    <w:rsid w:val="00A930A8"/>
    <w:rsid w:val="00A942F1"/>
    <w:rsid w:val="00A94615"/>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BD2"/>
    <w:rsid w:val="00AA2DC2"/>
    <w:rsid w:val="00AA34DF"/>
    <w:rsid w:val="00AA362D"/>
    <w:rsid w:val="00AA37DD"/>
    <w:rsid w:val="00AA4431"/>
    <w:rsid w:val="00AA4635"/>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743"/>
    <w:rsid w:val="00AC3BAD"/>
    <w:rsid w:val="00AC3DF4"/>
    <w:rsid w:val="00AC3E22"/>
    <w:rsid w:val="00AC3E92"/>
    <w:rsid w:val="00AC3F2A"/>
    <w:rsid w:val="00AC4502"/>
    <w:rsid w:val="00AC4BD6"/>
    <w:rsid w:val="00AC4DD2"/>
    <w:rsid w:val="00AC507D"/>
    <w:rsid w:val="00AC5082"/>
    <w:rsid w:val="00AC51E3"/>
    <w:rsid w:val="00AC5512"/>
    <w:rsid w:val="00AC571A"/>
    <w:rsid w:val="00AC6549"/>
    <w:rsid w:val="00AC66A9"/>
    <w:rsid w:val="00AC78AC"/>
    <w:rsid w:val="00AD03C6"/>
    <w:rsid w:val="00AD076C"/>
    <w:rsid w:val="00AD09A8"/>
    <w:rsid w:val="00AD28F9"/>
    <w:rsid w:val="00AD2CD8"/>
    <w:rsid w:val="00AD3EDA"/>
    <w:rsid w:val="00AD495E"/>
    <w:rsid w:val="00AD5658"/>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2BB8"/>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9E9"/>
    <w:rsid w:val="00B17AF0"/>
    <w:rsid w:val="00B202F4"/>
    <w:rsid w:val="00B2146A"/>
    <w:rsid w:val="00B21954"/>
    <w:rsid w:val="00B21D6D"/>
    <w:rsid w:val="00B21E68"/>
    <w:rsid w:val="00B22179"/>
    <w:rsid w:val="00B226AF"/>
    <w:rsid w:val="00B22D61"/>
    <w:rsid w:val="00B23280"/>
    <w:rsid w:val="00B239BF"/>
    <w:rsid w:val="00B2407A"/>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E9B"/>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08"/>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1A1"/>
    <w:rsid w:val="00B817ED"/>
    <w:rsid w:val="00B81ED7"/>
    <w:rsid w:val="00B82FD7"/>
    <w:rsid w:val="00B832E8"/>
    <w:rsid w:val="00B83D8A"/>
    <w:rsid w:val="00B849B8"/>
    <w:rsid w:val="00B85727"/>
    <w:rsid w:val="00B85BF9"/>
    <w:rsid w:val="00B86112"/>
    <w:rsid w:val="00B86E64"/>
    <w:rsid w:val="00B87133"/>
    <w:rsid w:val="00B87FDA"/>
    <w:rsid w:val="00B9034C"/>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9FE"/>
    <w:rsid w:val="00BA0ACA"/>
    <w:rsid w:val="00BA0C9A"/>
    <w:rsid w:val="00BA2619"/>
    <w:rsid w:val="00BA2C3B"/>
    <w:rsid w:val="00BA3DB2"/>
    <w:rsid w:val="00BA4426"/>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0D47"/>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51BC"/>
    <w:rsid w:val="00C1539A"/>
    <w:rsid w:val="00C15BED"/>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3BB7"/>
    <w:rsid w:val="00C43D57"/>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6DB6"/>
    <w:rsid w:val="00C77104"/>
    <w:rsid w:val="00C77DCD"/>
    <w:rsid w:val="00C77F16"/>
    <w:rsid w:val="00C810D2"/>
    <w:rsid w:val="00C811F0"/>
    <w:rsid w:val="00C81ACB"/>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6C2"/>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5F86"/>
    <w:rsid w:val="00CD647C"/>
    <w:rsid w:val="00CD6AAE"/>
    <w:rsid w:val="00CD6EA9"/>
    <w:rsid w:val="00CD7157"/>
    <w:rsid w:val="00CD7868"/>
    <w:rsid w:val="00CE12C7"/>
    <w:rsid w:val="00CE134C"/>
    <w:rsid w:val="00CE13F3"/>
    <w:rsid w:val="00CE172B"/>
    <w:rsid w:val="00CE25A0"/>
    <w:rsid w:val="00CE287C"/>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CF7DAD"/>
    <w:rsid w:val="00D001BD"/>
    <w:rsid w:val="00D0136F"/>
    <w:rsid w:val="00D01609"/>
    <w:rsid w:val="00D0227E"/>
    <w:rsid w:val="00D02AAF"/>
    <w:rsid w:val="00D02ED2"/>
    <w:rsid w:val="00D03CE4"/>
    <w:rsid w:val="00D04591"/>
    <w:rsid w:val="00D047CF"/>
    <w:rsid w:val="00D04865"/>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17FA"/>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2E25"/>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5AB"/>
    <w:rsid w:val="00D92CD6"/>
    <w:rsid w:val="00D936E6"/>
    <w:rsid w:val="00D946E1"/>
    <w:rsid w:val="00D95382"/>
    <w:rsid w:val="00D9545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312"/>
    <w:rsid w:val="00DB65E8"/>
    <w:rsid w:val="00DB6F27"/>
    <w:rsid w:val="00DB7490"/>
    <w:rsid w:val="00DB7E7F"/>
    <w:rsid w:val="00DC01AA"/>
    <w:rsid w:val="00DC084A"/>
    <w:rsid w:val="00DC243D"/>
    <w:rsid w:val="00DC27BC"/>
    <w:rsid w:val="00DC288D"/>
    <w:rsid w:val="00DC2A5B"/>
    <w:rsid w:val="00DC2CA8"/>
    <w:rsid w:val="00DC3CAB"/>
    <w:rsid w:val="00DC3EF5"/>
    <w:rsid w:val="00DC5EAA"/>
    <w:rsid w:val="00DC668D"/>
    <w:rsid w:val="00DD013F"/>
    <w:rsid w:val="00DD01F0"/>
    <w:rsid w:val="00DD0B7E"/>
    <w:rsid w:val="00DD14EF"/>
    <w:rsid w:val="00DD1554"/>
    <w:rsid w:val="00DD1D35"/>
    <w:rsid w:val="00DD2077"/>
    <w:rsid w:val="00DD2331"/>
    <w:rsid w:val="00DD2ADC"/>
    <w:rsid w:val="00DD2B87"/>
    <w:rsid w:val="00DD2DD6"/>
    <w:rsid w:val="00DD3E5B"/>
    <w:rsid w:val="00DD40BB"/>
    <w:rsid w:val="00DD43E3"/>
    <w:rsid w:val="00DD46FD"/>
    <w:rsid w:val="00DD482D"/>
    <w:rsid w:val="00DD48FD"/>
    <w:rsid w:val="00DD4C51"/>
    <w:rsid w:val="00DD4DD0"/>
    <w:rsid w:val="00DD4EBD"/>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457"/>
    <w:rsid w:val="00DF3554"/>
    <w:rsid w:val="00DF365E"/>
    <w:rsid w:val="00DF4282"/>
    <w:rsid w:val="00DF474F"/>
    <w:rsid w:val="00DF55D0"/>
    <w:rsid w:val="00DF5A7F"/>
    <w:rsid w:val="00DF6521"/>
    <w:rsid w:val="00DF652F"/>
    <w:rsid w:val="00DF6BC5"/>
    <w:rsid w:val="00E000B1"/>
    <w:rsid w:val="00E001DB"/>
    <w:rsid w:val="00E01107"/>
    <w:rsid w:val="00E025AE"/>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69B"/>
    <w:rsid w:val="00E12743"/>
    <w:rsid w:val="00E12AE4"/>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1A"/>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8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61AC"/>
    <w:rsid w:val="00E77FD3"/>
    <w:rsid w:val="00E803FC"/>
    <w:rsid w:val="00E8053F"/>
    <w:rsid w:val="00E81920"/>
    <w:rsid w:val="00E82AC2"/>
    <w:rsid w:val="00E82B20"/>
    <w:rsid w:val="00E832DD"/>
    <w:rsid w:val="00E83DD2"/>
    <w:rsid w:val="00E8445B"/>
    <w:rsid w:val="00E84E2C"/>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6E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0A32"/>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760"/>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0AEB"/>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5D"/>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718D"/>
    <w:rsid w:val="00F373B1"/>
    <w:rsid w:val="00F37610"/>
    <w:rsid w:val="00F37AA6"/>
    <w:rsid w:val="00F41CF2"/>
    <w:rsid w:val="00F42101"/>
    <w:rsid w:val="00F4220A"/>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DF6"/>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5C6B"/>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ABAFB6D"/>
  <w15:chartTrackingRefBased/>
  <w15:docId w15:val="{385E1279-11DE-45CB-809E-E1838100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293E4E"/>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293E4E"/>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293E4E"/>
    <w:pPr>
      <w:spacing w:before="600" w:line="340" w:lineRule="exact"/>
      <w:outlineLvl w:val="1"/>
    </w:pPr>
    <w:rPr>
      <w:sz w:val="32"/>
    </w:rPr>
  </w:style>
  <w:style w:type="paragraph" w:styleId="Heading3">
    <w:name w:val="heading 3"/>
    <w:basedOn w:val="Heading2"/>
    <w:next w:val="Normalutanindragellerluft"/>
    <w:link w:val="Rubrik3Char"/>
    <w:qFormat/>
    <w:rsid w:val="00293E4E"/>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293E4E"/>
    <w:pPr>
      <w:outlineLvl w:val="3"/>
    </w:pPr>
    <w:rPr>
      <w:b w:val="0"/>
      <w:bCs w:val="0"/>
      <w:i/>
      <w:szCs w:val="28"/>
    </w:rPr>
  </w:style>
  <w:style w:type="paragraph" w:styleId="Heading5">
    <w:name w:val="heading 5"/>
    <w:basedOn w:val="Heading4"/>
    <w:next w:val="Normalutanindragellerluft"/>
    <w:link w:val="Rubrik5Char"/>
    <w:uiPriority w:val="4"/>
    <w:unhideWhenUsed/>
    <w:rsid w:val="00293E4E"/>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293E4E"/>
    <w:pPr>
      <w:outlineLvl w:val="5"/>
    </w:pPr>
    <w:rPr>
      <w:b w:val="0"/>
      <w:bCs/>
      <w:i/>
      <w:szCs w:val="22"/>
    </w:rPr>
  </w:style>
  <w:style w:type="paragraph" w:styleId="Heading7">
    <w:name w:val="heading 7"/>
    <w:basedOn w:val="Heading6"/>
    <w:next w:val="Normalutanindragellerluft"/>
    <w:link w:val="Rubrik7Char"/>
    <w:uiPriority w:val="4"/>
    <w:semiHidden/>
    <w:rsid w:val="00293E4E"/>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293E4E"/>
    <w:pPr>
      <w:outlineLvl w:val="7"/>
    </w:pPr>
    <w:rPr>
      <w:szCs w:val="21"/>
    </w:rPr>
  </w:style>
  <w:style w:type="paragraph" w:styleId="Heading9">
    <w:name w:val="heading 9"/>
    <w:basedOn w:val="Heading8"/>
    <w:next w:val="Normalutanindragellerluft"/>
    <w:link w:val="Rubrik9Char"/>
    <w:uiPriority w:val="4"/>
    <w:semiHidden/>
    <w:rsid w:val="00293E4E"/>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293E4E"/>
    <w:rPr>
      <w:rFonts w:asciiTheme="majorHAnsi" w:hAnsiTheme="majorHAnsi"/>
      <w:kern w:val="28"/>
      <w:sz w:val="38"/>
      <w:lang w:val="sv-SE"/>
    </w:rPr>
  </w:style>
  <w:style w:type="character" w:customStyle="1" w:styleId="Rubrik2Char">
    <w:name w:val="Rubrik 2 Char"/>
    <w:basedOn w:val="DefaultParagraphFont"/>
    <w:link w:val="Heading2"/>
    <w:rsid w:val="00293E4E"/>
    <w:rPr>
      <w:rFonts w:asciiTheme="majorHAnsi" w:hAnsiTheme="majorHAnsi"/>
      <w:kern w:val="28"/>
      <w:sz w:val="32"/>
      <w:lang w:val="sv-SE"/>
    </w:rPr>
  </w:style>
  <w:style w:type="character" w:customStyle="1" w:styleId="Rubrik3Char">
    <w:name w:val="Rubrik 3 Char"/>
    <w:basedOn w:val="DefaultParagraphFont"/>
    <w:link w:val="Heading3"/>
    <w:rsid w:val="00293E4E"/>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293E4E"/>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293E4E"/>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293E4E"/>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293E4E"/>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293E4E"/>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293E4E"/>
    <w:pPr>
      <w:spacing w:before="150" w:line="240" w:lineRule="exact"/>
      <w:ind w:left="340"/>
    </w:pPr>
    <w:rPr>
      <w:iCs/>
    </w:rPr>
  </w:style>
  <w:style w:type="character" w:customStyle="1" w:styleId="CitatChar">
    <w:name w:val="Citat Char"/>
    <w:basedOn w:val="DefaultParagraphFont"/>
    <w:link w:val="Quote"/>
    <w:uiPriority w:val="2"/>
    <w:rsid w:val="00293E4E"/>
    <w:rPr>
      <w:iCs/>
      <w:kern w:val="28"/>
      <w:lang w:val="sv-SE"/>
      <w14:numSpacing w14:val="proportional"/>
    </w:rPr>
  </w:style>
  <w:style w:type="paragraph" w:customStyle="1" w:styleId="Citatmedindrag">
    <w:name w:val="Citat med indrag"/>
    <w:basedOn w:val="Quote"/>
    <w:uiPriority w:val="2"/>
    <w:qFormat/>
    <w:rsid w:val="00293E4E"/>
    <w:pPr>
      <w:spacing w:before="0"/>
      <w:ind w:firstLine="340"/>
    </w:pPr>
  </w:style>
  <w:style w:type="paragraph" w:customStyle="1" w:styleId="Citaticitat">
    <w:name w:val="Citat i citat"/>
    <w:basedOn w:val="Quote"/>
    <w:next w:val="Citatmedindrag"/>
    <w:autoRedefine/>
    <w:uiPriority w:val="2"/>
    <w:unhideWhenUsed/>
    <w:rsid w:val="00293E4E"/>
    <w:pPr>
      <w:ind w:left="680"/>
    </w:pPr>
  </w:style>
  <w:style w:type="paragraph" w:styleId="FootnoteText">
    <w:name w:val="footnote text"/>
    <w:basedOn w:val="Normalutanindragellerluft"/>
    <w:next w:val="Normalutanindragellerluft"/>
    <w:link w:val="FotnotstextChar"/>
    <w:uiPriority w:val="5"/>
    <w:unhideWhenUsed/>
    <w:rsid w:val="00293E4E"/>
    <w:pPr>
      <w:spacing w:before="0" w:line="240" w:lineRule="exact"/>
    </w:pPr>
    <w:rPr>
      <w:sz w:val="20"/>
      <w:szCs w:val="20"/>
    </w:rPr>
  </w:style>
  <w:style w:type="character" w:customStyle="1" w:styleId="FotnotstextChar">
    <w:name w:val="Fotnotstext Char"/>
    <w:basedOn w:val="DefaultParagraphFont"/>
    <w:link w:val="FootnoteText"/>
    <w:uiPriority w:val="5"/>
    <w:rsid w:val="00293E4E"/>
    <w:rPr>
      <w:kern w:val="28"/>
      <w:sz w:val="20"/>
      <w:szCs w:val="20"/>
      <w:lang w:val="sv-SE"/>
      <w14:numSpacing w14:val="proportional"/>
    </w:rPr>
  </w:style>
  <w:style w:type="paragraph" w:styleId="TOCHeading">
    <w:name w:val="TOC Heading"/>
    <w:basedOn w:val="Heading1"/>
    <w:next w:val="Normal"/>
    <w:uiPriority w:val="39"/>
    <w:qFormat/>
    <w:rsid w:val="00293E4E"/>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293E4E"/>
    <w:rPr>
      <w:rFonts w:eastAsiaTheme="majorEastAsia" w:cstheme="majorBidi"/>
      <w:szCs w:val="56"/>
    </w:rPr>
  </w:style>
  <w:style w:type="character" w:customStyle="1" w:styleId="RubrikChar">
    <w:name w:val="Rubrik Char"/>
    <w:basedOn w:val="DefaultParagraphFont"/>
    <w:link w:val="Title"/>
    <w:uiPriority w:val="58"/>
    <w:semiHidden/>
    <w:rsid w:val="00293E4E"/>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293E4E"/>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293E4E"/>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293E4E"/>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293E4E"/>
  </w:style>
  <w:style w:type="paragraph" w:styleId="TOC1">
    <w:name w:val="toc 1"/>
    <w:basedOn w:val="Normalutanindragellerluft"/>
    <w:next w:val="Normal"/>
    <w:uiPriority w:val="39"/>
    <w:unhideWhenUsed/>
    <w:rsid w:val="00293E4E"/>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293E4E"/>
    <w:pPr>
      <w:ind w:left="284"/>
    </w:pPr>
  </w:style>
  <w:style w:type="paragraph" w:styleId="TOC3">
    <w:name w:val="toc 3"/>
    <w:basedOn w:val="TOC2"/>
    <w:next w:val="Normal"/>
    <w:uiPriority w:val="39"/>
    <w:semiHidden/>
    <w:unhideWhenUsed/>
    <w:rsid w:val="00293E4E"/>
    <w:pPr>
      <w:ind w:left="567"/>
    </w:pPr>
  </w:style>
  <w:style w:type="paragraph" w:styleId="TOC4">
    <w:name w:val="toc 4"/>
    <w:basedOn w:val="TOC3"/>
    <w:next w:val="Normal"/>
    <w:uiPriority w:val="39"/>
    <w:semiHidden/>
    <w:unhideWhenUsed/>
    <w:rsid w:val="00293E4E"/>
    <w:pPr>
      <w:ind w:left="851"/>
    </w:pPr>
  </w:style>
  <w:style w:type="paragraph" w:styleId="TOC5">
    <w:name w:val="toc 5"/>
    <w:basedOn w:val="TOC4"/>
    <w:next w:val="Normal"/>
    <w:uiPriority w:val="39"/>
    <w:semiHidden/>
    <w:unhideWhenUsed/>
    <w:rsid w:val="00293E4E"/>
    <w:pPr>
      <w:ind w:left="1134"/>
    </w:pPr>
  </w:style>
  <w:style w:type="paragraph" w:styleId="TOC6">
    <w:name w:val="toc 6"/>
    <w:basedOn w:val="TOC5"/>
    <w:next w:val="Normal"/>
    <w:uiPriority w:val="39"/>
    <w:semiHidden/>
    <w:unhideWhenUsed/>
    <w:rsid w:val="00293E4E"/>
  </w:style>
  <w:style w:type="paragraph" w:styleId="TOC7">
    <w:name w:val="toc 7"/>
    <w:basedOn w:val="Heading6"/>
    <w:next w:val="Normal"/>
    <w:uiPriority w:val="39"/>
    <w:semiHidden/>
    <w:unhideWhenUsed/>
    <w:rsid w:val="00293E4E"/>
    <w:pPr>
      <w:spacing w:line="240" w:lineRule="auto"/>
      <w:ind w:left="1134" w:firstLine="284"/>
    </w:pPr>
  </w:style>
  <w:style w:type="paragraph" w:styleId="TOC8">
    <w:name w:val="toc 8"/>
    <w:basedOn w:val="TOC7"/>
    <w:next w:val="Normal"/>
    <w:uiPriority w:val="39"/>
    <w:semiHidden/>
    <w:unhideWhenUsed/>
    <w:rsid w:val="00293E4E"/>
  </w:style>
  <w:style w:type="paragraph" w:styleId="TOC9">
    <w:name w:val="toc 9"/>
    <w:basedOn w:val="TOC8"/>
    <w:next w:val="Normal"/>
    <w:uiPriority w:val="39"/>
    <w:semiHidden/>
    <w:unhideWhenUsed/>
    <w:rsid w:val="00293E4E"/>
  </w:style>
  <w:style w:type="paragraph" w:styleId="Salutation">
    <w:name w:val="Salutation"/>
    <w:basedOn w:val="Heading1"/>
    <w:next w:val="Normal"/>
    <w:link w:val="InledningChar"/>
    <w:uiPriority w:val="99"/>
    <w:semiHidden/>
    <w:unhideWhenUsed/>
    <w:locked/>
    <w:rsid w:val="00293E4E"/>
  </w:style>
  <w:style w:type="character" w:customStyle="1" w:styleId="InledningChar">
    <w:name w:val="Inledning Char"/>
    <w:basedOn w:val="DefaultParagraphFont"/>
    <w:link w:val="Salutation"/>
    <w:uiPriority w:val="99"/>
    <w:semiHidden/>
    <w:rsid w:val="00293E4E"/>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293E4E"/>
    <w:pPr>
      <w:suppressLineNumbers/>
      <w:suppressAutoHyphens/>
      <w:spacing w:line="300" w:lineRule="exact"/>
    </w:pPr>
    <w:rPr>
      <w:noProof/>
    </w:rPr>
  </w:style>
  <w:style w:type="paragraph" w:customStyle="1" w:styleId="FSHNormalS5">
    <w:name w:val="FSH_NormalS5"/>
    <w:basedOn w:val="FSHNormal"/>
    <w:next w:val="FSHNormal"/>
    <w:uiPriority w:val="7"/>
    <w:semiHidden/>
    <w:rsid w:val="00293E4E"/>
    <w:pPr>
      <w:keepNext/>
      <w:keepLines/>
      <w:spacing w:before="230" w:after="520" w:line="250" w:lineRule="exact"/>
    </w:pPr>
    <w:rPr>
      <w:b/>
      <w:sz w:val="27"/>
    </w:rPr>
  </w:style>
  <w:style w:type="paragraph" w:customStyle="1" w:styleId="FSHLogo">
    <w:name w:val="FSH_Logo"/>
    <w:basedOn w:val="FSHNormal"/>
    <w:next w:val="FSHNormal"/>
    <w:uiPriority w:val="7"/>
    <w:semiHidden/>
    <w:rsid w:val="00293E4E"/>
    <w:pPr>
      <w:spacing w:line="240" w:lineRule="auto"/>
    </w:pPr>
  </w:style>
  <w:style w:type="paragraph" w:customStyle="1" w:styleId="FSHNormL">
    <w:name w:val="FSH_NormLÖ"/>
    <w:basedOn w:val="FSHNormal"/>
    <w:next w:val="FSHNormal"/>
    <w:uiPriority w:val="7"/>
    <w:semiHidden/>
    <w:rsid w:val="00293E4E"/>
    <w:pPr>
      <w:pBdr>
        <w:top w:val="single" w:sz="12" w:space="3" w:color="auto"/>
      </w:pBdr>
    </w:pPr>
  </w:style>
  <w:style w:type="paragraph" w:customStyle="1" w:styleId="FSHRub1">
    <w:name w:val="FSH_Rub1"/>
    <w:aliases w:val="Rubrik1_S5"/>
    <w:basedOn w:val="FSHNormal"/>
    <w:next w:val="FSHNormal"/>
    <w:uiPriority w:val="7"/>
    <w:semiHidden/>
    <w:rsid w:val="00293E4E"/>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293E4E"/>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293E4E"/>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293E4E"/>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293E4E"/>
    <w:pPr>
      <w:spacing w:before="0" w:line="200" w:lineRule="exact"/>
    </w:pPr>
  </w:style>
  <w:style w:type="paragraph" w:customStyle="1" w:styleId="KantRubrikS5V">
    <w:name w:val="KantRubrikS5V"/>
    <w:basedOn w:val="KantRubrikS5H"/>
    <w:uiPriority w:val="7"/>
    <w:semiHidden/>
    <w:rsid w:val="00293E4E"/>
    <w:pPr>
      <w:tabs>
        <w:tab w:val="right" w:pos="1814"/>
        <w:tab w:val="left" w:pos="1899"/>
      </w:tabs>
      <w:ind w:right="0"/>
      <w:jc w:val="left"/>
    </w:pPr>
  </w:style>
  <w:style w:type="paragraph" w:customStyle="1" w:styleId="KantRubrikS5Vrad2">
    <w:name w:val="KantRubrikS5Vrad2"/>
    <w:basedOn w:val="KantRubrikS5V"/>
    <w:uiPriority w:val="7"/>
    <w:semiHidden/>
    <w:rsid w:val="00293E4E"/>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293E4E"/>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293E4E"/>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293E4E"/>
    <w:pPr>
      <w:spacing w:line="240" w:lineRule="auto"/>
      <w:ind w:firstLine="284"/>
    </w:pPr>
  </w:style>
  <w:style w:type="paragraph" w:customStyle="1" w:styleId="Lagtext">
    <w:name w:val="Lagtext"/>
    <w:basedOn w:val="Lagtextindrag"/>
    <w:next w:val="Lagtextindrag"/>
    <w:uiPriority w:val="3"/>
    <w:rsid w:val="00293E4E"/>
    <w:pPr>
      <w:ind w:firstLine="0"/>
    </w:pPr>
  </w:style>
  <w:style w:type="paragraph" w:customStyle="1" w:styleId="Lagtextrubrik">
    <w:name w:val="Lagtext_rubrik"/>
    <w:basedOn w:val="Lagtextindrag"/>
    <w:next w:val="Lagtext"/>
    <w:uiPriority w:val="3"/>
    <w:rsid w:val="00293E4E"/>
    <w:pPr>
      <w:suppressAutoHyphens/>
      <w:ind w:firstLine="0"/>
    </w:pPr>
    <w:rPr>
      <w:i/>
      <w:spacing w:val="20"/>
    </w:rPr>
  </w:style>
  <w:style w:type="paragraph" w:customStyle="1" w:styleId="NormalA4fot">
    <w:name w:val="Normal_A4fot"/>
    <w:basedOn w:val="Normalutanindragellerluft"/>
    <w:uiPriority w:val="7"/>
    <w:semiHidden/>
    <w:rsid w:val="00293E4E"/>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293E4E"/>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293E4E"/>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293E4E"/>
    <w:pPr>
      <w:tabs>
        <w:tab w:val="right" w:pos="1814"/>
        <w:tab w:val="left" w:pos="1899"/>
      </w:tabs>
      <w:ind w:right="0"/>
      <w:jc w:val="left"/>
    </w:pPr>
  </w:style>
  <w:style w:type="paragraph" w:customStyle="1" w:styleId="Normal00">
    <w:name w:val="Normal00"/>
    <w:basedOn w:val="Normalutanindragellerluft"/>
    <w:uiPriority w:val="7"/>
    <w:semiHidden/>
    <w:rsid w:val="00293E4E"/>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293E4E"/>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293E4E"/>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293E4E"/>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293E4E"/>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293E4E"/>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293E4E"/>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293E4E"/>
    <w:pPr>
      <w:numPr>
        <w:numId w:val="12"/>
      </w:numPr>
      <w:ind w:left="284" w:hanging="284"/>
    </w:pPr>
  </w:style>
  <w:style w:type="paragraph" w:customStyle="1" w:styleId="RubrikInnehllsf">
    <w:name w:val="RubrikInnehållsf"/>
    <w:basedOn w:val="Heading1"/>
    <w:next w:val="Normal"/>
    <w:uiPriority w:val="3"/>
    <w:semiHidden/>
    <w:rsid w:val="00293E4E"/>
  </w:style>
  <w:style w:type="paragraph" w:customStyle="1" w:styleId="RubrikSammanf">
    <w:name w:val="RubrikSammanf"/>
    <w:basedOn w:val="Heading1"/>
    <w:next w:val="Normal"/>
    <w:uiPriority w:val="3"/>
    <w:semiHidden/>
    <w:rsid w:val="00293E4E"/>
  </w:style>
  <w:style w:type="paragraph" w:styleId="Footer">
    <w:name w:val="footer"/>
    <w:basedOn w:val="Normalutanindragellerluft"/>
    <w:link w:val="SidfotChar"/>
    <w:uiPriority w:val="7"/>
    <w:unhideWhenUsed/>
    <w:rsid w:val="00293E4E"/>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293E4E"/>
    <w:rPr>
      <w:kern w:val="28"/>
      <w:sz w:val="23"/>
      <w:lang w:val="sv-SE"/>
      <w14:numSpacing w14:val="proportional"/>
    </w:rPr>
  </w:style>
  <w:style w:type="paragraph" w:styleId="Header">
    <w:name w:val="header"/>
    <w:basedOn w:val="Normalutanindragellerluft"/>
    <w:link w:val="SidhuvudChar"/>
    <w:uiPriority w:val="7"/>
    <w:unhideWhenUsed/>
    <w:rsid w:val="00293E4E"/>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293E4E"/>
    <w:rPr>
      <w:kern w:val="28"/>
      <w:lang w:val="sv-SE"/>
      <w14:numSpacing w14:val="proportional"/>
    </w:rPr>
  </w:style>
  <w:style w:type="paragraph" w:customStyle="1" w:styleId="Underskrifter">
    <w:name w:val="Underskrifter"/>
    <w:basedOn w:val="Normalutanindragellerluft"/>
    <w:uiPriority w:val="3"/>
    <w:unhideWhenUsed/>
    <w:rsid w:val="00293E4E"/>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293E4E"/>
    <w:pPr>
      <w:suppressLineNumbers/>
      <w:spacing w:before="480"/>
    </w:pPr>
    <w:rPr>
      <w:i w:val="0"/>
    </w:rPr>
  </w:style>
  <w:style w:type="paragraph" w:customStyle="1" w:styleId="Yrkandehnv">
    <w:name w:val="Yrkandehänv"/>
    <w:aliases w:val="Förslagspunkthänv"/>
    <w:uiPriority w:val="3"/>
    <w:unhideWhenUsed/>
    <w:rsid w:val="00293E4E"/>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293E4E"/>
    <w:rPr>
      <w:color w:val="F4B083" w:themeColor="accent2" w:themeTint="99"/>
    </w:rPr>
  </w:style>
  <w:style w:type="table" w:styleId="TableGrid">
    <w:name w:val="Table Grid"/>
    <w:basedOn w:val="TableNormal"/>
    <w:uiPriority w:val="39"/>
    <w:locked/>
    <w:rsid w:val="00293E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3E4E"/>
    <w:rPr>
      <w:sz w:val="16"/>
      <w:szCs w:val="16"/>
    </w:rPr>
  </w:style>
  <w:style w:type="paragraph" w:styleId="CommentText">
    <w:name w:val="annotation text"/>
    <w:basedOn w:val="Normal"/>
    <w:link w:val="KommentarerChar"/>
    <w:uiPriority w:val="99"/>
    <w:semiHidden/>
    <w:unhideWhenUsed/>
    <w:rsid w:val="00293E4E"/>
    <w:pPr>
      <w:spacing w:line="240" w:lineRule="auto"/>
    </w:pPr>
    <w:rPr>
      <w:sz w:val="20"/>
      <w:szCs w:val="20"/>
    </w:rPr>
  </w:style>
  <w:style w:type="character" w:customStyle="1" w:styleId="KommentarerChar">
    <w:name w:val="Kommentarer Char"/>
    <w:basedOn w:val="DefaultParagraphFont"/>
    <w:link w:val="CommentText"/>
    <w:uiPriority w:val="99"/>
    <w:semiHidden/>
    <w:rsid w:val="00293E4E"/>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293E4E"/>
    <w:rPr>
      <w:b/>
      <w:bCs/>
    </w:rPr>
  </w:style>
  <w:style w:type="character" w:customStyle="1" w:styleId="KommentarsmneChar">
    <w:name w:val="Kommentarsämne Char"/>
    <w:basedOn w:val="KommentarerChar"/>
    <w:link w:val="CommentSubject"/>
    <w:uiPriority w:val="99"/>
    <w:semiHidden/>
    <w:rsid w:val="00293E4E"/>
    <w:rPr>
      <w:b/>
      <w:bCs/>
      <w:kern w:val="28"/>
      <w:sz w:val="20"/>
      <w:szCs w:val="20"/>
      <w:lang w:val="sv-SE"/>
      <w14:numSpacing w14:val="proportional"/>
    </w:rPr>
  </w:style>
  <w:style w:type="paragraph" w:styleId="BalloonText">
    <w:name w:val="Balloon Text"/>
    <w:basedOn w:val="Normal"/>
    <w:link w:val="BallongtextChar"/>
    <w:uiPriority w:val="58"/>
    <w:semiHidden/>
    <w:locked/>
    <w:rsid w:val="00293E4E"/>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293E4E"/>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93E4E"/>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293E4E"/>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293E4E"/>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293E4E"/>
    <w:rPr>
      <w:kern w:val="28"/>
      <w:lang w:val="sv-SE"/>
      <w14:numSpacing w14:val="proportional"/>
    </w:rPr>
  </w:style>
  <w:style w:type="paragraph" w:customStyle="1" w:styleId="R1">
    <w:name w:val="R1"/>
    <w:basedOn w:val="Heading1"/>
    <w:next w:val="Normalutanindragellerluft"/>
    <w:uiPriority w:val="3"/>
    <w:semiHidden/>
    <w:rsid w:val="00293E4E"/>
    <w:pPr>
      <w:outlineLvl w:val="9"/>
    </w:pPr>
  </w:style>
  <w:style w:type="paragraph" w:customStyle="1" w:styleId="R2">
    <w:name w:val="R2"/>
    <w:basedOn w:val="Heading2"/>
    <w:next w:val="Normalutanindragellerluft"/>
    <w:uiPriority w:val="3"/>
    <w:semiHidden/>
    <w:rsid w:val="00293E4E"/>
    <w:pPr>
      <w:outlineLvl w:val="9"/>
    </w:pPr>
  </w:style>
  <w:style w:type="paragraph" w:customStyle="1" w:styleId="R3">
    <w:name w:val="R3"/>
    <w:basedOn w:val="Heading3"/>
    <w:next w:val="Normalutanindragellerluft"/>
    <w:uiPriority w:val="3"/>
    <w:semiHidden/>
    <w:rsid w:val="00293E4E"/>
    <w:pPr>
      <w:outlineLvl w:val="9"/>
    </w:pPr>
  </w:style>
  <w:style w:type="paragraph" w:customStyle="1" w:styleId="KantrubrikV">
    <w:name w:val="KantrubrikV"/>
    <w:basedOn w:val="Header"/>
    <w:qFormat/>
    <w:rsid w:val="00293E4E"/>
    <w:pPr>
      <w:tabs>
        <w:tab w:val="clear" w:pos="4536"/>
        <w:tab w:val="clear" w:pos="9072"/>
      </w:tabs>
      <w:ind w:left="-1701"/>
    </w:pPr>
    <w:rPr>
      <w:sz w:val="20"/>
      <w:szCs w:val="20"/>
    </w:rPr>
  </w:style>
  <w:style w:type="paragraph" w:customStyle="1" w:styleId="KantrubrikH">
    <w:name w:val="KantrubrikH"/>
    <w:basedOn w:val="FSHNormal"/>
    <w:qFormat/>
    <w:rsid w:val="00293E4E"/>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293E4E"/>
    <w:pPr>
      <w:spacing w:before="360" w:after="0" w:line="390" w:lineRule="exact"/>
      <w:contextualSpacing/>
    </w:pPr>
    <w:rPr>
      <w:sz w:val="39"/>
    </w:rPr>
  </w:style>
  <w:style w:type="paragraph" w:styleId="NormalIndent">
    <w:name w:val="Normal Indent"/>
    <w:basedOn w:val="Normal"/>
    <w:uiPriority w:val="99"/>
    <w:semiHidden/>
    <w:locked/>
    <w:rsid w:val="00293E4E"/>
    <w:pPr>
      <w:ind w:left="1304"/>
    </w:pPr>
  </w:style>
  <w:style w:type="paragraph" w:customStyle="1" w:styleId="RubrikFrslagTIllRiksdagsbeslut">
    <w:name w:val="RubrikFörslagTIllRiksdagsbeslut"/>
    <w:basedOn w:val="Heading1"/>
    <w:next w:val="Normalutanindragellerluft"/>
    <w:qFormat/>
    <w:rsid w:val="00293E4E"/>
    <w:pPr>
      <w:spacing w:after="300"/>
    </w:pPr>
    <w:rPr>
      <w:szCs w:val="38"/>
    </w:rPr>
  </w:style>
  <w:style w:type="paragraph" w:styleId="List">
    <w:name w:val="List"/>
    <w:basedOn w:val="Normal"/>
    <w:uiPriority w:val="99"/>
    <w:unhideWhenUsed/>
    <w:rsid w:val="00293E4E"/>
    <w:pPr>
      <w:tabs>
        <w:tab w:val="clear" w:pos="284"/>
        <w:tab w:val="left" w:pos="340"/>
      </w:tabs>
      <w:spacing w:before="150" w:after="150"/>
      <w:ind w:left="340" w:hanging="340"/>
      <w:contextualSpacing/>
    </w:pPr>
  </w:style>
  <w:style w:type="paragraph" w:customStyle="1" w:styleId="Motionr">
    <w:name w:val="Motionär"/>
    <w:basedOn w:val="Underskrifter"/>
    <w:qFormat/>
    <w:rsid w:val="00293E4E"/>
    <w:pPr>
      <w:spacing w:before="280" w:after="630"/>
    </w:pPr>
    <w:rPr>
      <w:b/>
      <w:i w:val="0"/>
      <w:sz w:val="32"/>
    </w:rPr>
  </w:style>
  <w:style w:type="paragraph" w:customStyle="1" w:styleId="Rubrik1numrerat">
    <w:name w:val="Rubrik 1 numrerat"/>
    <w:basedOn w:val="Heading1"/>
    <w:next w:val="Normalutanindragellerluft"/>
    <w:uiPriority w:val="5"/>
    <w:qFormat/>
    <w:rsid w:val="00293E4E"/>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293E4E"/>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293E4E"/>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293E4E"/>
    <w:pPr>
      <w:numPr>
        <w:numId w:val="34"/>
      </w:numPr>
      <w:ind w:left="340" w:hanging="340"/>
    </w:pPr>
  </w:style>
  <w:style w:type="paragraph" w:customStyle="1" w:styleId="ListaNummer">
    <w:name w:val="ListaNummer"/>
    <w:basedOn w:val="List"/>
    <w:qFormat/>
    <w:rsid w:val="00293E4E"/>
    <w:pPr>
      <w:numPr>
        <w:numId w:val="30"/>
      </w:numPr>
      <w:suppressLineNumbers/>
      <w:ind w:left="340" w:hanging="340"/>
    </w:pPr>
  </w:style>
  <w:style w:type="paragraph" w:styleId="ListParagraph">
    <w:name w:val="List Paragraph"/>
    <w:basedOn w:val="Normal"/>
    <w:uiPriority w:val="58"/>
    <w:semiHidden/>
    <w:locked/>
    <w:rsid w:val="00293E4E"/>
    <w:pPr>
      <w:ind w:left="720"/>
      <w:contextualSpacing/>
    </w:pPr>
  </w:style>
  <w:style w:type="paragraph" w:customStyle="1" w:styleId="ListaLinje">
    <w:name w:val="ListaLinje"/>
    <w:basedOn w:val="List"/>
    <w:qFormat/>
    <w:rsid w:val="00293E4E"/>
    <w:pPr>
      <w:numPr>
        <w:numId w:val="39"/>
      </w:numPr>
      <w:ind w:left="340" w:hanging="340"/>
    </w:pPr>
  </w:style>
  <w:style w:type="paragraph" w:customStyle="1" w:styleId="ListaGemener">
    <w:name w:val="ListaGemener"/>
    <w:basedOn w:val="List"/>
    <w:qFormat/>
    <w:rsid w:val="00293E4E"/>
    <w:pPr>
      <w:numPr>
        <w:numId w:val="31"/>
      </w:numPr>
      <w:ind w:left="340" w:hanging="340"/>
    </w:pPr>
  </w:style>
  <w:style w:type="paragraph" w:customStyle="1" w:styleId="Klla">
    <w:name w:val="Källa"/>
    <w:basedOn w:val="Normalutanindragellerluft"/>
    <w:next w:val="Normalutanindragellerluft"/>
    <w:qFormat/>
    <w:rsid w:val="00293E4E"/>
    <w:pPr>
      <w:spacing w:before="0" w:line="240" w:lineRule="exact"/>
    </w:pPr>
    <w:rPr>
      <w:sz w:val="20"/>
    </w:rPr>
  </w:style>
  <w:style w:type="paragraph" w:customStyle="1" w:styleId="Tabellrubrik">
    <w:name w:val="Tabellrubrik"/>
    <w:basedOn w:val="Normalutanindragellerluft"/>
    <w:next w:val="Normalutanindragellerluft"/>
    <w:qFormat/>
    <w:rsid w:val="00293E4E"/>
    <w:pPr>
      <w:keepNext/>
      <w:spacing w:before="150"/>
    </w:pPr>
    <w:rPr>
      <w:b/>
      <w:sz w:val="23"/>
    </w:rPr>
  </w:style>
  <w:style w:type="paragraph" w:customStyle="1" w:styleId="Tabellunderrubrik">
    <w:name w:val="Tabell underrubrik"/>
    <w:basedOn w:val="Tabellrubrik"/>
    <w:qFormat/>
    <w:rsid w:val="00293E4E"/>
    <w:pPr>
      <w:spacing w:before="0"/>
    </w:pPr>
    <w:rPr>
      <w:b w:val="0"/>
      <w:i/>
      <w:sz w:val="20"/>
      <w:szCs w:val="20"/>
    </w:rPr>
  </w:style>
  <w:style w:type="paragraph" w:customStyle="1" w:styleId="Rubrik4numrerat">
    <w:name w:val="Rubrik 4 numrerat"/>
    <w:basedOn w:val="Heading4"/>
    <w:next w:val="Normalutanindragellerluft"/>
    <w:qFormat/>
    <w:rsid w:val="00293E4E"/>
    <w:pPr>
      <w:numPr>
        <w:ilvl w:val="3"/>
        <w:numId w:val="18"/>
      </w:numPr>
    </w:pPr>
  </w:style>
  <w:style w:type="paragraph" w:customStyle="1" w:styleId="Beteckning">
    <w:name w:val="Beteckning"/>
    <w:basedOn w:val="MotionTIllRiksdagen"/>
    <w:next w:val="Motionr"/>
    <w:link w:val="BeteckningChar"/>
    <w:rsid w:val="00293E4E"/>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293E4E"/>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293E4E"/>
    <w:rPr>
      <w:noProof/>
      <w:kern w:val="28"/>
      <w:sz w:val="48"/>
      <w:lang w:val="sv-SE"/>
      <w14:numSpacing w14:val="proportional"/>
    </w:rPr>
  </w:style>
  <w:style w:type="character" w:customStyle="1" w:styleId="MotionTIllRiksdagenChar">
    <w:name w:val="MotionTIllRiksdagen Char"/>
    <w:basedOn w:val="FSHRub2Char"/>
    <w:link w:val="MotionTIllRiksdagen"/>
    <w:rsid w:val="00293E4E"/>
    <w:rPr>
      <w:noProof/>
      <w:kern w:val="28"/>
      <w:sz w:val="39"/>
      <w:lang w:val="sv-SE"/>
      <w14:numSpacing w14:val="proportional"/>
    </w:rPr>
  </w:style>
  <w:style w:type="character" w:customStyle="1" w:styleId="BeteckningChar">
    <w:name w:val="Beteckning Char"/>
    <w:basedOn w:val="MotionTIllRiksdagenChar"/>
    <w:link w:val="Beteckning"/>
    <w:rsid w:val="00293E4E"/>
    <w:rPr>
      <w:noProof/>
      <w:kern w:val="28"/>
      <w:sz w:val="39"/>
      <w:lang w:val="sv-SE"/>
      <w14:numSpacing w14:val="proportional"/>
    </w:rPr>
  </w:style>
  <w:style w:type="character" w:styleId="Hyperlink">
    <w:name w:val="Hyperlink"/>
    <w:basedOn w:val="DefaultParagraphFont"/>
    <w:uiPriority w:val="99"/>
    <w:unhideWhenUsed/>
    <w:locked/>
    <w:rsid w:val="00293E4E"/>
    <w:rPr>
      <w:color w:val="0563C1" w:themeColor="hyperlink"/>
      <w:u w:val="single"/>
    </w:rPr>
  </w:style>
  <w:style w:type="paragraph" w:customStyle="1" w:styleId="Motiveringrubrik4numrerat11">
    <w:name w:val="Motivering rubrik 4 numrerat 1.1"/>
    <w:basedOn w:val="Heading4"/>
    <w:next w:val="Normalutanindragellerluft"/>
    <w:qFormat/>
    <w:rsid w:val="00293E4E"/>
    <w:pPr>
      <w:numPr>
        <w:ilvl w:val="1"/>
        <w:numId w:val="37"/>
      </w:numPr>
    </w:pPr>
  </w:style>
  <w:style w:type="paragraph" w:customStyle="1" w:styleId="Motiveringrubrik3numrerat1">
    <w:name w:val="Motivering rubrik 3 numrerat 1"/>
    <w:basedOn w:val="Heading3"/>
    <w:next w:val="Normalutanindragellerluft"/>
    <w:qFormat/>
    <w:rsid w:val="00293E4E"/>
    <w:pPr>
      <w:numPr>
        <w:numId w:val="37"/>
      </w:numPr>
    </w:pPr>
  </w:style>
  <w:style w:type="paragraph" w:customStyle="1" w:styleId="Motiveringrubrik3numrerat11">
    <w:name w:val="Motivering rubrik 3 numrerat 1.1"/>
    <w:basedOn w:val="Heading3"/>
    <w:next w:val="Normalutanindragellerluft"/>
    <w:qFormat/>
    <w:rsid w:val="00293E4E"/>
    <w:pPr>
      <w:numPr>
        <w:ilvl w:val="1"/>
        <w:numId w:val="36"/>
      </w:numPr>
    </w:pPr>
  </w:style>
  <w:style w:type="paragraph" w:customStyle="1" w:styleId="Motiveringrubrik2numrerat1">
    <w:name w:val="Motivering rubrik 2 numrerat 1"/>
    <w:basedOn w:val="Heading2"/>
    <w:next w:val="Normalutanindragellerluft"/>
    <w:qFormat/>
    <w:rsid w:val="00293E4E"/>
    <w:pPr>
      <w:numPr>
        <w:numId w:val="36"/>
      </w:numPr>
    </w:pPr>
  </w:style>
  <w:style w:type="paragraph" w:styleId="NormalWeb">
    <w:name w:val="Normal (Web)"/>
    <w:basedOn w:val="Normal"/>
    <w:uiPriority w:val="99"/>
    <w:unhideWhenUsed/>
    <w:locked/>
    <w:rsid w:val="00293E4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3E56CD6D71B4DD0BA2341B477497167"/>
        <w:category>
          <w:name w:val="Allmänt"/>
          <w:gallery w:val="placeholder"/>
        </w:category>
        <w:types>
          <w:type w:val="bbPlcHdr"/>
        </w:types>
        <w:behaviors>
          <w:behavior w:val="content"/>
        </w:behaviors>
        <w:guid w:val="{9FDE3AC0-069D-42DF-A297-E428BECFE8D7}"/>
      </w:docPartPr>
      <w:docPartBody>
        <w:p w:rsidR="003E3C58">
          <w:pPr>
            <w:pStyle w:val="63E56CD6D71B4DD0BA2341B477497167"/>
          </w:pPr>
          <w:r w:rsidRPr="005A0A93">
            <w:rPr>
              <w:rStyle w:val="PlaceholderText"/>
            </w:rPr>
            <w:t>Förslag till riksdagsbeslut</w:t>
          </w:r>
        </w:p>
      </w:docPartBody>
    </w:docPart>
    <w:docPart>
      <w:docPartPr>
        <w:name w:val="2D2739D8F4B942D28CCFF3A1983F2E27"/>
        <w:category>
          <w:name w:val="Allmänt"/>
          <w:gallery w:val="placeholder"/>
        </w:category>
        <w:types>
          <w:type w:val="bbPlcHdr"/>
        </w:types>
        <w:behaviors>
          <w:behavior w:val="content"/>
        </w:behaviors>
        <w:guid w:val="{DF574214-371F-476C-BE6A-81E768A6071D}"/>
      </w:docPartPr>
      <w:docPartBody>
        <w:p w:rsidR="003E3C58">
          <w:pPr>
            <w:pStyle w:val="2D2739D8F4B942D28CCFF3A1983F2E27"/>
          </w:pPr>
          <w:r w:rsidRPr="005A0A93">
            <w:rPr>
              <w:rStyle w:val="PlaceholderText"/>
            </w:rPr>
            <w:t>Motivering</w:t>
          </w:r>
        </w:p>
      </w:docPartBody>
    </w:docPart>
    <w:docPart>
      <w:docPartPr>
        <w:name w:val="368DD1E181964B5DAED9612A7634FEC6"/>
        <w:category>
          <w:name w:val="Allmänt"/>
          <w:gallery w:val="placeholder"/>
        </w:category>
        <w:types>
          <w:type w:val="bbPlcHdr"/>
        </w:types>
        <w:behaviors>
          <w:behavior w:val="content"/>
        </w:behaviors>
        <w:guid w:val="{F73E885E-52F7-40A3-92B6-0B4E626FFD85}"/>
      </w:docPartPr>
      <w:docPartBody>
        <w:p w:rsidR="003E3C58">
          <w:pPr>
            <w:pStyle w:val="368DD1E181964B5DAED9612A7634FEC6"/>
          </w:pPr>
          <w:r>
            <w:rPr>
              <w:rStyle w:val="PlaceholderText"/>
            </w:rPr>
            <w:t xml:space="preserve"> </w:t>
          </w:r>
        </w:p>
      </w:docPartBody>
    </w:docPart>
    <w:docPart>
      <w:docPartPr>
        <w:name w:val="5AE51890DDB84FFEACECD2CDC41E1E40"/>
        <w:category>
          <w:name w:val="Allmänt"/>
          <w:gallery w:val="placeholder"/>
        </w:category>
        <w:types>
          <w:type w:val="bbPlcHdr"/>
        </w:types>
        <w:behaviors>
          <w:behavior w:val="content"/>
        </w:behaviors>
        <w:guid w:val="{86AECDD2-9999-46A9-862D-888ED4CF0312}"/>
      </w:docPartPr>
      <w:docPartBody>
        <w:p w:rsidR="003E3C58">
          <w:pPr>
            <w:pStyle w:val="5AE51890DDB84FFEACECD2CDC41E1E40"/>
          </w:pPr>
          <w:r>
            <w:t xml:space="preserve"> </w:t>
          </w:r>
        </w:p>
      </w:docPartBody>
    </w:docPart>
    <w:docPart>
      <w:docPartPr>
        <w:name w:val="DefaultPlaceholder_-1854013440"/>
        <w:category>
          <w:name w:val="Allmänt"/>
          <w:gallery w:val="placeholder"/>
        </w:category>
        <w:types>
          <w:type w:val="bbPlcHdr"/>
        </w:types>
        <w:behaviors>
          <w:behavior w:val="content"/>
        </w:behaviors>
        <w:guid w:val="{3724E415-4076-4D07-A24C-C673F13145E9}"/>
      </w:docPartPr>
      <w:docPartBody>
        <w:p w:rsidR="003E3C58">
          <w:r w:rsidRPr="00D95452">
            <w:rPr>
              <w:rStyle w:val="PlaceholderText"/>
            </w:rPr>
            <w:t>Klicka eller tryck här för att ange text.</w:t>
          </w:r>
        </w:p>
      </w:docPartBody>
    </w:docPart>
    <w:docPart>
      <w:docPartPr>
        <w:name w:val="99532C1E93974A4EBBB4F226F5AA391A"/>
        <w:category>
          <w:name w:val="Allmänt"/>
          <w:gallery w:val="placeholder"/>
        </w:category>
        <w:types>
          <w:type w:val="bbPlcHdr"/>
        </w:types>
        <w:behaviors>
          <w:behavior w:val="content"/>
        </w:behaviors>
        <w:guid w:val="{40C145DF-8C8E-4A5B-8DDC-17FBD807E724}"/>
      </w:docPartPr>
      <w:docPartBody>
        <w:p w:rsidR="003E3C58">
          <w:r w:rsidRPr="00D95452">
            <w:rPr>
              <w:rStyle w:val="PlaceholderText"/>
            </w:rPr>
            <w:t>[ange din text här]</w:t>
          </w:r>
        </w:p>
      </w:docPartBody>
    </w:docPart>
    <w:docPart>
      <w:docPartPr>
        <w:name w:val="2413065556B24C0DBA0A56A6852C7DE0"/>
        <w:category>
          <w:name w:val="Allmänt"/>
          <w:gallery w:val="placeholder"/>
        </w:category>
        <w:types>
          <w:type w:val="bbPlcHdr"/>
        </w:types>
        <w:behaviors>
          <w:behavior w:val="content"/>
        </w:behaviors>
        <w:guid w:val="{A6A4A1C8-2CA6-4CEC-9A1F-B53A3CA38A49}"/>
      </w:docPartPr>
      <w:docPartBody>
        <w:p w:rsidR="00D016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348392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0" w:formatting="1" w:inkAnnotations="1"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52B"/>
    <w:rsid w:val="00026CE4"/>
    <w:rsid w:val="00184D90"/>
    <w:rsid w:val="0026316D"/>
    <w:rsid w:val="00344E31"/>
    <w:rsid w:val="003716A0"/>
    <w:rsid w:val="003E3C58"/>
    <w:rsid w:val="003E52BE"/>
    <w:rsid w:val="004C2908"/>
    <w:rsid w:val="005C752B"/>
    <w:rsid w:val="005D5BFB"/>
    <w:rsid w:val="005D788C"/>
    <w:rsid w:val="005E2EAD"/>
    <w:rsid w:val="00631D8F"/>
    <w:rsid w:val="00653815"/>
    <w:rsid w:val="009C7F48"/>
    <w:rsid w:val="00A7317E"/>
    <w:rsid w:val="00A766C2"/>
    <w:rsid w:val="00A91079"/>
    <w:rsid w:val="00D01609"/>
    <w:rsid w:val="00D02AB1"/>
    <w:rsid w:val="00DF7A2C"/>
    <w:rsid w:val="00E126FF"/>
    <w:rsid w:val="00E52DA7"/>
    <w:rsid w:val="00E81B06"/>
    <w:rsid w:val="00E84E2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788C"/>
    <w:rPr>
      <w:color w:val="F1A983" w:themeColor="accent2" w:themeTint="99"/>
    </w:rPr>
  </w:style>
  <w:style w:type="paragraph" w:customStyle="1" w:styleId="63E56CD6D71B4DD0BA2341B477497167">
    <w:name w:val="63E56CD6D71B4DD0BA2341B477497167"/>
  </w:style>
  <w:style w:type="paragraph" w:customStyle="1" w:styleId="2D2739D8F4B942D28CCFF3A1983F2E27">
    <w:name w:val="2D2739D8F4B942D28CCFF3A1983F2E27"/>
  </w:style>
  <w:style w:type="paragraph" w:customStyle="1" w:styleId="368DD1E181964B5DAED9612A7634FEC6">
    <w:name w:val="368DD1E181964B5DAED9612A7634FEC6"/>
  </w:style>
  <w:style w:type="paragraph" w:customStyle="1" w:styleId="5AE51890DDB84FFEACECD2CDC41E1E40">
    <w:name w:val="5AE51890DDB84FFEACECD2CDC41E1E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5153ECD2-D54C-4A97-9122-3DAED7EE560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1092</Words>
  <Characters>6432</Characters>
  <Application>Microsoft Office Word</Application>
  <DocSecurity>0</DocSecurity>
  <Lines>102</Lines>
  <Paragraphs>23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Förbud mot muslimska friskolor</vt:lpstr>
      <vt:lpstr>
      </vt:lpstr>
    </vt:vector>
  </TitlesOfParts>
  <Company>Sveriges riksdag</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