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691B6" w14:textId="77777777" w:rsidR="006E04A4" w:rsidRPr="00CD7560" w:rsidRDefault="00F40C04">
      <w:pPr>
        <w:pStyle w:val="Dokumentbeteckning"/>
        <w:rPr>
          <w:u w:val="single"/>
        </w:rPr>
      </w:pPr>
      <w:bookmarkStart w:id="0" w:name="DocumentYear"/>
      <w:bookmarkStart w:id="1" w:name="_GoBack"/>
      <w:bookmarkEnd w:id="1"/>
      <w:r>
        <w:t>2014/15</w:t>
      </w:r>
      <w:bookmarkEnd w:id="0"/>
      <w:r>
        <w:t>:</w:t>
      </w:r>
      <w:bookmarkStart w:id="2" w:name="DocumentNumber"/>
      <w:r>
        <w:t>95</w:t>
      </w:r>
      <w:bookmarkEnd w:id="2"/>
    </w:p>
    <w:p w14:paraId="659691B7" w14:textId="77777777" w:rsidR="006E04A4" w:rsidRDefault="00F40C04">
      <w:pPr>
        <w:pStyle w:val="Datum"/>
        <w:outlineLvl w:val="0"/>
      </w:pPr>
      <w:bookmarkStart w:id="3" w:name="DocumentDate"/>
      <w:r>
        <w:t>Tisdagen den 5 maj 2015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A44451" w14:paraId="659691BC" w14:textId="77777777" w:rsidTr="00F40C04">
        <w:trPr>
          <w:cantSplit/>
        </w:trPr>
        <w:tc>
          <w:tcPr>
            <w:tcW w:w="440" w:type="dxa"/>
          </w:tcPr>
          <w:p w14:paraId="659691B8" w14:textId="77777777" w:rsidR="006E04A4" w:rsidRDefault="00F40C0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659691B9" w14:textId="77777777" w:rsidR="006E04A4" w:rsidRDefault="00F40C04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13.00</w:t>
            </w:r>
          </w:p>
        </w:tc>
        <w:tc>
          <w:tcPr>
            <w:tcW w:w="386" w:type="dxa"/>
            <w:gridSpan w:val="2"/>
          </w:tcPr>
          <w:p w14:paraId="659691BA" w14:textId="77777777" w:rsidR="006E04A4" w:rsidRDefault="00F40C04"/>
        </w:tc>
        <w:tc>
          <w:tcPr>
            <w:tcW w:w="7287" w:type="dxa"/>
            <w:gridSpan w:val="2"/>
          </w:tcPr>
          <w:p w14:paraId="659691BB" w14:textId="77777777" w:rsidR="006E04A4" w:rsidRDefault="00F40C0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44451" w14:paraId="659691C1" w14:textId="77777777" w:rsidTr="00F40C04">
        <w:trPr>
          <w:gridAfter w:val="1"/>
          <w:wAfter w:w="275" w:type="dxa"/>
          <w:cantSplit/>
        </w:trPr>
        <w:tc>
          <w:tcPr>
            <w:tcW w:w="440" w:type="dxa"/>
          </w:tcPr>
          <w:p w14:paraId="659691BD" w14:textId="77777777" w:rsidR="006E04A4" w:rsidRDefault="00F40C04"/>
        </w:tc>
        <w:tc>
          <w:tcPr>
            <w:tcW w:w="826" w:type="dxa"/>
          </w:tcPr>
          <w:p w14:paraId="659691BE" w14:textId="77777777" w:rsidR="006E04A4" w:rsidRDefault="00F40C04">
            <w:pPr>
              <w:jc w:val="right"/>
            </w:pPr>
          </w:p>
        </w:tc>
        <w:tc>
          <w:tcPr>
            <w:tcW w:w="577" w:type="dxa"/>
            <w:gridSpan w:val="2"/>
          </w:tcPr>
          <w:p w14:paraId="659691BF" w14:textId="77777777" w:rsidR="006E04A4" w:rsidRDefault="00F40C04"/>
        </w:tc>
        <w:tc>
          <w:tcPr>
            <w:tcW w:w="7096" w:type="dxa"/>
            <w:gridSpan w:val="2"/>
          </w:tcPr>
          <w:p w14:paraId="659691C0" w14:textId="77777777" w:rsidR="006E04A4" w:rsidRDefault="00F40C0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659691C2" w14:textId="77777777" w:rsidR="006E04A4" w:rsidRDefault="00F40C04">
      <w:pPr>
        <w:pStyle w:val="StreckLngt"/>
      </w:pPr>
      <w:r>
        <w:tab/>
      </w:r>
    </w:p>
    <w:p w14:paraId="659691C3" w14:textId="77777777" w:rsidR="00121B42" w:rsidRDefault="00F40C04" w:rsidP="00121B42">
      <w:pPr>
        <w:pStyle w:val="Blankrad"/>
      </w:pPr>
      <w:r>
        <w:t xml:space="preserve">      </w:t>
      </w:r>
    </w:p>
    <w:p w14:paraId="659691C4" w14:textId="77777777" w:rsidR="00CF242C" w:rsidRDefault="00F40C0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44451" w14:paraId="659691C8" w14:textId="77777777" w:rsidTr="00055526">
        <w:trPr>
          <w:cantSplit/>
        </w:trPr>
        <w:tc>
          <w:tcPr>
            <w:tcW w:w="567" w:type="dxa"/>
          </w:tcPr>
          <w:p w14:paraId="659691C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C6" w14:textId="77777777" w:rsidR="006E04A4" w:rsidRDefault="00F40C0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9691C7" w14:textId="77777777" w:rsidR="006E04A4" w:rsidRDefault="00F40C04" w:rsidP="00C84F80">
            <w:pPr>
              <w:keepNext/>
            </w:pPr>
          </w:p>
        </w:tc>
      </w:tr>
      <w:tr w:rsidR="00A44451" w14:paraId="659691CC" w14:textId="77777777" w:rsidTr="00055526">
        <w:trPr>
          <w:cantSplit/>
        </w:trPr>
        <w:tc>
          <w:tcPr>
            <w:tcW w:w="567" w:type="dxa"/>
          </w:tcPr>
          <w:p w14:paraId="659691C9" w14:textId="77777777" w:rsidR="001D7AF0" w:rsidRDefault="00F40C0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9691CA" w14:textId="77777777" w:rsidR="006E04A4" w:rsidRDefault="00F40C04" w:rsidP="000326E3">
            <w:r>
              <w:t>Protokollet från sammanträdet onsdagen den 15 april</w:t>
            </w:r>
          </w:p>
        </w:tc>
        <w:tc>
          <w:tcPr>
            <w:tcW w:w="2055" w:type="dxa"/>
          </w:tcPr>
          <w:p w14:paraId="659691CB" w14:textId="77777777" w:rsidR="006E04A4" w:rsidRDefault="00F40C04" w:rsidP="00C84F80"/>
        </w:tc>
      </w:tr>
      <w:tr w:rsidR="00A44451" w14:paraId="659691D0" w14:textId="77777777" w:rsidTr="00055526">
        <w:trPr>
          <w:cantSplit/>
        </w:trPr>
        <w:tc>
          <w:tcPr>
            <w:tcW w:w="567" w:type="dxa"/>
          </w:tcPr>
          <w:p w14:paraId="659691C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CE" w14:textId="77777777" w:rsidR="006E04A4" w:rsidRDefault="00F40C0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59691CF" w14:textId="77777777" w:rsidR="006E04A4" w:rsidRDefault="00F40C04" w:rsidP="00C84F80">
            <w:pPr>
              <w:keepNext/>
            </w:pPr>
          </w:p>
        </w:tc>
      </w:tr>
      <w:tr w:rsidR="00A44451" w14:paraId="659691D4" w14:textId="77777777" w:rsidTr="00055526">
        <w:trPr>
          <w:cantSplit/>
        </w:trPr>
        <w:tc>
          <w:tcPr>
            <w:tcW w:w="567" w:type="dxa"/>
          </w:tcPr>
          <w:p w14:paraId="659691D1" w14:textId="77777777" w:rsidR="001D7AF0" w:rsidRDefault="00F40C0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9691D2" w14:textId="77777777" w:rsidR="006E04A4" w:rsidRDefault="00F40C04" w:rsidP="000326E3">
            <w:r>
              <w:t xml:space="preserve">Anna-Lena Sörenson (S) </w:t>
            </w:r>
            <w:r>
              <w:t>som suppleant i konstitutionsutskottet</w:t>
            </w:r>
          </w:p>
        </w:tc>
        <w:tc>
          <w:tcPr>
            <w:tcW w:w="2055" w:type="dxa"/>
          </w:tcPr>
          <w:p w14:paraId="659691D3" w14:textId="77777777" w:rsidR="006E04A4" w:rsidRDefault="00F40C04" w:rsidP="00C84F80"/>
        </w:tc>
      </w:tr>
      <w:tr w:rsidR="00A44451" w14:paraId="659691D8" w14:textId="77777777" w:rsidTr="00055526">
        <w:trPr>
          <w:cantSplit/>
        </w:trPr>
        <w:tc>
          <w:tcPr>
            <w:tcW w:w="567" w:type="dxa"/>
          </w:tcPr>
          <w:p w14:paraId="659691D5" w14:textId="77777777" w:rsidR="001D7AF0" w:rsidRDefault="00F40C0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9691D6" w14:textId="77777777" w:rsidR="006E04A4" w:rsidRDefault="00F40C04" w:rsidP="000326E3">
            <w:r>
              <w:t>Mathias Tegnér (S) som suppleant i konstitutionsutskottet</w:t>
            </w:r>
          </w:p>
        </w:tc>
        <w:tc>
          <w:tcPr>
            <w:tcW w:w="2055" w:type="dxa"/>
          </w:tcPr>
          <w:p w14:paraId="659691D7" w14:textId="77777777" w:rsidR="006E04A4" w:rsidRDefault="00F40C04" w:rsidP="00C84F80"/>
        </w:tc>
      </w:tr>
      <w:tr w:rsidR="00A44451" w14:paraId="659691DC" w14:textId="77777777" w:rsidTr="00055526">
        <w:trPr>
          <w:cantSplit/>
        </w:trPr>
        <w:tc>
          <w:tcPr>
            <w:tcW w:w="567" w:type="dxa"/>
          </w:tcPr>
          <w:p w14:paraId="659691D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DA" w14:textId="77777777" w:rsidR="006E04A4" w:rsidRDefault="00F40C0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9691DB" w14:textId="77777777" w:rsidR="006E04A4" w:rsidRDefault="00F40C04" w:rsidP="00C84F80">
            <w:pPr>
              <w:keepNext/>
            </w:pPr>
          </w:p>
        </w:tc>
      </w:tr>
      <w:tr w:rsidR="00A44451" w14:paraId="659691E0" w14:textId="77777777" w:rsidTr="00055526">
        <w:trPr>
          <w:cantSplit/>
        </w:trPr>
        <w:tc>
          <w:tcPr>
            <w:tcW w:w="567" w:type="dxa"/>
          </w:tcPr>
          <w:p w14:paraId="659691DD" w14:textId="77777777" w:rsidR="001D7AF0" w:rsidRDefault="00F40C0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9691DE" w14:textId="77777777" w:rsidR="006E04A4" w:rsidRDefault="00F40C04" w:rsidP="000326E3">
            <w:r>
              <w:t>Carin Jämtin (S) som suppleant i konstitutionsutskottet</w:t>
            </w:r>
          </w:p>
        </w:tc>
        <w:tc>
          <w:tcPr>
            <w:tcW w:w="2055" w:type="dxa"/>
          </w:tcPr>
          <w:p w14:paraId="659691DF" w14:textId="77777777" w:rsidR="006E04A4" w:rsidRDefault="00F40C04" w:rsidP="00C84F80"/>
        </w:tc>
      </w:tr>
      <w:tr w:rsidR="00A44451" w14:paraId="659691E4" w14:textId="77777777" w:rsidTr="00055526">
        <w:trPr>
          <w:cantSplit/>
        </w:trPr>
        <w:tc>
          <w:tcPr>
            <w:tcW w:w="567" w:type="dxa"/>
          </w:tcPr>
          <w:p w14:paraId="659691E1" w14:textId="77777777" w:rsidR="001D7AF0" w:rsidRDefault="00F40C0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9691E2" w14:textId="77777777" w:rsidR="006E04A4" w:rsidRDefault="00F40C04" w:rsidP="000326E3">
            <w:r>
              <w:t>Ida Karkiainen (S) som suppleant i konstitutionsutskottet</w:t>
            </w:r>
          </w:p>
        </w:tc>
        <w:tc>
          <w:tcPr>
            <w:tcW w:w="2055" w:type="dxa"/>
          </w:tcPr>
          <w:p w14:paraId="659691E3" w14:textId="77777777" w:rsidR="006E04A4" w:rsidRDefault="00F40C04" w:rsidP="00C84F80"/>
        </w:tc>
      </w:tr>
      <w:tr w:rsidR="00A44451" w14:paraId="659691E8" w14:textId="77777777" w:rsidTr="00055526">
        <w:trPr>
          <w:cantSplit/>
        </w:trPr>
        <w:tc>
          <w:tcPr>
            <w:tcW w:w="567" w:type="dxa"/>
          </w:tcPr>
          <w:p w14:paraId="659691E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E6" w14:textId="77777777" w:rsidR="006E04A4" w:rsidRDefault="00F40C0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59691E7" w14:textId="77777777" w:rsidR="006E04A4" w:rsidRDefault="00F40C04" w:rsidP="00C84F80">
            <w:pPr>
              <w:keepNext/>
            </w:pPr>
          </w:p>
        </w:tc>
      </w:tr>
      <w:tr w:rsidR="00A44451" w14:paraId="659691EC" w14:textId="77777777" w:rsidTr="00055526">
        <w:trPr>
          <w:cantSplit/>
        </w:trPr>
        <w:tc>
          <w:tcPr>
            <w:tcW w:w="567" w:type="dxa"/>
          </w:tcPr>
          <w:p w14:paraId="659691E9" w14:textId="77777777" w:rsidR="001D7AF0" w:rsidRDefault="00F40C0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9691EA" w14:textId="77777777" w:rsidR="006E04A4" w:rsidRDefault="00F40C04" w:rsidP="000326E3">
            <w:r>
              <w:t>Heidi Karlsson (SD) som ersättare fr.o.m. den 11 april t.o.m. den 15 maj under Margareta Larssons (SD) fortsatta ledighet</w:t>
            </w:r>
          </w:p>
        </w:tc>
        <w:tc>
          <w:tcPr>
            <w:tcW w:w="2055" w:type="dxa"/>
          </w:tcPr>
          <w:p w14:paraId="659691EB" w14:textId="77777777" w:rsidR="006E04A4" w:rsidRDefault="00F40C04" w:rsidP="00C84F80"/>
        </w:tc>
      </w:tr>
      <w:tr w:rsidR="00A44451" w14:paraId="659691F0" w14:textId="77777777" w:rsidTr="00055526">
        <w:trPr>
          <w:cantSplit/>
        </w:trPr>
        <w:tc>
          <w:tcPr>
            <w:tcW w:w="567" w:type="dxa"/>
          </w:tcPr>
          <w:p w14:paraId="659691ED" w14:textId="77777777" w:rsidR="001D7AF0" w:rsidRDefault="00F40C0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9691EE" w14:textId="77777777" w:rsidR="006E04A4" w:rsidRDefault="00F40C04" w:rsidP="000326E3">
            <w:r>
              <w:t xml:space="preserve">Jakop Dalunde (MP) som ersättare fr.o.m. den 18 maj t.o.m. den 14 september under Maria Ferms (MP) </w:t>
            </w:r>
            <w:r>
              <w:t>ledighet</w:t>
            </w:r>
          </w:p>
        </w:tc>
        <w:tc>
          <w:tcPr>
            <w:tcW w:w="2055" w:type="dxa"/>
          </w:tcPr>
          <w:p w14:paraId="659691EF" w14:textId="77777777" w:rsidR="006E04A4" w:rsidRDefault="00F40C04" w:rsidP="00C84F80"/>
        </w:tc>
      </w:tr>
      <w:tr w:rsidR="00A44451" w14:paraId="659691F4" w14:textId="77777777" w:rsidTr="00055526">
        <w:trPr>
          <w:cantSplit/>
        </w:trPr>
        <w:tc>
          <w:tcPr>
            <w:tcW w:w="567" w:type="dxa"/>
          </w:tcPr>
          <w:p w14:paraId="659691F1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F2" w14:textId="77777777" w:rsidR="006E04A4" w:rsidRDefault="00F40C04" w:rsidP="000326E3">
            <w:pPr>
              <w:pStyle w:val="HuvudrubrikEnsam"/>
              <w:keepNext/>
            </w:pPr>
            <w:r>
              <w:t>Anmälan om ny ersättare</w:t>
            </w:r>
          </w:p>
        </w:tc>
        <w:tc>
          <w:tcPr>
            <w:tcW w:w="2055" w:type="dxa"/>
          </w:tcPr>
          <w:p w14:paraId="659691F3" w14:textId="77777777" w:rsidR="006E04A4" w:rsidRDefault="00F40C04" w:rsidP="00C84F80">
            <w:pPr>
              <w:keepNext/>
            </w:pPr>
          </w:p>
        </w:tc>
      </w:tr>
      <w:tr w:rsidR="00A44451" w14:paraId="659691F8" w14:textId="77777777" w:rsidTr="00055526">
        <w:trPr>
          <w:cantSplit/>
        </w:trPr>
        <w:tc>
          <w:tcPr>
            <w:tcW w:w="567" w:type="dxa"/>
          </w:tcPr>
          <w:p w14:paraId="659691F5" w14:textId="77777777" w:rsidR="001D7AF0" w:rsidRDefault="00F40C0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9691F6" w14:textId="77777777" w:rsidR="006E04A4" w:rsidRDefault="00F40C04" w:rsidP="000326E3">
            <w:r>
              <w:t>Magda Rasmusson (MP) som ersättare fr.o.m. den 18 maj t.o.m. den 14 september under Per Olssons (MP) ledighet</w:t>
            </w:r>
          </w:p>
        </w:tc>
        <w:tc>
          <w:tcPr>
            <w:tcW w:w="2055" w:type="dxa"/>
          </w:tcPr>
          <w:p w14:paraId="659691F7" w14:textId="77777777" w:rsidR="006E04A4" w:rsidRDefault="00F40C04" w:rsidP="00C84F80"/>
        </w:tc>
      </w:tr>
      <w:tr w:rsidR="00A44451" w14:paraId="659691FC" w14:textId="77777777" w:rsidTr="00055526">
        <w:trPr>
          <w:cantSplit/>
        </w:trPr>
        <w:tc>
          <w:tcPr>
            <w:tcW w:w="567" w:type="dxa"/>
          </w:tcPr>
          <w:p w14:paraId="659691F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1FA" w14:textId="77777777" w:rsidR="006E04A4" w:rsidRDefault="00F40C0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59691FB" w14:textId="77777777" w:rsidR="006E04A4" w:rsidRDefault="00F40C04" w:rsidP="00C84F80">
            <w:pPr>
              <w:keepNext/>
            </w:pPr>
          </w:p>
        </w:tc>
      </w:tr>
      <w:tr w:rsidR="00A44451" w14:paraId="65969200" w14:textId="77777777" w:rsidTr="00055526">
        <w:trPr>
          <w:cantSplit/>
        </w:trPr>
        <w:tc>
          <w:tcPr>
            <w:tcW w:w="567" w:type="dxa"/>
          </w:tcPr>
          <w:p w14:paraId="659691FD" w14:textId="77777777" w:rsidR="001D7AF0" w:rsidRDefault="00F40C0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9691FE" w14:textId="77777777" w:rsidR="006E04A4" w:rsidRDefault="00F40C04" w:rsidP="000326E3">
            <w:r>
              <w:t xml:space="preserve">2014/15:523 av Roland Utbult (KD) </w:t>
            </w:r>
            <w:r>
              <w:br/>
              <w:t>Bostadssituationen</w:t>
            </w:r>
            <w:r>
              <w:t xml:space="preserve"> för asylsökande och flyktingar</w:t>
            </w:r>
          </w:p>
        </w:tc>
        <w:tc>
          <w:tcPr>
            <w:tcW w:w="2055" w:type="dxa"/>
          </w:tcPr>
          <w:p w14:paraId="659691FF" w14:textId="77777777" w:rsidR="006E04A4" w:rsidRDefault="00F40C04" w:rsidP="00C84F80"/>
        </w:tc>
      </w:tr>
      <w:tr w:rsidR="00A44451" w14:paraId="65969204" w14:textId="77777777" w:rsidTr="00055526">
        <w:trPr>
          <w:cantSplit/>
        </w:trPr>
        <w:tc>
          <w:tcPr>
            <w:tcW w:w="567" w:type="dxa"/>
          </w:tcPr>
          <w:p w14:paraId="65969201" w14:textId="77777777" w:rsidR="001D7AF0" w:rsidRDefault="00F40C04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65969202" w14:textId="77777777" w:rsidR="006E04A4" w:rsidRDefault="00F40C04" w:rsidP="000326E3">
            <w:r>
              <w:t xml:space="preserve">2014/15:524 av Allan Widman (FP) </w:t>
            </w:r>
            <w:r>
              <w:br/>
              <w:t>Svensk angränsande zon</w:t>
            </w:r>
          </w:p>
        </w:tc>
        <w:tc>
          <w:tcPr>
            <w:tcW w:w="2055" w:type="dxa"/>
          </w:tcPr>
          <w:p w14:paraId="65969203" w14:textId="77777777" w:rsidR="006E04A4" w:rsidRDefault="00F40C04" w:rsidP="00C84F80"/>
        </w:tc>
      </w:tr>
      <w:tr w:rsidR="00A44451" w14:paraId="65969208" w14:textId="77777777" w:rsidTr="00055526">
        <w:trPr>
          <w:cantSplit/>
        </w:trPr>
        <w:tc>
          <w:tcPr>
            <w:tcW w:w="567" w:type="dxa"/>
          </w:tcPr>
          <w:p w14:paraId="65969205" w14:textId="77777777" w:rsidR="001D7AF0" w:rsidRDefault="00F40C0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969206" w14:textId="77777777" w:rsidR="006E04A4" w:rsidRDefault="00F40C04" w:rsidP="000326E3">
            <w:r>
              <w:t xml:space="preserve">2014/15:526 av Hans Wallmark (M) </w:t>
            </w:r>
            <w:r>
              <w:br/>
              <w:t>Höjda arbetsgivaravgifter för unga inom Försvarsmakten</w:t>
            </w:r>
          </w:p>
        </w:tc>
        <w:tc>
          <w:tcPr>
            <w:tcW w:w="2055" w:type="dxa"/>
          </w:tcPr>
          <w:p w14:paraId="65969207" w14:textId="77777777" w:rsidR="006E04A4" w:rsidRDefault="00F40C04" w:rsidP="00C84F80"/>
        </w:tc>
      </w:tr>
      <w:tr w:rsidR="00A44451" w14:paraId="6596920C" w14:textId="77777777" w:rsidTr="00055526">
        <w:trPr>
          <w:cantSplit/>
        </w:trPr>
        <w:tc>
          <w:tcPr>
            <w:tcW w:w="567" w:type="dxa"/>
          </w:tcPr>
          <w:p w14:paraId="65969209" w14:textId="77777777" w:rsidR="001D7AF0" w:rsidRDefault="00F40C0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96920A" w14:textId="77777777" w:rsidR="006E04A4" w:rsidRDefault="00F40C04" w:rsidP="000326E3">
            <w:r>
              <w:t xml:space="preserve">2014/15:527 av Carl-Oskar Bohlin (M) </w:t>
            </w:r>
            <w:r>
              <w:br/>
              <w:t xml:space="preserve">Statsministerns </w:t>
            </w:r>
            <w:r>
              <w:t>uttalanden i regeringsförklaringen om vägslitageavgiften</w:t>
            </w:r>
          </w:p>
        </w:tc>
        <w:tc>
          <w:tcPr>
            <w:tcW w:w="2055" w:type="dxa"/>
          </w:tcPr>
          <w:p w14:paraId="6596920B" w14:textId="77777777" w:rsidR="006E04A4" w:rsidRDefault="00F40C04" w:rsidP="00C84F80"/>
        </w:tc>
      </w:tr>
      <w:tr w:rsidR="00A44451" w14:paraId="65969210" w14:textId="77777777" w:rsidTr="00055526">
        <w:trPr>
          <w:cantSplit/>
        </w:trPr>
        <w:tc>
          <w:tcPr>
            <w:tcW w:w="567" w:type="dxa"/>
          </w:tcPr>
          <w:p w14:paraId="6596920D" w14:textId="77777777" w:rsidR="001D7AF0" w:rsidRDefault="00F40C0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96920E" w14:textId="77777777" w:rsidR="006E04A4" w:rsidRDefault="00F40C04" w:rsidP="000326E3">
            <w:r>
              <w:t xml:space="preserve">2014/15:531 av Ida Drougge (M) </w:t>
            </w:r>
            <w:r>
              <w:br/>
              <w:t>Distansundervisning inom kommunal vuxenutbildning</w:t>
            </w:r>
          </w:p>
        </w:tc>
        <w:tc>
          <w:tcPr>
            <w:tcW w:w="2055" w:type="dxa"/>
          </w:tcPr>
          <w:p w14:paraId="6596920F" w14:textId="77777777" w:rsidR="006E04A4" w:rsidRDefault="00F40C04" w:rsidP="00C84F80"/>
        </w:tc>
      </w:tr>
      <w:tr w:rsidR="00A44451" w14:paraId="65969214" w14:textId="77777777" w:rsidTr="00055526">
        <w:trPr>
          <w:cantSplit/>
        </w:trPr>
        <w:tc>
          <w:tcPr>
            <w:tcW w:w="567" w:type="dxa"/>
          </w:tcPr>
          <w:p w14:paraId="65969211" w14:textId="77777777" w:rsidR="001D7AF0" w:rsidRDefault="00F40C0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969212" w14:textId="77777777" w:rsidR="006E04A4" w:rsidRDefault="00F40C04" w:rsidP="000326E3">
            <w:r>
              <w:t xml:space="preserve">2014/15:535 av Johan Forssell (M) </w:t>
            </w:r>
            <w:r>
              <w:br/>
              <w:t>Regeringens hantering av ökande sjukskrivningar</w:t>
            </w:r>
          </w:p>
        </w:tc>
        <w:tc>
          <w:tcPr>
            <w:tcW w:w="2055" w:type="dxa"/>
          </w:tcPr>
          <w:p w14:paraId="65969213" w14:textId="77777777" w:rsidR="006E04A4" w:rsidRDefault="00F40C04" w:rsidP="00C84F80"/>
        </w:tc>
      </w:tr>
      <w:tr w:rsidR="00A44451" w14:paraId="65969218" w14:textId="77777777" w:rsidTr="00055526">
        <w:trPr>
          <w:cantSplit/>
        </w:trPr>
        <w:tc>
          <w:tcPr>
            <w:tcW w:w="567" w:type="dxa"/>
          </w:tcPr>
          <w:p w14:paraId="65969215" w14:textId="77777777" w:rsidR="001D7AF0" w:rsidRDefault="00F40C0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969216" w14:textId="77777777" w:rsidR="006E04A4" w:rsidRDefault="00F40C04" w:rsidP="000326E3">
            <w:r>
              <w:t>2014/15:539 av Hans</w:t>
            </w:r>
            <w:r>
              <w:t xml:space="preserve"> Wallmark (M) </w:t>
            </w:r>
            <w:r>
              <w:br/>
              <w:t>TTIP:s betydelse för säkerhetspolitiken</w:t>
            </w:r>
          </w:p>
        </w:tc>
        <w:tc>
          <w:tcPr>
            <w:tcW w:w="2055" w:type="dxa"/>
          </w:tcPr>
          <w:p w14:paraId="65969217" w14:textId="77777777" w:rsidR="006E04A4" w:rsidRDefault="00F40C04" w:rsidP="00C84F80"/>
        </w:tc>
      </w:tr>
      <w:tr w:rsidR="00A44451" w14:paraId="6596921C" w14:textId="77777777" w:rsidTr="00055526">
        <w:trPr>
          <w:cantSplit/>
        </w:trPr>
        <w:tc>
          <w:tcPr>
            <w:tcW w:w="567" w:type="dxa"/>
          </w:tcPr>
          <w:p w14:paraId="65969219" w14:textId="77777777" w:rsidR="001D7AF0" w:rsidRDefault="00F40C0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96921A" w14:textId="77777777" w:rsidR="006E04A4" w:rsidRDefault="00F40C04" w:rsidP="000326E3">
            <w:r>
              <w:t xml:space="preserve">2014/15:541 av Åsa Coenraads (M) </w:t>
            </w:r>
            <w:r>
              <w:br/>
              <w:t>Framtiden för svensk handel med sälprodukter</w:t>
            </w:r>
          </w:p>
        </w:tc>
        <w:tc>
          <w:tcPr>
            <w:tcW w:w="2055" w:type="dxa"/>
          </w:tcPr>
          <w:p w14:paraId="6596921B" w14:textId="77777777" w:rsidR="006E04A4" w:rsidRDefault="00F40C04" w:rsidP="00C84F80"/>
        </w:tc>
      </w:tr>
      <w:tr w:rsidR="00A44451" w14:paraId="65969220" w14:textId="77777777" w:rsidTr="00055526">
        <w:trPr>
          <w:cantSplit/>
        </w:trPr>
        <w:tc>
          <w:tcPr>
            <w:tcW w:w="567" w:type="dxa"/>
          </w:tcPr>
          <w:p w14:paraId="6596921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1E" w14:textId="77777777" w:rsidR="006E04A4" w:rsidRDefault="00F40C0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596921F" w14:textId="77777777" w:rsidR="006E04A4" w:rsidRDefault="00F40C0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44451" w14:paraId="65969224" w14:textId="77777777" w:rsidTr="00055526">
        <w:trPr>
          <w:cantSplit/>
        </w:trPr>
        <w:tc>
          <w:tcPr>
            <w:tcW w:w="567" w:type="dxa"/>
          </w:tcPr>
          <w:p w14:paraId="65969221" w14:textId="77777777" w:rsidR="001D7AF0" w:rsidRDefault="00F40C0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969222" w14:textId="77777777" w:rsidR="006E04A4" w:rsidRDefault="00F40C04" w:rsidP="000326E3">
            <w:r>
              <w:t xml:space="preserve">RiR 2015:7 Aktivitetsersättning – en ersättning utan </w:t>
            </w:r>
            <w:r>
              <w:t>aktivitet?</w:t>
            </w:r>
          </w:p>
        </w:tc>
        <w:tc>
          <w:tcPr>
            <w:tcW w:w="2055" w:type="dxa"/>
          </w:tcPr>
          <w:p w14:paraId="65969223" w14:textId="77777777" w:rsidR="006E04A4" w:rsidRDefault="00F40C04" w:rsidP="00C84F80">
            <w:r>
              <w:t>SfU</w:t>
            </w:r>
          </w:p>
        </w:tc>
      </w:tr>
      <w:tr w:rsidR="00A44451" w14:paraId="65969228" w14:textId="77777777" w:rsidTr="00055526">
        <w:trPr>
          <w:cantSplit/>
        </w:trPr>
        <w:tc>
          <w:tcPr>
            <w:tcW w:w="567" w:type="dxa"/>
          </w:tcPr>
          <w:p w14:paraId="6596922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26" w14:textId="77777777" w:rsidR="006E04A4" w:rsidRDefault="00F40C0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5969227" w14:textId="77777777" w:rsidR="006E04A4" w:rsidRDefault="00F40C0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44451" w14:paraId="6596922C" w14:textId="77777777" w:rsidTr="00055526">
        <w:trPr>
          <w:cantSplit/>
        </w:trPr>
        <w:tc>
          <w:tcPr>
            <w:tcW w:w="567" w:type="dxa"/>
          </w:tcPr>
          <w:p w14:paraId="6596922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2A" w14:textId="77777777" w:rsidR="006E04A4" w:rsidRDefault="00F40C0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596922B" w14:textId="77777777" w:rsidR="006E04A4" w:rsidRDefault="00F40C04" w:rsidP="00C84F80">
            <w:pPr>
              <w:keepNext/>
            </w:pPr>
          </w:p>
        </w:tc>
      </w:tr>
      <w:tr w:rsidR="00A44451" w14:paraId="65969230" w14:textId="77777777" w:rsidTr="00055526">
        <w:trPr>
          <w:cantSplit/>
        </w:trPr>
        <w:tc>
          <w:tcPr>
            <w:tcW w:w="567" w:type="dxa"/>
          </w:tcPr>
          <w:p w14:paraId="6596922D" w14:textId="77777777" w:rsidR="001D7AF0" w:rsidRDefault="00F40C0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96922E" w14:textId="77777777" w:rsidR="006E04A4" w:rsidRDefault="00F40C04" w:rsidP="000326E3">
            <w:r>
              <w:t>2014/15:116 Erkännande och uppföljning av beslut om övervakningsåtgärder inom Europeiska unionen</w:t>
            </w:r>
          </w:p>
        </w:tc>
        <w:tc>
          <w:tcPr>
            <w:tcW w:w="2055" w:type="dxa"/>
          </w:tcPr>
          <w:p w14:paraId="6596922F" w14:textId="77777777" w:rsidR="006E04A4" w:rsidRDefault="00F40C04" w:rsidP="00C84F80">
            <w:r>
              <w:t>JuU</w:t>
            </w:r>
          </w:p>
        </w:tc>
      </w:tr>
      <w:tr w:rsidR="00A44451" w14:paraId="65969234" w14:textId="77777777" w:rsidTr="00055526">
        <w:trPr>
          <w:cantSplit/>
        </w:trPr>
        <w:tc>
          <w:tcPr>
            <w:tcW w:w="567" w:type="dxa"/>
          </w:tcPr>
          <w:p w14:paraId="65969231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32" w14:textId="77777777" w:rsidR="006E04A4" w:rsidRDefault="00F40C0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5969233" w14:textId="77777777" w:rsidR="006E04A4" w:rsidRDefault="00F40C0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44451" w14:paraId="65969238" w14:textId="77777777" w:rsidTr="00055526">
        <w:trPr>
          <w:cantSplit/>
        </w:trPr>
        <w:tc>
          <w:tcPr>
            <w:tcW w:w="567" w:type="dxa"/>
          </w:tcPr>
          <w:p w14:paraId="6596923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36" w14:textId="77777777" w:rsidR="006E04A4" w:rsidRDefault="00F40C04" w:rsidP="000326E3">
            <w:pPr>
              <w:pStyle w:val="renderubrik"/>
            </w:pPr>
            <w:r>
              <w:t xml:space="preserve">Sammansatta utrikes- och </w:t>
            </w:r>
            <w:r>
              <w:t>försvarsutskottets betänkande</w:t>
            </w:r>
          </w:p>
        </w:tc>
        <w:tc>
          <w:tcPr>
            <w:tcW w:w="2055" w:type="dxa"/>
          </w:tcPr>
          <w:p w14:paraId="65969237" w14:textId="77777777" w:rsidR="006E04A4" w:rsidRDefault="00F40C04" w:rsidP="00C84F80">
            <w:pPr>
              <w:keepNext/>
            </w:pPr>
          </w:p>
        </w:tc>
      </w:tr>
      <w:tr w:rsidR="00A44451" w14:paraId="6596923C" w14:textId="77777777" w:rsidTr="00055526">
        <w:trPr>
          <w:cantSplit/>
        </w:trPr>
        <w:tc>
          <w:tcPr>
            <w:tcW w:w="567" w:type="dxa"/>
          </w:tcPr>
          <w:p w14:paraId="65969239" w14:textId="77777777" w:rsidR="001D7AF0" w:rsidRDefault="00F40C0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96923A" w14:textId="77777777" w:rsidR="006E04A4" w:rsidRDefault="00F40C04" w:rsidP="000326E3">
            <w:r>
              <w:t>Bet. 2014/15:UFöU3 Svenskt deltagande i Förenta nationernas stabiliseringsinsats i Mali</w:t>
            </w:r>
          </w:p>
        </w:tc>
        <w:tc>
          <w:tcPr>
            <w:tcW w:w="2055" w:type="dxa"/>
          </w:tcPr>
          <w:p w14:paraId="6596923B" w14:textId="77777777" w:rsidR="006E04A4" w:rsidRDefault="00F40C04" w:rsidP="00C84F80">
            <w:r>
              <w:t>1 res. (SD)</w:t>
            </w:r>
          </w:p>
        </w:tc>
      </w:tr>
      <w:tr w:rsidR="00A44451" w14:paraId="65969240" w14:textId="77777777" w:rsidTr="00055526">
        <w:trPr>
          <w:cantSplit/>
        </w:trPr>
        <w:tc>
          <w:tcPr>
            <w:tcW w:w="567" w:type="dxa"/>
          </w:tcPr>
          <w:p w14:paraId="6596923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3E" w14:textId="77777777" w:rsidR="006E04A4" w:rsidRDefault="00F40C0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596923F" w14:textId="77777777" w:rsidR="006E04A4" w:rsidRDefault="00F40C04" w:rsidP="00C84F80">
            <w:pPr>
              <w:keepNext/>
            </w:pPr>
          </w:p>
        </w:tc>
      </w:tr>
      <w:tr w:rsidR="00A44451" w14:paraId="65969244" w14:textId="77777777" w:rsidTr="00055526">
        <w:trPr>
          <w:cantSplit/>
        </w:trPr>
        <w:tc>
          <w:tcPr>
            <w:tcW w:w="567" w:type="dxa"/>
          </w:tcPr>
          <w:p w14:paraId="65969241" w14:textId="77777777" w:rsidR="001D7AF0" w:rsidRDefault="00F40C0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969242" w14:textId="77777777" w:rsidR="006E04A4" w:rsidRDefault="00F40C04" w:rsidP="000326E3">
            <w:r>
              <w:t>Bet. 2014/15:CU15 Modernare regler för internationell järnvägstrafik</w:t>
            </w:r>
          </w:p>
        </w:tc>
        <w:tc>
          <w:tcPr>
            <w:tcW w:w="2055" w:type="dxa"/>
          </w:tcPr>
          <w:p w14:paraId="65969243" w14:textId="77777777" w:rsidR="006E04A4" w:rsidRDefault="00F40C04" w:rsidP="00C84F80"/>
        </w:tc>
      </w:tr>
      <w:tr w:rsidR="00A44451" w14:paraId="65969248" w14:textId="77777777" w:rsidTr="00055526">
        <w:trPr>
          <w:cantSplit/>
        </w:trPr>
        <w:tc>
          <w:tcPr>
            <w:tcW w:w="567" w:type="dxa"/>
          </w:tcPr>
          <w:p w14:paraId="65969245" w14:textId="77777777" w:rsidR="001D7AF0" w:rsidRDefault="00F40C0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969246" w14:textId="77777777" w:rsidR="006E04A4" w:rsidRDefault="00F40C04" w:rsidP="000326E3">
            <w:r>
              <w:t xml:space="preserve">Bet. </w:t>
            </w:r>
            <w:r>
              <w:t>2014/15:CU16 Förstärkt skydd för fartygspassagerare</w:t>
            </w:r>
          </w:p>
        </w:tc>
        <w:tc>
          <w:tcPr>
            <w:tcW w:w="2055" w:type="dxa"/>
          </w:tcPr>
          <w:p w14:paraId="65969247" w14:textId="77777777" w:rsidR="006E04A4" w:rsidRDefault="00F40C04" w:rsidP="00C84F80"/>
        </w:tc>
      </w:tr>
      <w:tr w:rsidR="00A44451" w14:paraId="6596924C" w14:textId="77777777" w:rsidTr="00055526">
        <w:trPr>
          <w:cantSplit/>
        </w:trPr>
        <w:tc>
          <w:tcPr>
            <w:tcW w:w="567" w:type="dxa"/>
          </w:tcPr>
          <w:p w14:paraId="6596924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4A" w14:textId="77777777" w:rsidR="006E04A4" w:rsidRDefault="00F40C04" w:rsidP="000326E3">
            <w:pPr>
              <w:pStyle w:val="renderubrik"/>
            </w:pPr>
            <w:r>
              <w:t>Justitieutskottets betänkande och utlåtande</w:t>
            </w:r>
          </w:p>
        </w:tc>
        <w:tc>
          <w:tcPr>
            <w:tcW w:w="2055" w:type="dxa"/>
          </w:tcPr>
          <w:p w14:paraId="6596924B" w14:textId="77777777" w:rsidR="006E04A4" w:rsidRDefault="00F40C04" w:rsidP="00C84F80">
            <w:pPr>
              <w:keepNext/>
            </w:pPr>
          </w:p>
        </w:tc>
      </w:tr>
      <w:tr w:rsidR="00A44451" w14:paraId="65969250" w14:textId="77777777" w:rsidTr="00055526">
        <w:trPr>
          <w:cantSplit/>
        </w:trPr>
        <w:tc>
          <w:tcPr>
            <w:tcW w:w="567" w:type="dxa"/>
          </w:tcPr>
          <w:p w14:paraId="6596924D" w14:textId="77777777" w:rsidR="001D7AF0" w:rsidRDefault="00F40C0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96924E" w14:textId="77777777" w:rsidR="006E04A4" w:rsidRDefault="00F40C04" w:rsidP="000326E3">
            <w:r>
              <w:t>Utl. 2014/15:JuU19 Arbetet i ständiga kommittén för operativt samarbete i frågor som rör den inre säkerheten</w:t>
            </w:r>
          </w:p>
        </w:tc>
        <w:tc>
          <w:tcPr>
            <w:tcW w:w="2055" w:type="dxa"/>
          </w:tcPr>
          <w:p w14:paraId="6596924F" w14:textId="77777777" w:rsidR="006E04A4" w:rsidRDefault="00F40C04" w:rsidP="00C84F80"/>
        </w:tc>
      </w:tr>
      <w:tr w:rsidR="00A44451" w14:paraId="65969254" w14:textId="77777777" w:rsidTr="00055526">
        <w:trPr>
          <w:cantSplit/>
        </w:trPr>
        <w:tc>
          <w:tcPr>
            <w:tcW w:w="567" w:type="dxa"/>
          </w:tcPr>
          <w:p w14:paraId="65969251" w14:textId="77777777" w:rsidR="001D7AF0" w:rsidRDefault="00F40C0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969252" w14:textId="77777777" w:rsidR="006E04A4" w:rsidRDefault="00F40C04" w:rsidP="000326E3">
            <w:r>
              <w:t xml:space="preserve">Bet. 2014/15:JuU23 Brottsbekämpande </w:t>
            </w:r>
            <w:r>
              <w:t>myndigheters tillgång till informationssystemet för viseringar (VIS)</w:t>
            </w:r>
          </w:p>
        </w:tc>
        <w:tc>
          <w:tcPr>
            <w:tcW w:w="2055" w:type="dxa"/>
          </w:tcPr>
          <w:p w14:paraId="65969253" w14:textId="77777777" w:rsidR="006E04A4" w:rsidRDefault="00F40C04" w:rsidP="00C84F80">
            <w:r>
              <w:t>3 res. (V, FP)</w:t>
            </w:r>
          </w:p>
        </w:tc>
      </w:tr>
      <w:tr w:rsidR="00A44451" w14:paraId="65969258" w14:textId="77777777" w:rsidTr="00055526">
        <w:trPr>
          <w:cantSplit/>
        </w:trPr>
        <w:tc>
          <w:tcPr>
            <w:tcW w:w="567" w:type="dxa"/>
          </w:tcPr>
          <w:p w14:paraId="6596925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56" w14:textId="77777777" w:rsidR="006E04A4" w:rsidRDefault="00F40C04" w:rsidP="000326E3">
            <w:pPr>
              <w:pStyle w:val="renderubrik"/>
            </w:pPr>
            <w:r>
              <w:t>Finansutskottets betänkanden och utlåtande</w:t>
            </w:r>
          </w:p>
        </w:tc>
        <w:tc>
          <w:tcPr>
            <w:tcW w:w="2055" w:type="dxa"/>
          </w:tcPr>
          <w:p w14:paraId="65969257" w14:textId="77777777" w:rsidR="006E04A4" w:rsidRDefault="00F40C04" w:rsidP="00C84F80">
            <w:pPr>
              <w:keepNext/>
            </w:pPr>
          </w:p>
        </w:tc>
      </w:tr>
      <w:tr w:rsidR="00A44451" w14:paraId="6596925C" w14:textId="77777777" w:rsidTr="00055526">
        <w:trPr>
          <w:cantSplit/>
        </w:trPr>
        <w:tc>
          <w:tcPr>
            <w:tcW w:w="567" w:type="dxa"/>
          </w:tcPr>
          <w:p w14:paraId="65969259" w14:textId="77777777" w:rsidR="001D7AF0" w:rsidRDefault="00F40C0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596925A" w14:textId="77777777" w:rsidR="006E04A4" w:rsidRDefault="00F40C04" w:rsidP="000326E3">
            <w:r>
              <w:t>Bet. 2014/15:FiU14 Vidareutnyttjande av information från den offentliga förvaltningen</w:t>
            </w:r>
          </w:p>
        </w:tc>
        <w:tc>
          <w:tcPr>
            <w:tcW w:w="2055" w:type="dxa"/>
          </w:tcPr>
          <w:p w14:paraId="6596925B" w14:textId="77777777" w:rsidR="006E04A4" w:rsidRDefault="00F40C04" w:rsidP="00C84F80"/>
        </w:tc>
      </w:tr>
      <w:tr w:rsidR="00A44451" w14:paraId="65969260" w14:textId="77777777" w:rsidTr="00055526">
        <w:trPr>
          <w:cantSplit/>
        </w:trPr>
        <w:tc>
          <w:tcPr>
            <w:tcW w:w="567" w:type="dxa"/>
          </w:tcPr>
          <w:p w14:paraId="6596925D" w14:textId="77777777" w:rsidR="001D7AF0" w:rsidRDefault="00F40C0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596925E" w14:textId="77777777" w:rsidR="006E04A4" w:rsidRDefault="00F40C04" w:rsidP="000326E3">
            <w:r>
              <w:t xml:space="preserve">Bet. 2014/15:FiU15 </w:t>
            </w:r>
            <w:r>
              <w:t>Riksrevisionens årsredovisning för 2014</w:t>
            </w:r>
          </w:p>
        </w:tc>
        <w:tc>
          <w:tcPr>
            <w:tcW w:w="2055" w:type="dxa"/>
          </w:tcPr>
          <w:p w14:paraId="6596925F" w14:textId="77777777" w:rsidR="006E04A4" w:rsidRDefault="00F40C04" w:rsidP="00C84F80"/>
        </w:tc>
      </w:tr>
      <w:tr w:rsidR="00A44451" w14:paraId="65969264" w14:textId="77777777" w:rsidTr="00055526">
        <w:trPr>
          <w:cantSplit/>
        </w:trPr>
        <w:tc>
          <w:tcPr>
            <w:tcW w:w="567" w:type="dxa"/>
          </w:tcPr>
          <w:p w14:paraId="65969261" w14:textId="77777777" w:rsidR="001D7AF0" w:rsidRDefault="00F40C0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5969262" w14:textId="77777777" w:rsidR="006E04A4" w:rsidRDefault="00F40C04" w:rsidP="000326E3">
            <w:r>
              <w:t>Bet. 2014/15:FiU18 Införande av vissa internationella standarder i penningtvättslagen</w:t>
            </w:r>
          </w:p>
        </w:tc>
        <w:tc>
          <w:tcPr>
            <w:tcW w:w="2055" w:type="dxa"/>
          </w:tcPr>
          <w:p w14:paraId="65969263" w14:textId="77777777" w:rsidR="006E04A4" w:rsidRDefault="00F40C04" w:rsidP="00C84F80"/>
        </w:tc>
      </w:tr>
      <w:tr w:rsidR="00A44451" w14:paraId="65969268" w14:textId="77777777" w:rsidTr="00055526">
        <w:trPr>
          <w:cantSplit/>
        </w:trPr>
        <w:tc>
          <w:tcPr>
            <w:tcW w:w="567" w:type="dxa"/>
          </w:tcPr>
          <w:p w14:paraId="65969265" w14:textId="77777777" w:rsidR="001D7AF0" w:rsidRDefault="00F40C0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5969266" w14:textId="77777777" w:rsidR="006E04A4" w:rsidRDefault="00F40C04" w:rsidP="000326E3">
            <w:r>
              <w:t>Utl. 2014/15:FiU29 Grönbok om kapitalmarknadsunionen</w:t>
            </w:r>
          </w:p>
        </w:tc>
        <w:tc>
          <w:tcPr>
            <w:tcW w:w="2055" w:type="dxa"/>
          </w:tcPr>
          <w:p w14:paraId="65969267" w14:textId="77777777" w:rsidR="006E04A4" w:rsidRDefault="00F40C04" w:rsidP="00C84F80"/>
        </w:tc>
      </w:tr>
      <w:tr w:rsidR="00A44451" w14:paraId="6596926C" w14:textId="77777777" w:rsidTr="00055526">
        <w:trPr>
          <w:cantSplit/>
        </w:trPr>
        <w:tc>
          <w:tcPr>
            <w:tcW w:w="567" w:type="dxa"/>
          </w:tcPr>
          <w:p w14:paraId="6596926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6A" w14:textId="77777777" w:rsidR="006E04A4" w:rsidRDefault="00F40C04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596926B" w14:textId="77777777" w:rsidR="006E04A4" w:rsidRDefault="00F40C04" w:rsidP="00C84F80">
            <w:pPr>
              <w:keepNext/>
            </w:pPr>
          </w:p>
        </w:tc>
      </w:tr>
      <w:tr w:rsidR="00A44451" w14:paraId="65969270" w14:textId="77777777" w:rsidTr="00055526">
        <w:trPr>
          <w:cantSplit/>
        </w:trPr>
        <w:tc>
          <w:tcPr>
            <w:tcW w:w="567" w:type="dxa"/>
          </w:tcPr>
          <w:p w14:paraId="6596926D" w14:textId="77777777" w:rsidR="001D7AF0" w:rsidRDefault="00F40C0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596926E" w14:textId="77777777" w:rsidR="006E04A4" w:rsidRDefault="00F40C04" w:rsidP="000326E3">
            <w:r>
              <w:t xml:space="preserve">Bet. 2014/15:KU19 </w:t>
            </w:r>
            <w:r>
              <w:t>Kommittéberättelse 2015</w:t>
            </w:r>
          </w:p>
        </w:tc>
        <w:tc>
          <w:tcPr>
            <w:tcW w:w="2055" w:type="dxa"/>
          </w:tcPr>
          <w:p w14:paraId="6596926F" w14:textId="77777777" w:rsidR="006E04A4" w:rsidRDefault="00F40C04" w:rsidP="00C84F80"/>
        </w:tc>
      </w:tr>
      <w:tr w:rsidR="00A44451" w14:paraId="65969274" w14:textId="77777777" w:rsidTr="00055526">
        <w:trPr>
          <w:cantSplit/>
        </w:trPr>
        <w:tc>
          <w:tcPr>
            <w:tcW w:w="567" w:type="dxa"/>
          </w:tcPr>
          <w:p w14:paraId="65969271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72" w14:textId="77777777" w:rsidR="006E04A4" w:rsidRDefault="00F40C04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5969273" w14:textId="77777777" w:rsidR="006E04A4" w:rsidRDefault="00F40C04" w:rsidP="00C84F80">
            <w:pPr>
              <w:keepNext/>
            </w:pPr>
          </w:p>
        </w:tc>
      </w:tr>
      <w:tr w:rsidR="00A44451" w14:paraId="65969278" w14:textId="77777777" w:rsidTr="00055526">
        <w:trPr>
          <w:cantSplit/>
        </w:trPr>
        <w:tc>
          <w:tcPr>
            <w:tcW w:w="567" w:type="dxa"/>
          </w:tcPr>
          <w:p w14:paraId="65969275" w14:textId="77777777" w:rsidR="001D7AF0" w:rsidRDefault="00F40C0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5969276" w14:textId="77777777" w:rsidR="006E04A4" w:rsidRDefault="00F40C04" w:rsidP="000326E3">
            <w:r>
              <w:t>Bet. 2014/15:NU12 Redovisning av elnätsverksamhet</w:t>
            </w:r>
          </w:p>
        </w:tc>
        <w:tc>
          <w:tcPr>
            <w:tcW w:w="2055" w:type="dxa"/>
          </w:tcPr>
          <w:p w14:paraId="65969277" w14:textId="77777777" w:rsidR="006E04A4" w:rsidRDefault="00F40C04" w:rsidP="00C84F80">
            <w:r>
              <w:t>6 res. (M, SD, C, V, FP, KD)</w:t>
            </w:r>
          </w:p>
        </w:tc>
      </w:tr>
      <w:tr w:rsidR="00A44451" w14:paraId="6596927C" w14:textId="77777777" w:rsidTr="00055526">
        <w:trPr>
          <w:cantSplit/>
        </w:trPr>
        <w:tc>
          <w:tcPr>
            <w:tcW w:w="567" w:type="dxa"/>
          </w:tcPr>
          <w:p w14:paraId="65969279" w14:textId="77777777" w:rsidR="001D7AF0" w:rsidRDefault="00F40C0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596927A" w14:textId="77777777" w:rsidR="006E04A4" w:rsidRDefault="00F40C04" w:rsidP="000326E3">
            <w:r>
              <w:t>Bet. 2014/15:NU19 Lokala aktionsgrupper</w:t>
            </w:r>
          </w:p>
        </w:tc>
        <w:tc>
          <w:tcPr>
            <w:tcW w:w="2055" w:type="dxa"/>
          </w:tcPr>
          <w:p w14:paraId="6596927B" w14:textId="77777777" w:rsidR="006E04A4" w:rsidRDefault="00F40C04" w:rsidP="00C84F80">
            <w:r>
              <w:t>1 res. (V)</w:t>
            </w:r>
          </w:p>
        </w:tc>
      </w:tr>
      <w:tr w:rsidR="00A44451" w14:paraId="65969280" w14:textId="77777777" w:rsidTr="00055526">
        <w:trPr>
          <w:cantSplit/>
        </w:trPr>
        <w:tc>
          <w:tcPr>
            <w:tcW w:w="567" w:type="dxa"/>
          </w:tcPr>
          <w:p w14:paraId="6596927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7E" w14:textId="77777777" w:rsidR="006E04A4" w:rsidRDefault="00F40C0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596927F" w14:textId="77777777" w:rsidR="006E04A4" w:rsidRDefault="00F40C04" w:rsidP="00C84F80">
            <w:pPr>
              <w:keepNext/>
            </w:pPr>
          </w:p>
        </w:tc>
      </w:tr>
      <w:tr w:rsidR="00A44451" w14:paraId="65969284" w14:textId="77777777" w:rsidTr="00055526">
        <w:trPr>
          <w:cantSplit/>
        </w:trPr>
        <w:tc>
          <w:tcPr>
            <w:tcW w:w="567" w:type="dxa"/>
          </w:tcPr>
          <w:p w14:paraId="65969281" w14:textId="77777777" w:rsidR="001D7AF0" w:rsidRDefault="00F40C0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5969282" w14:textId="77777777" w:rsidR="006E04A4" w:rsidRDefault="00F40C04" w:rsidP="000326E3">
            <w:r>
              <w:t xml:space="preserve">Bet. 2014/15:TU11 </w:t>
            </w:r>
            <w:r>
              <w:t>Sjöfartsfrågor</w:t>
            </w:r>
          </w:p>
        </w:tc>
        <w:tc>
          <w:tcPr>
            <w:tcW w:w="2055" w:type="dxa"/>
          </w:tcPr>
          <w:p w14:paraId="65969283" w14:textId="77777777" w:rsidR="006E04A4" w:rsidRDefault="00F40C04" w:rsidP="00C84F80">
            <w:r>
              <w:t>3 res. (M, SD, C, FP, KD)</w:t>
            </w:r>
          </w:p>
        </w:tc>
      </w:tr>
      <w:tr w:rsidR="00A44451" w14:paraId="65969288" w14:textId="77777777" w:rsidTr="00055526">
        <w:trPr>
          <w:cantSplit/>
        </w:trPr>
        <w:tc>
          <w:tcPr>
            <w:tcW w:w="567" w:type="dxa"/>
          </w:tcPr>
          <w:p w14:paraId="6596928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86" w14:textId="77777777" w:rsidR="006E04A4" w:rsidRDefault="00F40C04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65969287" w14:textId="77777777" w:rsidR="006E04A4" w:rsidRDefault="00F40C04" w:rsidP="00C84F80">
            <w:pPr>
              <w:keepNext/>
            </w:pPr>
          </w:p>
        </w:tc>
      </w:tr>
      <w:tr w:rsidR="00A44451" w14:paraId="6596928C" w14:textId="77777777" w:rsidTr="00055526">
        <w:trPr>
          <w:cantSplit/>
        </w:trPr>
        <w:tc>
          <w:tcPr>
            <w:tcW w:w="567" w:type="dxa"/>
          </w:tcPr>
          <w:p w14:paraId="6596928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8A" w14:textId="77777777" w:rsidR="006E04A4" w:rsidRDefault="00F40C04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6596928B" w14:textId="77777777" w:rsidR="006E04A4" w:rsidRDefault="00F40C04" w:rsidP="00C84F80">
            <w:pPr>
              <w:keepNext/>
            </w:pPr>
          </w:p>
        </w:tc>
      </w:tr>
      <w:tr w:rsidR="00A44451" w14:paraId="65969290" w14:textId="77777777" w:rsidTr="00055526">
        <w:trPr>
          <w:cantSplit/>
        </w:trPr>
        <w:tc>
          <w:tcPr>
            <w:tcW w:w="567" w:type="dxa"/>
          </w:tcPr>
          <w:p w14:paraId="6596928D" w14:textId="77777777" w:rsidR="001D7AF0" w:rsidRDefault="00F40C0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596928E" w14:textId="77777777" w:rsidR="006E04A4" w:rsidRDefault="00F40C04" w:rsidP="000326E3">
            <w:r>
              <w:t>2014/15:492 av Katarina Brännström (M)</w:t>
            </w:r>
            <w:r>
              <w:br/>
              <w:t>Heltid</w:t>
            </w:r>
          </w:p>
        </w:tc>
        <w:tc>
          <w:tcPr>
            <w:tcW w:w="2055" w:type="dxa"/>
          </w:tcPr>
          <w:p w14:paraId="6596928F" w14:textId="77777777" w:rsidR="006E04A4" w:rsidRDefault="00F40C04" w:rsidP="00C84F80"/>
        </w:tc>
      </w:tr>
      <w:tr w:rsidR="00A44451" w14:paraId="65969294" w14:textId="77777777" w:rsidTr="00055526">
        <w:trPr>
          <w:cantSplit/>
        </w:trPr>
        <w:tc>
          <w:tcPr>
            <w:tcW w:w="567" w:type="dxa"/>
          </w:tcPr>
          <w:p w14:paraId="65969291" w14:textId="77777777" w:rsidR="001D7AF0" w:rsidRDefault="00F40C0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5969292" w14:textId="77777777" w:rsidR="006E04A4" w:rsidRDefault="00F40C04" w:rsidP="000326E3">
            <w:r>
              <w:t>2014/15:494 av Hanif Bali (M)</w:t>
            </w:r>
            <w:r>
              <w:br/>
              <w:t>Riktiga jobb i stället för låtsasåtgärder</w:t>
            </w:r>
          </w:p>
        </w:tc>
        <w:tc>
          <w:tcPr>
            <w:tcW w:w="2055" w:type="dxa"/>
          </w:tcPr>
          <w:p w14:paraId="65969293" w14:textId="77777777" w:rsidR="006E04A4" w:rsidRDefault="00F40C04" w:rsidP="00C84F80"/>
        </w:tc>
      </w:tr>
      <w:tr w:rsidR="00A44451" w14:paraId="65969298" w14:textId="77777777" w:rsidTr="00055526">
        <w:trPr>
          <w:cantSplit/>
        </w:trPr>
        <w:tc>
          <w:tcPr>
            <w:tcW w:w="567" w:type="dxa"/>
          </w:tcPr>
          <w:p w14:paraId="65969295" w14:textId="77777777" w:rsidR="001D7AF0" w:rsidRDefault="00F40C0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5969296" w14:textId="77777777" w:rsidR="006E04A4" w:rsidRDefault="00F40C04" w:rsidP="000326E3">
            <w:r>
              <w:t xml:space="preserve">2014/15:495 av </w:t>
            </w:r>
            <w:r>
              <w:t>Hanif Bali (M)</w:t>
            </w:r>
            <w:r>
              <w:br/>
              <w:t>Snabbspår och etablering för nyanlända</w:t>
            </w:r>
          </w:p>
        </w:tc>
        <w:tc>
          <w:tcPr>
            <w:tcW w:w="2055" w:type="dxa"/>
          </w:tcPr>
          <w:p w14:paraId="65969297" w14:textId="77777777" w:rsidR="006E04A4" w:rsidRDefault="00F40C04" w:rsidP="00C84F80"/>
        </w:tc>
      </w:tr>
      <w:tr w:rsidR="00A44451" w14:paraId="6596929C" w14:textId="77777777" w:rsidTr="00055526">
        <w:trPr>
          <w:cantSplit/>
        </w:trPr>
        <w:tc>
          <w:tcPr>
            <w:tcW w:w="567" w:type="dxa"/>
          </w:tcPr>
          <w:p w14:paraId="65969299" w14:textId="77777777" w:rsidR="001D7AF0" w:rsidRDefault="00F40C0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596929A" w14:textId="77777777" w:rsidR="006E04A4" w:rsidRDefault="00F40C04" w:rsidP="000326E3">
            <w:r>
              <w:t>2014/15:528 av Lotta Finstorp (M)</w:t>
            </w:r>
            <w:r>
              <w:br/>
              <w:t>Arbetsintegrerande sociala företag som påverkas av regeringens politik</w:t>
            </w:r>
          </w:p>
        </w:tc>
        <w:tc>
          <w:tcPr>
            <w:tcW w:w="2055" w:type="dxa"/>
          </w:tcPr>
          <w:p w14:paraId="6596929B" w14:textId="77777777" w:rsidR="006E04A4" w:rsidRDefault="00F40C04" w:rsidP="00C84F80"/>
        </w:tc>
      </w:tr>
      <w:tr w:rsidR="00A44451" w14:paraId="659692A0" w14:textId="77777777" w:rsidTr="00055526">
        <w:trPr>
          <w:cantSplit/>
        </w:trPr>
        <w:tc>
          <w:tcPr>
            <w:tcW w:w="567" w:type="dxa"/>
          </w:tcPr>
          <w:p w14:paraId="6596929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9E" w14:textId="77777777" w:rsidR="006E04A4" w:rsidRDefault="00F40C04" w:rsidP="000326E3">
            <w:pPr>
              <w:pStyle w:val="renderubrik"/>
            </w:pPr>
            <w:r>
              <w:t>Statsrådet Kristina Persson (S)</w:t>
            </w:r>
          </w:p>
        </w:tc>
        <w:tc>
          <w:tcPr>
            <w:tcW w:w="2055" w:type="dxa"/>
          </w:tcPr>
          <w:p w14:paraId="6596929F" w14:textId="77777777" w:rsidR="006E04A4" w:rsidRDefault="00F40C04" w:rsidP="00C84F80">
            <w:pPr>
              <w:keepNext/>
            </w:pPr>
          </w:p>
        </w:tc>
      </w:tr>
      <w:tr w:rsidR="00A44451" w14:paraId="659692A4" w14:textId="77777777" w:rsidTr="00055526">
        <w:trPr>
          <w:cantSplit/>
        </w:trPr>
        <w:tc>
          <w:tcPr>
            <w:tcW w:w="567" w:type="dxa"/>
          </w:tcPr>
          <w:p w14:paraId="659692A1" w14:textId="77777777" w:rsidR="001D7AF0" w:rsidRDefault="00F40C0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659692A2" w14:textId="77777777" w:rsidR="006E04A4" w:rsidRDefault="00F40C04" w:rsidP="000326E3">
            <w:r>
              <w:t>2014/15:499 av Hans Wallmark (M)</w:t>
            </w:r>
            <w:r>
              <w:br/>
              <w:t>Stängning av kontor</w:t>
            </w:r>
            <w:r>
              <w:t xml:space="preserve"> i Sankt Petersburg</w:t>
            </w:r>
          </w:p>
        </w:tc>
        <w:tc>
          <w:tcPr>
            <w:tcW w:w="2055" w:type="dxa"/>
          </w:tcPr>
          <w:p w14:paraId="659692A3" w14:textId="77777777" w:rsidR="006E04A4" w:rsidRDefault="00F40C04" w:rsidP="00C84F80"/>
        </w:tc>
      </w:tr>
      <w:tr w:rsidR="00A44451" w14:paraId="659692A8" w14:textId="77777777" w:rsidTr="00055526">
        <w:trPr>
          <w:cantSplit/>
        </w:trPr>
        <w:tc>
          <w:tcPr>
            <w:tcW w:w="567" w:type="dxa"/>
          </w:tcPr>
          <w:p w14:paraId="659692A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A6" w14:textId="77777777" w:rsidR="006E04A4" w:rsidRDefault="00F40C04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659692A7" w14:textId="77777777" w:rsidR="006E04A4" w:rsidRDefault="00F40C04" w:rsidP="00C84F80">
            <w:pPr>
              <w:keepNext/>
            </w:pPr>
          </w:p>
        </w:tc>
      </w:tr>
      <w:tr w:rsidR="00A44451" w14:paraId="659692AC" w14:textId="77777777" w:rsidTr="00055526">
        <w:trPr>
          <w:cantSplit/>
        </w:trPr>
        <w:tc>
          <w:tcPr>
            <w:tcW w:w="567" w:type="dxa"/>
          </w:tcPr>
          <w:p w14:paraId="659692A9" w14:textId="77777777" w:rsidR="001D7AF0" w:rsidRDefault="00F40C04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659692AA" w14:textId="77777777" w:rsidR="006E04A4" w:rsidRDefault="00F40C04" w:rsidP="000326E3">
            <w:r>
              <w:t>2014/15:540 av Hans Wallmark (M)</w:t>
            </w:r>
            <w:r>
              <w:br/>
              <w:t>Breddning av det nordiska försvarssamarbetet</w:t>
            </w:r>
          </w:p>
        </w:tc>
        <w:tc>
          <w:tcPr>
            <w:tcW w:w="2055" w:type="dxa"/>
          </w:tcPr>
          <w:p w14:paraId="659692AB" w14:textId="77777777" w:rsidR="006E04A4" w:rsidRDefault="00F40C04" w:rsidP="00C84F80"/>
        </w:tc>
      </w:tr>
      <w:tr w:rsidR="00A44451" w14:paraId="659692B0" w14:textId="77777777" w:rsidTr="00055526">
        <w:trPr>
          <w:cantSplit/>
        </w:trPr>
        <w:tc>
          <w:tcPr>
            <w:tcW w:w="567" w:type="dxa"/>
          </w:tcPr>
          <w:p w14:paraId="659692A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AE" w14:textId="77777777" w:rsidR="006E04A4" w:rsidRDefault="00F40C04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659692AF" w14:textId="77777777" w:rsidR="006E04A4" w:rsidRDefault="00F40C04" w:rsidP="00C84F80">
            <w:pPr>
              <w:keepNext/>
            </w:pPr>
          </w:p>
        </w:tc>
      </w:tr>
      <w:tr w:rsidR="00A44451" w14:paraId="659692B4" w14:textId="77777777" w:rsidTr="00055526">
        <w:trPr>
          <w:cantSplit/>
        </w:trPr>
        <w:tc>
          <w:tcPr>
            <w:tcW w:w="567" w:type="dxa"/>
          </w:tcPr>
          <w:p w14:paraId="659692B1" w14:textId="77777777" w:rsidR="001D7AF0" w:rsidRDefault="00F40C04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659692B2" w14:textId="77777777" w:rsidR="006E04A4" w:rsidRDefault="00F40C04" w:rsidP="000326E3">
            <w:r>
              <w:t>2014/15:500 av Mikael Oscarsson (KD)</w:t>
            </w:r>
            <w:r>
              <w:br/>
              <w:t>Villkor för det palestinska biståndet</w:t>
            </w:r>
          </w:p>
        </w:tc>
        <w:tc>
          <w:tcPr>
            <w:tcW w:w="2055" w:type="dxa"/>
          </w:tcPr>
          <w:p w14:paraId="659692B3" w14:textId="77777777" w:rsidR="006E04A4" w:rsidRDefault="00F40C04" w:rsidP="00C84F80"/>
        </w:tc>
      </w:tr>
      <w:tr w:rsidR="00A44451" w14:paraId="659692B8" w14:textId="77777777" w:rsidTr="00055526">
        <w:trPr>
          <w:cantSplit/>
        </w:trPr>
        <w:tc>
          <w:tcPr>
            <w:tcW w:w="567" w:type="dxa"/>
          </w:tcPr>
          <w:p w14:paraId="659692B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B6" w14:textId="77777777" w:rsidR="006E04A4" w:rsidRDefault="00F40C04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659692B7" w14:textId="77777777" w:rsidR="006E04A4" w:rsidRDefault="00F40C04" w:rsidP="00C84F80">
            <w:pPr>
              <w:keepNext/>
            </w:pPr>
          </w:p>
        </w:tc>
      </w:tr>
      <w:tr w:rsidR="00A44451" w14:paraId="659692BC" w14:textId="77777777" w:rsidTr="00055526">
        <w:trPr>
          <w:cantSplit/>
        </w:trPr>
        <w:tc>
          <w:tcPr>
            <w:tcW w:w="567" w:type="dxa"/>
          </w:tcPr>
          <w:p w14:paraId="659692B9" w14:textId="77777777" w:rsidR="001D7AF0" w:rsidRDefault="00F40C04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59692BA" w14:textId="77777777" w:rsidR="006E04A4" w:rsidRDefault="00F40C04" w:rsidP="000326E3">
            <w:r>
              <w:t>2014/15:525 av Roger Haddad (FP)</w:t>
            </w:r>
            <w:r>
              <w:br/>
              <w:t>Antagningsregler till lärarutbildningen</w:t>
            </w:r>
          </w:p>
        </w:tc>
        <w:tc>
          <w:tcPr>
            <w:tcW w:w="2055" w:type="dxa"/>
          </w:tcPr>
          <w:p w14:paraId="659692BB" w14:textId="77777777" w:rsidR="006E04A4" w:rsidRDefault="00F40C04" w:rsidP="00C84F80"/>
        </w:tc>
      </w:tr>
      <w:tr w:rsidR="00A44451" w14:paraId="659692C0" w14:textId="77777777" w:rsidTr="00055526">
        <w:trPr>
          <w:cantSplit/>
        </w:trPr>
        <w:tc>
          <w:tcPr>
            <w:tcW w:w="567" w:type="dxa"/>
          </w:tcPr>
          <w:p w14:paraId="659692BD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BE" w14:textId="77777777" w:rsidR="006E04A4" w:rsidRDefault="00F40C04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659692BF" w14:textId="77777777" w:rsidR="006E04A4" w:rsidRDefault="00F40C04" w:rsidP="00C84F80">
            <w:pPr>
              <w:keepNext/>
            </w:pPr>
          </w:p>
        </w:tc>
      </w:tr>
      <w:tr w:rsidR="00A44451" w14:paraId="659692C4" w14:textId="77777777" w:rsidTr="00055526">
        <w:trPr>
          <w:cantSplit/>
        </w:trPr>
        <w:tc>
          <w:tcPr>
            <w:tcW w:w="567" w:type="dxa"/>
          </w:tcPr>
          <w:p w14:paraId="659692C1" w14:textId="77777777" w:rsidR="001D7AF0" w:rsidRDefault="00F40C04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659692C2" w14:textId="77777777" w:rsidR="006E04A4" w:rsidRDefault="00F40C04" w:rsidP="000326E3">
            <w:r>
              <w:t>2014/15:416 av Erik Andersson (M)</w:t>
            </w:r>
            <w:r>
              <w:br/>
              <w:t>Parkeringsutredningen</w:t>
            </w:r>
          </w:p>
        </w:tc>
        <w:tc>
          <w:tcPr>
            <w:tcW w:w="2055" w:type="dxa"/>
          </w:tcPr>
          <w:p w14:paraId="659692C3" w14:textId="77777777" w:rsidR="006E04A4" w:rsidRDefault="00F40C04" w:rsidP="00C84F80"/>
        </w:tc>
      </w:tr>
      <w:tr w:rsidR="00A44451" w14:paraId="659692C8" w14:textId="77777777" w:rsidTr="00055526">
        <w:trPr>
          <w:cantSplit/>
        </w:trPr>
        <w:tc>
          <w:tcPr>
            <w:tcW w:w="567" w:type="dxa"/>
          </w:tcPr>
          <w:p w14:paraId="659692C5" w14:textId="77777777" w:rsidR="001D7AF0" w:rsidRDefault="00F40C04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659692C6" w14:textId="77777777" w:rsidR="006E04A4" w:rsidRDefault="00F40C04" w:rsidP="000326E3">
            <w:r>
              <w:t>2014/15:444 av Edward Riedl (M)</w:t>
            </w:r>
            <w:r>
              <w:br/>
            </w:r>
            <w:r>
              <w:t>Västra länkens betydelse för Umeås utveckling</w:t>
            </w:r>
          </w:p>
        </w:tc>
        <w:tc>
          <w:tcPr>
            <w:tcW w:w="2055" w:type="dxa"/>
          </w:tcPr>
          <w:p w14:paraId="659692C7" w14:textId="77777777" w:rsidR="006E04A4" w:rsidRDefault="00F40C04" w:rsidP="00C84F80"/>
        </w:tc>
      </w:tr>
      <w:tr w:rsidR="00A44451" w14:paraId="659692CC" w14:textId="77777777" w:rsidTr="00055526">
        <w:trPr>
          <w:cantSplit/>
        </w:trPr>
        <w:tc>
          <w:tcPr>
            <w:tcW w:w="567" w:type="dxa"/>
          </w:tcPr>
          <w:p w14:paraId="659692C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CA" w14:textId="77777777" w:rsidR="006E04A4" w:rsidRDefault="00F40C04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659692CB" w14:textId="77777777" w:rsidR="006E04A4" w:rsidRDefault="00F40C04" w:rsidP="00C84F80">
            <w:pPr>
              <w:keepNext/>
            </w:pPr>
          </w:p>
        </w:tc>
      </w:tr>
      <w:tr w:rsidR="00A44451" w14:paraId="659692D0" w14:textId="77777777" w:rsidTr="00055526">
        <w:trPr>
          <w:cantSplit/>
        </w:trPr>
        <w:tc>
          <w:tcPr>
            <w:tcW w:w="567" w:type="dxa"/>
          </w:tcPr>
          <w:p w14:paraId="659692CD" w14:textId="77777777" w:rsidR="001D7AF0" w:rsidRDefault="00F40C04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659692CE" w14:textId="77777777" w:rsidR="006E04A4" w:rsidRDefault="00F40C04" w:rsidP="000326E3">
            <w:r>
              <w:t>2014/15:533 av Erik Ottoson (M)</w:t>
            </w:r>
            <w:r>
              <w:br/>
              <w:t>Robustheten i det svenska telenätet</w:t>
            </w:r>
          </w:p>
        </w:tc>
        <w:tc>
          <w:tcPr>
            <w:tcW w:w="2055" w:type="dxa"/>
          </w:tcPr>
          <w:p w14:paraId="659692CF" w14:textId="77777777" w:rsidR="006E04A4" w:rsidRDefault="00F40C04" w:rsidP="00C84F80"/>
        </w:tc>
      </w:tr>
      <w:tr w:rsidR="00A44451" w14:paraId="659692D4" w14:textId="77777777" w:rsidTr="00055526">
        <w:trPr>
          <w:cantSplit/>
        </w:trPr>
        <w:tc>
          <w:tcPr>
            <w:tcW w:w="567" w:type="dxa"/>
          </w:tcPr>
          <w:p w14:paraId="659692D1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D2" w14:textId="77777777" w:rsidR="006E04A4" w:rsidRDefault="00F40C04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659692D3" w14:textId="77777777" w:rsidR="006E04A4" w:rsidRDefault="00F40C04" w:rsidP="00C84F80">
            <w:pPr>
              <w:keepNext/>
            </w:pPr>
          </w:p>
        </w:tc>
      </w:tr>
      <w:tr w:rsidR="00A44451" w14:paraId="659692D8" w14:textId="77777777" w:rsidTr="00055526">
        <w:trPr>
          <w:cantSplit/>
        </w:trPr>
        <w:tc>
          <w:tcPr>
            <w:tcW w:w="567" w:type="dxa"/>
          </w:tcPr>
          <w:p w14:paraId="659692D5" w14:textId="77777777" w:rsidR="001D7AF0" w:rsidRDefault="00F40C04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659692D6" w14:textId="77777777" w:rsidR="006E04A4" w:rsidRDefault="00F40C04" w:rsidP="000326E3">
            <w:r>
              <w:t>2014/15:501 av Lotta Finstorp (M)</w:t>
            </w:r>
            <w:r>
              <w:br/>
              <w:t xml:space="preserve">Hälsoeffekter </w:t>
            </w:r>
            <w:r>
              <w:t>av slopandet av den bortre tidsgränsen</w:t>
            </w:r>
          </w:p>
        </w:tc>
        <w:tc>
          <w:tcPr>
            <w:tcW w:w="2055" w:type="dxa"/>
          </w:tcPr>
          <w:p w14:paraId="659692D7" w14:textId="77777777" w:rsidR="006E04A4" w:rsidRDefault="00F40C04" w:rsidP="00C84F80"/>
        </w:tc>
      </w:tr>
      <w:tr w:rsidR="00A44451" w14:paraId="659692DC" w14:textId="77777777" w:rsidTr="00055526">
        <w:trPr>
          <w:cantSplit/>
        </w:trPr>
        <w:tc>
          <w:tcPr>
            <w:tcW w:w="567" w:type="dxa"/>
          </w:tcPr>
          <w:p w14:paraId="659692D9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DA" w14:textId="77777777" w:rsidR="006E04A4" w:rsidRDefault="00F40C04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659692DB" w14:textId="77777777" w:rsidR="006E04A4" w:rsidRDefault="00F40C04" w:rsidP="00C84F80">
            <w:pPr>
              <w:keepNext/>
            </w:pPr>
          </w:p>
        </w:tc>
      </w:tr>
      <w:tr w:rsidR="00A44451" w14:paraId="659692E0" w14:textId="77777777" w:rsidTr="00055526">
        <w:trPr>
          <w:cantSplit/>
        </w:trPr>
        <w:tc>
          <w:tcPr>
            <w:tcW w:w="567" w:type="dxa"/>
          </w:tcPr>
          <w:p w14:paraId="659692DD" w14:textId="77777777" w:rsidR="001D7AF0" w:rsidRDefault="00F40C04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659692DE" w14:textId="77777777" w:rsidR="006E04A4" w:rsidRDefault="00F40C04" w:rsidP="000326E3">
            <w:r>
              <w:t>2014/15:470 av Sten Bergheden (M)</w:t>
            </w:r>
            <w:r>
              <w:br/>
              <w:t>Statlig verksamhet på landsbygden</w:t>
            </w:r>
          </w:p>
        </w:tc>
        <w:tc>
          <w:tcPr>
            <w:tcW w:w="2055" w:type="dxa"/>
          </w:tcPr>
          <w:p w14:paraId="659692DF" w14:textId="77777777" w:rsidR="006E04A4" w:rsidRDefault="00F40C04" w:rsidP="00C84F80"/>
        </w:tc>
      </w:tr>
      <w:tr w:rsidR="00A44451" w14:paraId="659692E4" w14:textId="77777777" w:rsidTr="00055526">
        <w:trPr>
          <w:cantSplit/>
        </w:trPr>
        <w:tc>
          <w:tcPr>
            <w:tcW w:w="567" w:type="dxa"/>
          </w:tcPr>
          <w:p w14:paraId="659692E1" w14:textId="77777777" w:rsidR="001D7AF0" w:rsidRDefault="00F40C04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659692E2" w14:textId="77777777" w:rsidR="006E04A4" w:rsidRDefault="00F40C04" w:rsidP="000326E3">
            <w:r>
              <w:t>2014/15:478 av Ann-Charlotte Hammar Johnsson (M)</w:t>
            </w:r>
            <w:r>
              <w:br/>
              <w:t>Nya upphandlingsreglers konsekvenser för företagare</w:t>
            </w:r>
          </w:p>
        </w:tc>
        <w:tc>
          <w:tcPr>
            <w:tcW w:w="2055" w:type="dxa"/>
          </w:tcPr>
          <w:p w14:paraId="659692E3" w14:textId="77777777" w:rsidR="006E04A4" w:rsidRDefault="00F40C04" w:rsidP="00C84F80"/>
        </w:tc>
      </w:tr>
      <w:tr w:rsidR="00A44451" w14:paraId="659692E8" w14:textId="77777777" w:rsidTr="00055526">
        <w:trPr>
          <w:cantSplit/>
        </w:trPr>
        <w:tc>
          <w:tcPr>
            <w:tcW w:w="567" w:type="dxa"/>
          </w:tcPr>
          <w:p w14:paraId="659692E5" w14:textId="77777777" w:rsidR="001D7AF0" w:rsidRDefault="00F40C04" w:rsidP="00C84F80">
            <w:pPr>
              <w:keepNext/>
            </w:pPr>
          </w:p>
        </w:tc>
        <w:tc>
          <w:tcPr>
            <w:tcW w:w="6663" w:type="dxa"/>
          </w:tcPr>
          <w:p w14:paraId="659692E6" w14:textId="77777777" w:rsidR="006E04A4" w:rsidRDefault="00F40C04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659692E7" w14:textId="77777777" w:rsidR="006E04A4" w:rsidRDefault="00F40C04" w:rsidP="00C84F80">
            <w:pPr>
              <w:keepNext/>
            </w:pPr>
          </w:p>
        </w:tc>
      </w:tr>
      <w:tr w:rsidR="00A44451" w14:paraId="659692EC" w14:textId="77777777" w:rsidTr="00055526">
        <w:trPr>
          <w:cantSplit/>
        </w:trPr>
        <w:tc>
          <w:tcPr>
            <w:tcW w:w="567" w:type="dxa"/>
          </w:tcPr>
          <w:p w14:paraId="659692E9" w14:textId="77777777" w:rsidR="001D7AF0" w:rsidRDefault="00F40C04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659692EA" w14:textId="77777777" w:rsidR="006E04A4" w:rsidRDefault="00F40C04" w:rsidP="000326E3">
            <w:r>
              <w:t>2014/15:481 av Erik Bengtzboe (M)</w:t>
            </w:r>
            <w:r>
              <w:br/>
              <w:t>Förbättrade matematikkunskaper</w:t>
            </w:r>
          </w:p>
        </w:tc>
        <w:tc>
          <w:tcPr>
            <w:tcW w:w="2055" w:type="dxa"/>
          </w:tcPr>
          <w:p w14:paraId="659692EB" w14:textId="77777777" w:rsidR="006E04A4" w:rsidRDefault="00F40C04" w:rsidP="00C84F80"/>
        </w:tc>
      </w:tr>
    </w:tbl>
    <w:p w14:paraId="659692ED" w14:textId="77777777" w:rsidR="00517888" w:rsidRPr="00F221DA" w:rsidRDefault="00F40C04" w:rsidP="00137840">
      <w:pPr>
        <w:pStyle w:val="Blankrad"/>
      </w:pPr>
      <w:r>
        <w:t xml:space="preserve">     </w:t>
      </w:r>
    </w:p>
    <w:p w14:paraId="659692EE" w14:textId="77777777" w:rsidR="00121B42" w:rsidRDefault="00F40C04" w:rsidP="00121B42">
      <w:pPr>
        <w:pStyle w:val="Blankrad"/>
      </w:pPr>
      <w:r>
        <w:t xml:space="preserve">     </w:t>
      </w:r>
    </w:p>
    <w:p w14:paraId="659692EF" w14:textId="77777777" w:rsidR="006E04A4" w:rsidRPr="00F221DA" w:rsidRDefault="00F40C0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44451" w14:paraId="659692F2" w14:textId="77777777" w:rsidTr="00D774A8">
        <w:tc>
          <w:tcPr>
            <w:tcW w:w="567" w:type="dxa"/>
          </w:tcPr>
          <w:p w14:paraId="659692F0" w14:textId="77777777" w:rsidR="00D774A8" w:rsidRDefault="00F40C04">
            <w:pPr>
              <w:pStyle w:val="IngenText"/>
            </w:pPr>
          </w:p>
        </w:tc>
        <w:tc>
          <w:tcPr>
            <w:tcW w:w="8718" w:type="dxa"/>
          </w:tcPr>
          <w:p w14:paraId="659692F1" w14:textId="77777777" w:rsidR="00D774A8" w:rsidRDefault="00F40C0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9692F3" w14:textId="77777777" w:rsidR="006E04A4" w:rsidRPr="00852BA1" w:rsidRDefault="00F40C0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69305" w14:textId="77777777" w:rsidR="00000000" w:rsidRDefault="00F40C04">
      <w:pPr>
        <w:spacing w:line="240" w:lineRule="auto"/>
      </w:pPr>
      <w:r>
        <w:separator/>
      </w:r>
    </w:p>
  </w:endnote>
  <w:endnote w:type="continuationSeparator" w:id="0">
    <w:p w14:paraId="65969307" w14:textId="77777777" w:rsidR="00000000" w:rsidRDefault="00F40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9" w14:textId="77777777" w:rsidR="00BE217A" w:rsidRDefault="00F40C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A" w14:textId="77777777" w:rsidR="00D73249" w:rsidRDefault="00F40C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659692FB" w14:textId="77777777" w:rsidR="00D73249" w:rsidRDefault="00F40C0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F" w14:textId="77777777" w:rsidR="00D73249" w:rsidRDefault="00F40C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65969300" w14:textId="77777777" w:rsidR="00D73249" w:rsidRDefault="00F40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69301" w14:textId="77777777" w:rsidR="00000000" w:rsidRDefault="00F40C04">
      <w:pPr>
        <w:spacing w:line="240" w:lineRule="auto"/>
      </w:pPr>
      <w:r>
        <w:separator/>
      </w:r>
    </w:p>
  </w:footnote>
  <w:footnote w:type="continuationSeparator" w:id="0">
    <w:p w14:paraId="65969303" w14:textId="77777777" w:rsidR="00000000" w:rsidRDefault="00F40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4" w14:textId="77777777" w:rsidR="00BE217A" w:rsidRDefault="00F40C0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5" w14:textId="77777777" w:rsidR="00D73249" w:rsidRDefault="00F40C0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</w:t>
    </w:r>
    <w:r>
      <w:t>den 5 maj 2015</w:t>
    </w:r>
    <w:r>
      <w:fldChar w:fldCharType="end"/>
    </w:r>
  </w:p>
  <w:p w14:paraId="659692F6" w14:textId="77777777" w:rsidR="00D73249" w:rsidRDefault="00F40C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9692F7" w14:textId="77777777" w:rsidR="00D73249" w:rsidRDefault="00F40C04"/>
  <w:p w14:paraId="659692F8" w14:textId="77777777" w:rsidR="00D73249" w:rsidRDefault="00F40C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92FC" w14:textId="77777777" w:rsidR="00D73249" w:rsidRDefault="00F40C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969301" wp14:editId="6596930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692FD" w14:textId="77777777" w:rsidR="00D73249" w:rsidRDefault="00F40C04" w:rsidP="00BE217A">
    <w:pPr>
      <w:pStyle w:val="Dokumentrubrik"/>
      <w:spacing w:after="360"/>
    </w:pPr>
    <w:r>
      <w:t>Föredragningslista</w:t>
    </w:r>
  </w:p>
  <w:p w14:paraId="659692FE" w14:textId="77777777" w:rsidR="00D73249" w:rsidRDefault="00F40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788EA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F2E5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2E3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AD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CA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4A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ED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6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EA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4451"/>
    <w:rsid w:val="00A44451"/>
    <w:rsid w:val="00F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91B6"/>
  <w15:docId w15:val="{9162D8DB-330C-466C-A32B-0090C9D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2015-05-05</SAFIR_Sammantradesdatum_Doc>
    <SAFIR_SammantradeID xmlns="C07A1A6C-0B19-41D9-BDF8-F523BA3921EB">420fd5f1-46e6-4f58-9192-4fefbde6d01d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AE44936-19F2-465A-8A4A-D3D6D575E973}"/>
</file>

<file path=customXml/itemProps4.xml><?xml version="1.0" encoding="utf-8"?>
<ds:datastoreItem xmlns:ds="http://schemas.openxmlformats.org/officeDocument/2006/customXml" ds:itemID="{34311284-7660-4FF0-904B-84E19A5D53F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641</Words>
  <Characters>4286</Characters>
  <Application>Microsoft Office Word</Application>
  <DocSecurity>0</DocSecurity>
  <Lines>306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2015-05-04T12:27:00Z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