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0CF" w:rsidRPr="005C0325" w:rsidRDefault="004120CF">
      <w:pPr>
        <w:pStyle w:val="Datum"/>
      </w:pPr>
      <w:r w:rsidRPr="005C0325">
        <w:fldChar w:fldCharType="begin" w:fldLock="1"/>
      </w:r>
      <w:r w:rsidRPr="005C0325">
        <w:instrText xml:space="preserve"> DOCPROPERTY "DocumentDate" </w:instrText>
      </w:r>
      <w:r w:rsidRPr="005C0325">
        <w:fldChar w:fldCharType="separate"/>
      </w:r>
      <w:r w:rsidRPr="005C0325">
        <w:t>Torsdagen den 1 mars 2012</w:t>
      </w:r>
      <w:r w:rsidRPr="005C03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C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</w:pPr>
            <w:r w:rsidRPr="005C0325">
              <w:t>Kl.</w:t>
            </w:r>
          </w:p>
        </w:tc>
        <w:tc>
          <w:tcPr>
            <w:tcW w:w="851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C0325">
              <w:t>12.00</w:t>
            </w:r>
          </w:p>
        </w:tc>
        <w:tc>
          <w:tcPr>
            <w:tcW w:w="397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ind w:right="1"/>
            </w:pPr>
            <w:r w:rsidRPr="005C0325">
              <w:t>Arbetsplenum</w:t>
            </w:r>
          </w:p>
        </w:tc>
      </w:tr>
      <w:tr w:rsidR="00000000" w:rsidRPr="005C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ind w:right="1"/>
            </w:pPr>
            <w:r w:rsidRPr="005C0325">
              <w:t>Interpellationssvar</w:t>
            </w:r>
          </w:p>
        </w:tc>
      </w:tr>
      <w:tr w:rsidR="00000000" w:rsidRPr="005C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jc w:val="right"/>
            </w:pPr>
            <w:r w:rsidRPr="005C0325">
              <w:t>14.00</w:t>
            </w:r>
          </w:p>
        </w:tc>
        <w:tc>
          <w:tcPr>
            <w:tcW w:w="397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20CF" w:rsidRPr="005C0325" w:rsidRDefault="004120CF">
            <w:pPr>
              <w:pStyle w:val="Plenum"/>
              <w:tabs>
                <w:tab w:val="clear" w:pos="1418"/>
              </w:tabs>
              <w:ind w:right="1"/>
            </w:pPr>
            <w:r w:rsidRPr="005C0325">
              <w:t>Frågestund</w:t>
            </w:r>
          </w:p>
        </w:tc>
      </w:tr>
    </w:tbl>
    <w:p w:rsidR="004120CF" w:rsidRPr="005C0325" w:rsidRDefault="004120CF">
      <w:pPr>
        <w:pStyle w:val="StreckLngt"/>
      </w:pPr>
      <w:r w:rsidRPr="005C0325">
        <w:tab/>
      </w:r>
    </w:p>
    <w:p w:rsidR="004120CF" w:rsidRPr="005C0325" w:rsidRDefault="004120CF">
      <w:pPr>
        <w:pStyle w:val="Blankrad"/>
      </w:pPr>
      <w:r w:rsidRPr="005C03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5C032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4120CF" w:rsidRPr="005C0325" w:rsidRDefault="004120CF">
            <w:r w:rsidRPr="005C0325">
              <w:t>Nr</w:t>
            </w:r>
          </w:p>
        </w:tc>
        <w:tc>
          <w:tcPr>
            <w:tcW w:w="5670" w:type="dxa"/>
            <w:gridSpan w:val="2"/>
          </w:tcPr>
          <w:p w:rsidR="004120CF" w:rsidRPr="005C0325" w:rsidRDefault="004120CF">
            <w:bookmarkStart w:id="1" w:name="ÄrendeNrRubrik"/>
            <w:bookmarkEnd w:id="1"/>
          </w:p>
        </w:tc>
        <w:tc>
          <w:tcPr>
            <w:tcW w:w="1247" w:type="dxa"/>
          </w:tcPr>
          <w:p w:rsidR="004120CF" w:rsidRPr="005C0325" w:rsidRDefault="004120CF">
            <w:r w:rsidRPr="005C0325">
              <w:t>Anmäld tid (min.)</w:t>
            </w:r>
          </w:p>
        </w:tc>
        <w:tc>
          <w:tcPr>
            <w:tcW w:w="1474" w:type="dxa"/>
          </w:tcPr>
          <w:p w:rsidR="004120CF" w:rsidRPr="005C0325" w:rsidRDefault="004120CF">
            <w:r w:rsidRPr="005C0325">
              <w:t>Ackumulerad tid</w:t>
            </w:r>
          </w:p>
        </w:tc>
      </w:tr>
      <w:tr w:rsidR="00000000" w:rsidRPr="005C03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rendenr"/>
            </w:pPr>
            <w:r w:rsidRPr="005C0325">
              <w:t>22</w:t>
            </w: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renderubrik"/>
            </w:pPr>
            <w:r w:rsidRPr="005C0325">
              <w:t>Näringsutskottets betänkande NU14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Underrubrik"/>
            </w:pPr>
            <w:r w:rsidRPr="005C0325">
              <w:t>Mineralpolitiska frågor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Karin Åström (S)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8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Lise Nordin (MP)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Lars Isovaara (SD)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8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Kent Persson (V)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Eva Flyborg (FP)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8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Johan Johansson (M)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Helena Lindahl (C)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Mats Odell (KD)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Marie Nordén (S)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  <w:r w:rsidRPr="005C0325">
              <w:t xml:space="preserve"> </w:t>
            </w:r>
          </w:p>
        </w:tc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TalartidSumma"/>
            </w:pPr>
            <w:r w:rsidRPr="005C0325">
              <w:t>1.20</w:t>
            </w:r>
          </w:p>
        </w:tc>
        <w:tc>
          <w:tcPr>
            <w:tcW w:w="1489" w:type="dxa"/>
            <w:gridSpan w:val="2"/>
          </w:tcPr>
          <w:p w:rsidR="004120CF" w:rsidRPr="005C0325" w:rsidRDefault="004120CF">
            <w:pPr>
              <w:pStyle w:val="TalartidAckumulerad"/>
            </w:pPr>
            <w:r w:rsidRPr="005C0325">
              <w:t>1.20</w:t>
            </w:r>
          </w:p>
        </w:tc>
      </w:tr>
    </w:tbl>
    <w:p w:rsidR="004120CF" w:rsidRPr="005C0325" w:rsidRDefault="004120CF">
      <w:pPr>
        <w:pStyle w:val="Blankrad"/>
      </w:pPr>
      <w:r w:rsidRPr="005C0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rendenr"/>
            </w:pPr>
            <w:r w:rsidRPr="005C0325">
              <w:t>23</w:t>
            </w: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renderubrik"/>
            </w:pPr>
            <w:r w:rsidRPr="005C0325">
              <w:t>Miljö- och jordbruksutskottets betänkande MJU5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Underrubrik"/>
            </w:pPr>
            <w:r w:rsidRPr="005C0325">
              <w:t>Eftersök av vilt vid sammanstötning med spårbundna fordon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  <w:r w:rsidRPr="005C0325">
              <w:t xml:space="preserve"> </w:t>
            </w:r>
          </w:p>
        </w:tc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TalartidSumma"/>
            </w:pPr>
            <w:r w:rsidRPr="005C0325">
              <w:t>0.00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TalartidAckumulerad"/>
            </w:pPr>
            <w:r w:rsidRPr="005C0325">
              <w:t>1.20</w:t>
            </w:r>
          </w:p>
        </w:tc>
      </w:tr>
    </w:tbl>
    <w:p w:rsidR="004120CF" w:rsidRPr="005C0325" w:rsidRDefault="004120CF">
      <w:pPr>
        <w:pStyle w:val="Blankrad"/>
      </w:pPr>
      <w:r w:rsidRPr="005C0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rendenr"/>
            </w:pPr>
            <w:r w:rsidRPr="005C0325">
              <w:t>24</w:t>
            </w: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renderubrik"/>
            </w:pPr>
            <w:r w:rsidRPr="005C0325">
              <w:t>Socialutskottets betänkande SoU11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Underrubrik"/>
            </w:pPr>
            <w:r w:rsidRPr="005C0325">
              <w:t>Riktlinjer för bemanning inom äldreomsorgen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Kenneth Johansson (C)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Lena Hallengren (S)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Margareta B Kjellin (M)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Agneta Luttropp (MP)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Barbro Westerholm (FP)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Per Ramhorn (SD)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Eva Olofsson (V)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8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Anders Andersson (KD)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  <w:r w:rsidRPr="005C0325">
              <w:t xml:space="preserve"> </w:t>
            </w:r>
          </w:p>
        </w:tc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TalartidSumma"/>
            </w:pPr>
            <w:r w:rsidRPr="005C0325">
              <w:t>0.50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TalartidAckumulerad"/>
            </w:pPr>
            <w:r w:rsidRPr="005C0325">
              <w:t>2.10</w:t>
            </w:r>
          </w:p>
        </w:tc>
      </w:tr>
    </w:tbl>
    <w:p w:rsidR="004120CF" w:rsidRPr="005C0325" w:rsidRDefault="004120CF">
      <w:pPr>
        <w:pStyle w:val="Blankrad"/>
      </w:pPr>
      <w:r w:rsidRPr="005C0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rendenr"/>
            </w:pPr>
            <w:r w:rsidRPr="005C0325">
              <w:t>25</w:t>
            </w: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renderubrik"/>
            </w:pPr>
            <w:r w:rsidRPr="005C0325">
              <w:t xml:space="preserve">Socialutskottets betänkande </w:t>
            </w:r>
            <w:bookmarkStart w:id="2" w:name="BetänkandeNr"/>
            <w:bookmarkEnd w:id="2"/>
            <w:r w:rsidRPr="005C0325">
              <w:t>SoU12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120CF" w:rsidRPr="005C0325" w:rsidRDefault="004120CF">
            <w:pPr>
              <w:pStyle w:val="Underrubrik"/>
            </w:pPr>
            <w:bookmarkStart w:id="3" w:name="Ärenderubrik"/>
            <w:bookmarkEnd w:id="3"/>
            <w:r w:rsidRPr="005C0325">
              <w:t>Folkhälsofrågor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Gunnar Sandberg (S)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Gunvor G Ericson (MP)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Margareta Sandstedt (SD)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Eva Olofsson (V)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10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Kenneth Johansson (C)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Henrik Ripa (M)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Barbro Westerholm (FP)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120CF" w:rsidRPr="005C0325" w:rsidRDefault="004120CF">
            <w:r w:rsidRPr="005C0325">
              <w:t>Roland Utbult (KD)</w:t>
            </w:r>
          </w:p>
        </w:tc>
        <w:tc>
          <w:tcPr>
            <w:tcW w:w="1247" w:type="dxa"/>
          </w:tcPr>
          <w:p w:rsidR="004120CF" w:rsidRPr="005C0325" w:rsidRDefault="004120CF">
            <w:pPr>
              <w:pStyle w:val="Talartid"/>
            </w:pPr>
            <w:r w:rsidRPr="005C0325">
              <w:t>6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IngenText"/>
            </w:pP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Summalinje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Summalinje"/>
            </w:pPr>
            <w:r w:rsidRPr="005C0325">
              <w:t>____</w:t>
            </w:r>
          </w:p>
        </w:tc>
      </w:tr>
      <w:tr w:rsidR="00000000" w:rsidRPr="005C0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  <w:r w:rsidRPr="005C0325">
              <w:t xml:space="preserve"> </w:t>
            </w:r>
          </w:p>
        </w:tc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5216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1247" w:type="dxa"/>
          </w:tcPr>
          <w:p w:rsidR="004120CF" w:rsidRPr="005C0325" w:rsidRDefault="004120CF">
            <w:pPr>
              <w:pStyle w:val="TalartidSumma"/>
            </w:pPr>
            <w:r w:rsidRPr="005C0325">
              <w:t>1.00</w:t>
            </w:r>
          </w:p>
        </w:tc>
        <w:tc>
          <w:tcPr>
            <w:tcW w:w="1489" w:type="dxa"/>
          </w:tcPr>
          <w:p w:rsidR="004120CF" w:rsidRPr="005C0325" w:rsidRDefault="004120CF">
            <w:pPr>
              <w:pStyle w:val="TalartidAckumulerad"/>
            </w:pPr>
            <w:r w:rsidRPr="005C0325">
              <w:t>3.10</w:t>
            </w:r>
          </w:p>
        </w:tc>
      </w:tr>
    </w:tbl>
    <w:p w:rsidR="004120CF" w:rsidRPr="005C0325" w:rsidRDefault="004120CF">
      <w:pPr>
        <w:pStyle w:val="Blankrad"/>
      </w:pPr>
      <w:r w:rsidRPr="005C03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C03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454" w:type="dxa"/>
          </w:tcPr>
          <w:p w:rsidR="004120CF" w:rsidRPr="005C0325" w:rsidRDefault="004120C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2268" w:type="dxa"/>
          </w:tcPr>
          <w:p w:rsidR="004120CF" w:rsidRPr="005C0325" w:rsidRDefault="004120CF">
            <w:pPr>
              <w:pStyle w:val="TalartidTotalText"/>
            </w:pPr>
            <w:r w:rsidRPr="005C032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120CF" w:rsidRPr="005C0325" w:rsidRDefault="004120CF">
            <w:pPr>
              <w:pStyle w:val="TalartidTotal"/>
            </w:pPr>
            <w:r w:rsidRPr="005C0325">
              <w:t>3 tim. 10 min.</w:t>
            </w:r>
          </w:p>
        </w:tc>
      </w:tr>
      <w:tr w:rsidR="00000000" w:rsidRPr="005C03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120CF" w:rsidRPr="005C0325" w:rsidRDefault="004120C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120CF" w:rsidRPr="005C0325" w:rsidRDefault="004120CF"/>
          <w:p w:rsidR="004120CF" w:rsidRPr="005C0325" w:rsidRDefault="004120CF">
            <w:pPr>
              <w:pStyle w:val="Mittstreck"/>
            </w:pPr>
            <w:r w:rsidRPr="005C0325">
              <w:tab/>
            </w:r>
            <w:r w:rsidRPr="005C0325">
              <w:tab/>
            </w:r>
          </w:p>
        </w:tc>
      </w:tr>
    </w:tbl>
    <w:p w:rsidR="004120CF" w:rsidRPr="005C0325" w:rsidRDefault="004120CF">
      <w:pPr>
        <w:pStyle w:val="Blankrad"/>
      </w:pPr>
      <w:r w:rsidRPr="005C0325">
        <w:t>     </w:t>
      </w:r>
    </w:p>
    <w:sectPr w:rsidR="004120CF" w:rsidRPr="005C03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0CF" w:rsidRPr="005C0325" w:rsidRDefault="004120CF">
      <w:r w:rsidRPr="005C0325">
        <w:separator/>
      </w:r>
    </w:p>
  </w:endnote>
  <w:endnote w:type="continuationSeparator" w:id="0">
    <w:p w:rsidR="004120CF" w:rsidRPr="005C0325" w:rsidRDefault="004120CF">
      <w:r w:rsidRPr="005C03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CF" w:rsidRPr="005C0325" w:rsidRDefault="004120CF">
    <w:pPr>
      <w:pStyle w:val="Sidhuvud"/>
      <w:jc w:val="center"/>
    </w:pPr>
    <w:r w:rsidRPr="005C0325">
      <w:fldChar w:fldCharType="begin" w:fldLock="1"/>
    </w:r>
    <w:r w:rsidRPr="005C0325">
      <w:instrText xml:space="preserve"> PAGE </w:instrText>
    </w:r>
    <w:r w:rsidRPr="005C0325">
      <w:fldChar w:fldCharType="separate"/>
    </w:r>
    <w:r w:rsidRPr="005C0325">
      <w:t>2</w:t>
    </w:r>
    <w:r w:rsidRPr="005C0325">
      <w:fldChar w:fldCharType="end"/>
    </w:r>
    <w:r w:rsidRPr="005C0325">
      <w:t xml:space="preserve"> (</w:t>
    </w:r>
    <w:r w:rsidRPr="005C0325">
      <w:fldChar w:fldCharType="begin" w:fldLock="1"/>
    </w:r>
    <w:r w:rsidRPr="005C0325">
      <w:instrText xml:space="preserve"> NUMPAGES </w:instrText>
    </w:r>
    <w:r w:rsidRPr="005C0325">
      <w:fldChar w:fldCharType="separate"/>
    </w:r>
    <w:r w:rsidRPr="005C0325">
      <w:t>2</w:t>
    </w:r>
    <w:r w:rsidRPr="005C0325">
      <w:fldChar w:fldCharType="end"/>
    </w:r>
    <w:r w:rsidRPr="005C03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CF" w:rsidRPr="005C0325" w:rsidRDefault="004120CF">
    <w:pPr>
      <w:pStyle w:val="Sidhuvud"/>
      <w:jc w:val="center"/>
    </w:pPr>
    <w:r w:rsidRPr="005C0325">
      <w:fldChar w:fldCharType="begin" w:fldLock="1"/>
    </w:r>
    <w:r w:rsidRPr="005C0325">
      <w:instrText xml:space="preserve"> PAGE </w:instrText>
    </w:r>
    <w:r w:rsidRPr="005C0325">
      <w:fldChar w:fldCharType="separate"/>
    </w:r>
    <w:r w:rsidRPr="005C0325">
      <w:t>1</w:t>
    </w:r>
    <w:r w:rsidRPr="005C0325">
      <w:fldChar w:fldCharType="end"/>
    </w:r>
    <w:r w:rsidRPr="005C0325">
      <w:t xml:space="preserve"> (</w:t>
    </w:r>
    <w:r w:rsidRPr="005C0325">
      <w:fldChar w:fldCharType="begin" w:fldLock="1"/>
    </w:r>
    <w:r w:rsidRPr="005C0325">
      <w:instrText xml:space="preserve"> NUMPAGES </w:instrText>
    </w:r>
    <w:r w:rsidRPr="005C0325">
      <w:fldChar w:fldCharType="separate"/>
    </w:r>
    <w:r w:rsidRPr="005C0325">
      <w:t>3</w:t>
    </w:r>
    <w:r w:rsidRPr="005C0325">
      <w:fldChar w:fldCharType="end"/>
    </w:r>
    <w:r w:rsidRPr="005C03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0CF" w:rsidRPr="005C0325" w:rsidRDefault="004120CF">
      <w:r w:rsidRPr="005C0325">
        <w:separator/>
      </w:r>
    </w:p>
  </w:footnote>
  <w:footnote w:type="continuationSeparator" w:id="0">
    <w:p w:rsidR="004120CF" w:rsidRPr="005C0325" w:rsidRDefault="004120CF">
      <w:r w:rsidRPr="005C03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CF" w:rsidRPr="005C0325" w:rsidRDefault="004120CF">
    <w:pPr>
      <w:pStyle w:val="Sidhuvud"/>
      <w:tabs>
        <w:tab w:val="clear" w:pos="4536"/>
      </w:tabs>
    </w:pPr>
    <w:r w:rsidRPr="005C0325">
      <w:fldChar w:fldCharType="begin" w:fldLock="1"/>
    </w:r>
    <w:r w:rsidRPr="005C0325">
      <w:instrText xml:space="preserve"> DOCPROPERTY "DocumentDate" </w:instrText>
    </w:r>
    <w:r w:rsidRPr="005C0325">
      <w:fldChar w:fldCharType="separate"/>
    </w:r>
    <w:r w:rsidRPr="005C0325">
      <w:t>Torsdagen den 1 mars 2012</w:t>
    </w:r>
    <w:r w:rsidRPr="005C0325">
      <w:fldChar w:fldCharType="end"/>
    </w:r>
    <w:r w:rsidRPr="005C0325">
      <w:fldChar w:fldCharType="begin" w:fldLock="1"/>
    </w:r>
    <w:r w:rsidRPr="005C0325">
      <w:instrText xml:space="preserve">if </w:instrText>
    </w:r>
    <w:r w:rsidRPr="005C0325">
      <w:fldChar w:fldCharType="begin" w:fldLock="1"/>
    </w:r>
    <w:r w:rsidRPr="005C0325">
      <w:instrText xml:space="preserve"> DOCPROPERTY "Status" </w:instrText>
    </w:r>
    <w:r w:rsidRPr="005C0325">
      <w:fldChar w:fldCharType="separate"/>
    </w:r>
    <w:r w:rsidRPr="005C0325">
      <w:instrText>slutlig</w:instrText>
    </w:r>
    <w:r w:rsidRPr="005C0325">
      <w:fldChar w:fldCharType="end"/>
    </w:r>
    <w:r w:rsidRPr="005C0325">
      <w:instrText xml:space="preserve"> = "preliminär" " (preliminärt)" "" </w:instrText>
    </w:r>
    <w:r w:rsidRPr="005C0325">
      <w:fldChar w:fldCharType="end"/>
    </w:r>
    <w:r w:rsidRPr="005C0325">
      <w:tab/>
    </w:r>
  </w:p>
  <w:p w:rsidR="004120CF" w:rsidRPr="005C0325" w:rsidRDefault="004120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C0325">
      <w:rPr>
        <w:sz w:val="12"/>
      </w:rPr>
      <w:tab/>
    </w:r>
  </w:p>
  <w:p w:rsidR="004120CF" w:rsidRPr="005C0325" w:rsidRDefault="004120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CF" w:rsidRPr="005C0325" w:rsidRDefault="005C032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C03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0CF" w:rsidRPr="005C0325" w:rsidRDefault="004120CF">
    <w:pPr>
      <w:pStyle w:val="Dokumentrubrik"/>
      <w:spacing w:after="360"/>
    </w:pPr>
    <w:r w:rsidRPr="005C0325">
      <w:fldChar w:fldCharType="begin" w:fldLock="1"/>
    </w:r>
    <w:r w:rsidRPr="005C0325">
      <w:instrText xml:space="preserve"> if </w:instrText>
    </w:r>
    <w:r w:rsidRPr="005C0325">
      <w:fldChar w:fldCharType="begin" w:fldLock="1"/>
    </w:r>
    <w:r w:rsidRPr="005C0325">
      <w:instrText xml:space="preserve"> DOCPROPERTY  Status </w:instrText>
    </w:r>
    <w:r w:rsidRPr="005C0325">
      <w:fldChar w:fldCharType="separate"/>
    </w:r>
    <w:r w:rsidRPr="005C0325">
      <w:instrText>slutlig</w:instrText>
    </w:r>
    <w:r w:rsidRPr="005C0325">
      <w:fldChar w:fldCharType="end"/>
    </w:r>
    <w:r w:rsidRPr="005C0325">
      <w:instrText xml:space="preserve"> = "preliminär" "Preliminär t" "T" </w:instrText>
    </w:r>
    <w:r w:rsidRPr="005C0325">
      <w:fldChar w:fldCharType="separate"/>
    </w:r>
    <w:r w:rsidR="005C0325" w:rsidRPr="005C0325">
      <w:rPr>
        <w:noProof/>
      </w:rPr>
      <w:t>T</w:t>
    </w:r>
    <w:r w:rsidRPr="005C0325">
      <w:fldChar w:fldCharType="end"/>
    </w:r>
    <w:r w:rsidRPr="005C032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520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79F46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3C4E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2731090">
    <w:abstractNumId w:val="44"/>
  </w:num>
  <w:num w:numId="2" w16cid:durableId="95056161">
    <w:abstractNumId w:val="25"/>
  </w:num>
  <w:num w:numId="3" w16cid:durableId="1114786680">
    <w:abstractNumId w:val="43"/>
  </w:num>
  <w:num w:numId="4" w16cid:durableId="2117672869">
    <w:abstractNumId w:val="23"/>
  </w:num>
  <w:num w:numId="5" w16cid:durableId="894200762">
    <w:abstractNumId w:val="12"/>
  </w:num>
  <w:num w:numId="6" w16cid:durableId="2123527865">
    <w:abstractNumId w:val="29"/>
  </w:num>
  <w:num w:numId="7" w16cid:durableId="1844120760">
    <w:abstractNumId w:val="37"/>
  </w:num>
  <w:num w:numId="8" w16cid:durableId="480461584">
    <w:abstractNumId w:val="27"/>
  </w:num>
  <w:num w:numId="9" w16cid:durableId="48385851">
    <w:abstractNumId w:val="35"/>
  </w:num>
  <w:num w:numId="10" w16cid:durableId="1409571983">
    <w:abstractNumId w:val="24"/>
  </w:num>
  <w:num w:numId="11" w16cid:durableId="474614366">
    <w:abstractNumId w:val="15"/>
  </w:num>
  <w:num w:numId="12" w16cid:durableId="1671105721">
    <w:abstractNumId w:val="11"/>
  </w:num>
  <w:num w:numId="13" w16cid:durableId="913705181">
    <w:abstractNumId w:val="17"/>
  </w:num>
  <w:num w:numId="14" w16cid:durableId="961498294">
    <w:abstractNumId w:val="18"/>
  </w:num>
  <w:num w:numId="15" w16cid:durableId="979962660">
    <w:abstractNumId w:val="26"/>
  </w:num>
  <w:num w:numId="16" w16cid:durableId="504125895">
    <w:abstractNumId w:val="20"/>
  </w:num>
  <w:num w:numId="17" w16cid:durableId="2032295417">
    <w:abstractNumId w:val="39"/>
  </w:num>
  <w:num w:numId="18" w16cid:durableId="1374697564">
    <w:abstractNumId w:val="22"/>
  </w:num>
  <w:num w:numId="19" w16cid:durableId="1911695727">
    <w:abstractNumId w:val="46"/>
  </w:num>
  <w:num w:numId="20" w16cid:durableId="864636516">
    <w:abstractNumId w:val="13"/>
  </w:num>
  <w:num w:numId="21" w16cid:durableId="440538493">
    <w:abstractNumId w:val="19"/>
  </w:num>
  <w:num w:numId="22" w16cid:durableId="25525552">
    <w:abstractNumId w:val="31"/>
  </w:num>
  <w:num w:numId="23" w16cid:durableId="1636251939">
    <w:abstractNumId w:val="33"/>
  </w:num>
  <w:num w:numId="24" w16cid:durableId="778912324">
    <w:abstractNumId w:val="16"/>
  </w:num>
  <w:num w:numId="25" w16cid:durableId="1687171328">
    <w:abstractNumId w:val="34"/>
  </w:num>
  <w:num w:numId="26" w16cid:durableId="247886526">
    <w:abstractNumId w:val="40"/>
  </w:num>
  <w:num w:numId="27" w16cid:durableId="590087138">
    <w:abstractNumId w:val="36"/>
  </w:num>
  <w:num w:numId="28" w16cid:durableId="623270629">
    <w:abstractNumId w:val="42"/>
  </w:num>
  <w:num w:numId="29" w16cid:durableId="1605533495">
    <w:abstractNumId w:val="14"/>
  </w:num>
  <w:num w:numId="30" w16cid:durableId="1122840089">
    <w:abstractNumId w:val="45"/>
  </w:num>
  <w:num w:numId="31" w16cid:durableId="725568689">
    <w:abstractNumId w:val="28"/>
  </w:num>
  <w:num w:numId="32" w16cid:durableId="2049717999">
    <w:abstractNumId w:val="30"/>
  </w:num>
  <w:num w:numId="33" w16cid:durableId="806506992">
    <w:abstractNumId w:val="32"/>
  </w:num>
  <w:num w:numId="34" w16cid:durableId="576135950">
    <w:abstractNumId w:val="41"/>
  </w:num>
  <w:num w:numId="35" w16cid:durableId="249314895">
    <w:abstractNumId w:val="8"/>
  </w:num>
  <w:num w:numId="36" w16cid:durableId="457337585">
    <w:abstractNumId w:val="3"/>
  </w:num>
  <w:num w:numId="37" w16cid:durableId="1796872342">
    <w:abstractNumId w:val="2"/>
  </w:num>
  <w:num w:numId="38" w16cid:durableId="2000234093">
    <w:abstractNumId w:val="1"/>
  </w:num>
  <w:num w:numId="39" w16cid:durableId="1764299506">
    <w:abstractNumId w:val="0"/>
  </w:num>
  <w:num w:numId="40" w16cid:durableId="280381769">
    <w:abstractNumId w:val="9"/>
  </w:num>
  <w:num w:numId="41" w16cid:durableId="777023204">
    <w:abstractNumId w:val="7"/>
  </w:num>
  <w:num w:numId="42" w16cid:durableId="1911840310">
    <w:abstractNumId w:val="6"/>
  </w:num>
  <w:num w:numId="43" w16cid:durableId="448205986">
    <w:abstractNumId w:val="5"/>
  </w:num>
  <w:num w:numId="44" w16cid:durableId="1288855677">
    <w:abstractNumId w:val="4"/>
  </w:num>
  <w:num w:numId="45" w16cid:durableId="1435126635">
    <w:abstractNumId w:val="38"/>
  </w:num>
  <w:num w:numId="46" w16cid:durableId="380205946">
    <w:abstractNumId w:val="10"/>
  </w:num>
  <w:num w:numId="47" w16cid:durableId="10344982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7DA3"/>
    <w:rsid w:val="00247DA3"/>
    <w:rsid w:val="004120CF"/>
    <w:rsid w:val="005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68AAB-1E86-4AD5-852E-DAA2B78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237</Words>
  <Characters>1104</Characters>
  <Application>Microsoft Office Word</Application>
  <DocSecurity>4</DocSecurity>
  <Lines>276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2012-02-29T09:57:00Z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2012-03-01</vt:lpwstr>
  </property>
  <property fmtid="{D5CDD505-2E9C-101B-9397-08002B2CF9AE}" pid="6" name="DocumentYear">
    <vt:lpwstr>2011/12</vt:lpwstr>
  </property>
</Properties>
</file>