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C3D1B" w14:paraId="2B4F0EF4" w14:textId="77777777">
      <w:pPr>
        <w:pStyle w:val="RubrikFrslagTIllRiksdagsbeslut"/>
      </w:pPr>
      <w:sdt>
        <w:sdtPr>
          <w:alias w:val="CC_Boilerplate_4"/>
          <w:tag w:val="CC_Boilerplate_4"/>
          <w:id w:val="-1644581176"/>
          <w:lock w:val="sdtContentLocked"/>
          <w:placeholder>
            <w:docPart w:val="B8F24B6F9EE94C918BA5C4A14ACAA0F5"/>
          </w:placeholder>
          <w:text/>
        </w:sdtPr>
        <w:sdtEndPr/>
        <w:sdtContent>
          <w:r w:rsidRPr="009B062B" w:rsidR="00AF30DD">
            <w:t>Förslag till riksdagsbeslut</w:t>
          </w:r>
        </w:sdtContent>
      </w:sdt>
      <w:bookmarkEnd w:id="0"/>
      <w:bookmarkEnd w:id="1"/>
    </w:p>
    <w:sdt>
      <w:sdtPr>
        <w:alias w:val="Yrkande 1"/>
        <w:tag w:val="cce722ff-cf55-4862-aa6f-4d3b65211248"/>
        <w:id w:val="551116937"/>
        <w:lock w:val="sdtLocked"/>
      </w:sdtPr>
      <w:sdtEndPr/>
      <w:sdtContent>
        <w:p w:rsidR="009226DD" w:rsidRDefault="00EC6DAF" w14:paraId="33E9B663" w14:textId="77777777">
          <w:pPr>
            <w:pStyle w:val="Frslagstext"/>
            <w:numPr>
              <w:ilvl w:val="0"/>
              <w:numId w:val="0"/>
            </w:numPr>
          </w:pPr>
          <w:r>
            <w:t>Riksdagen ställer sig bakom det som anförs i motionen om att se över nuvarande lagstiftning avseende renhållning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01E5BB3A4542B1BE9145A5571254AE"/>
        </w:placeholder>
        <w:text/>
      </w:sdtPr>
      <w:sdtEndPr/>
      <w:sdtContent>
        <w:p w:rsidRPr="009B062B" w:rsidR="006D79C9" w:rsidP="00333E95" w:rsidRDefault="006D79C9" w14:paraId="1DA1F51F" w14:textId="77777777">
          <w:pPr>
            <w:pStyle w:val="Rubrik1"/>
          </w:pPr>
          <w:r>
            <w:t>Motivering</w:t>
          </w:r>
        </w:p>
      </w:sdtContent>
    </w:sdt>
    <w:bookmarkEnd w:displacedByCustomXml="prev" w:id="3"/>
    <w:bookmarkEnd w:displacedByCustomXml="prev" w:id="4"/>
    <w:p w:rsidR="002E506F" w:rsidP="002E506F" w:rsidRDefault="002E506F" w14:paraId="1D4D1381" w14:textId="54BB038A">
      <w:pPr>
        <w:pStyle w:val="Normalutanindragellerluft"/>
      </w:pPr>
      <w:r>
        <w:t>Idag gäller följande rätt avseende ägande av renar:</w:t>
      </w:r>
    </w:p>
    <w:p w:rsidR="002E506F" w:rsidP="001C3D1B" w:rsidRDefault="002E506F" w14:paraId="58D3CD30" w14:textId="0A83769E">
      <w:pPr>
        <w:pStyle w:val="ListaPunkt"/>
      </w:pPr>
      <w:r>
        <w:t xml:space="preserve">Renskötselrätt: Denna rätt ger samer som är medlemmar i en sameby möjligheten att låta renar beta på annans mark och använda vatten för underhåll. </w:t>
      </w:r>
    </w:p>
    <w:p w:rsidR="002E506F" w:rsidP="001C3D1B" w:rsidRDefault="002E506F" w14:paraId="33A3A3E4" w14:textId="66FCCEE4">
      <w:pPr>
        <w:pStyle w:val="ListaPunkt"/>
      </w:pPr>
      <w:r>
        <w:t>Sameby: En sameby är både ett geografiskt område och en ekonomisk samarbets</w:t>
      </w:r>
      <w:r w:rsidR="001C3D1B">
        <w:softHyphen/>
      </w:r>
      <w:r>
        <w:t xml:space="preserve">form. Den består av medlemmar som organiserar och bedriver renskötsel inom byns område. </w:t>
      </w:r>
    </w:p>
    <w:p w:rsidR="002E506F" w:rsidP="001C3D1B" w:rsidRDefault="002E506F" w14:paraId="24CDA531" w14:textId="76C6579E">
      <w:pPr>
        <w:pStyle w:val="ListaPunkt"/>
      </w:pPr>
      <w:r>
        <w:t>Medlemskap:</w:t>
      </w:r>
      <w:r w:rsidR="00EC6DAF">
        <w:t xml:space="preserve"> </w:t>
      </w:r>
      <w:r>
        <w:t xml:space="preserve">För att kunna utöva renskötselrätt måste man vara medlem i en sameby. </w:t>
      </w:r>
    </w:p>
    <w:p w:rsidR="002E506F" w:rsidP="001C3D1B" w:rsidRDefault="002E506F" w14:paraId="0B5AB0CB" w14:textId="321C40F6">
      <w:pPr>
        <w:pStyle w:val="ListaPunkt"/>
      </w:pPr>
      <w:r>
        <w:t xml:space="preserve">Renmärken: Renägare märker sina kalvar med ett personligt renmärke, ett unikt märke som är registrerat hos Sametinget och som följer kalvens mamma. </w:t>
      </w:r>
    </w:p>
    <w:p w:rsidR="002E506F" w:rsidP="001C3D1B" w:rsidRDefault="002E506F" w14:paraId="350EC55C" w14:textId="069E3781">
      <w:pPr>
        <w:pStyle w:val="ListaPunkt"/>
      </w:pPr>
      <w:r>
        <w:t>Omärkta renar: Om en ren inte märks under sommaren, går ägandet över till samebyn.</w:t>
      </w:r>
    </w:p>
    <w:p w:rsidR="002E506F" w:rsidP="001C3D1B" w:rsidRDefault="002E506F" w14:paraId="7041A619" w14:textId="76DC2ECC">
      <w:pPr>
        <w:pStyle w:val="ListaPunkt"/>
      </w:pPr>
      <w:r>
        <w:t xml:space="preserve">Koncessionssamebyar: I koncessionssamebyar i Norrbotten finns en speciell ordning där även icke-samer som bor i området kan äga renar, så kallade skötesrenar. Dessa renar sköts dock av koncessionssamebyarna. </w:t>
      </w:r>
    </w:p>
    <w:p w:rsidR="002E506F" w:rsidP="00EC6DAF" w:rsidRDefault="002E506F" w14:paraId="60B4C5DF" w14:textId="0432E3F1">
      <w:pPr>
        <w:pStyle w:val="Normalutanindragellerluft"/>
      </w:pPr>
      <w:r>
        <w:t xml:space="preserve">Denna lagstiftning tillgodoser de samer som är medlemmar i en sameby men rent historiskt finns det flera grupper i norra Sverige som har haft renar som husdjur. Även dessa gruppers rättigheter bör beaktas i en nationell lagstiftning. </w:t>
      </w:r>
    </w:p>
    <w:p w:rsidR="002E506F" w:rsidP="00EC6DAF" w:rsidRDefault="002E506F" w14:paraId="37543F4A" w14:textId="6E5927FF">
      <w:r>
        <w:t>Se</w:t>
      </w:r>
      <w:r w:rsidR="00CB152F">
        <w:t>da</w:t>
      </w:r>
      <w:r>
        <w:t xml:space="preserve">n är det rent principiellt konstigt att djurhållningslagstiftning utgår ifrån enskilda medborgares etnicitet. En mer rimlig hållning är att djurhållning utgår ifrån djurets </w:t>
      </w:r>
      <w:r>
        <w:lastRenderedPageBreak/>
        <w:t>välmående samt att man kan hålla djur på ett sådant sätt att de mår bra och att det finns en fungerande ekonomi i ex</w:t>
      </w:r>
      <w:r w:rsidR="00CB152F">
        <w:t>empelvis</w:t>
      </w:r>
      <w:r>
        <w:t xml:space="preserve"> köttproduktionen. </w:t>
      </w:r>
    </w:p>
    <w:p w:rsidR="002E506F" w:rsidP="00EC6DAF" w:rsidRDefault="002E506F" w14:paraId="261D46A1" w14:textId="6BB9C255">
      <w:r>
        <w:t>Att samerna även framgent skall ha rätt att hålla ren som vandrar fritt är för mig en självklarhet men det är inte lika självklart att det måste ske på ett sätt där andra samer eller icke</w:t>
      </w:r>
      <w:r w:rsidR="00475A8C">
        <w:t>-</w:t>
      </w:r>
      <w:r>
        <w:t xml:space="preserve">samer hindras ifrån att äga renar för köttproduktion. </w:t>
      </w:r>
    </w:p>
    <w:p w:rsidR="002E506F" w:rsidP="00EC6DAF" w:rsidRDefault="002E506F" w14:paraId="364027DB" w14:textId="4BD841C0">
      <w:r>
        <w:t>Forskning visar att kväner äg</w:t>
      </w:r>
      <w:r w:rsidR="00475A8C">
        <w:t>t</w:t>
      </w:r>
      <w:r>
        <w:t xml:space="preserve"> renar, vilket framgår av bouppteckningar från slutet av 1800-talet och framåt. Men deras rätt försvann när man senare reglerade ägandet av ren. I ett modernt samhälle måste vi klara av både privat äganderätt samt sedvanerätt oavsett om det handlar om fiske, jakt eller renskötsel. </w:t>
      </w:r>
    </w:p>
    <w:p w:rsidR="00BB6339" w:rsidP="001C3D1B" w:rsidRDefault="002E506F" w14:paraId="29420347" w14:textId="5A862315">
      <w:r>
        <w:t>Regeringen bör därför se över nuvarande lagstiftning avseende renhållning så att den blir mer allmängiltig.</w:t>
      </w:r>
    </w:p>
    <w:sdt>
      <w:sdtPr>
        <w:alias w:val="CC_Underskrifter"/>
        <w:tag w:val="CC_Underskrifter"/>
        <w:id w:val="583496634"/>
        <w:lock w:val="sdtContentLocked"/>
        <w:placeholder>
          <w:docPart w:val="F446EF03C9414A959346F162BEC3862E"/>
        </w:placeholder>
      </w:sdtPr>
      <w:sdtEndPr>
        <w:rPr>
          <w:i/>
          <w:noProof/>
        </w:rPr>
      </w:sdtEndPr>
      <w:sdtContent>
        <w:p w:rsidR="002E506F" w:rsidP="00475A8C" w:rsidRDefault="002E506F" w14:paraId="1C616D3C" w14:textId="77777777"/>
        <w:p w:rsidR="002E506F" w:rsidP="00475A8C" w:rsidRDefault="001C3D1B" w14:paraId="482C756D" w14:textId="78E6F278"/>
      </w:sdtContent>
    </w:sdt>
    <w:tbl>
      <w:tblPr>
        <w:tblW w:w="5000" w:type="pct"/>
        <w:tblLook w:val="04A0" w:firstRow="1" w:lastRow="0" w:firstColumn="1" w:lastColumn="0" w:noHBand="0" w:noVBand="1"/>
        <w:tblCaption w:val="underskrifter"/>
      </w:tblPr>
      <w:tblGrid>
        <w:gridCol w:w="4252"/>
        <w:gridCol w:w="4252"/>
      </w:tblGrid>
      <w:tr w:rsidR="009226DD" w14:paraId="1EC8ACD2" w14:textId="77777777">
        <w:trPr>
          <w:cantSplit/>
        </w:trPr>
        <w:tc>
          <w:tcPr>
            <w:tcW w:w="50" w:type="pct"/>
            <w:vAlign w:val="bottom"/>
          </w:tcPr>
          <w:p w:rsidR="009226DD" w:rsidRDefault="00EC6DAF" w14:paraId="2806CCFB" w14:textId="77777777">
            <w:pPr>
              <w:pStyle w:val="Underskrifter"/>
              <w:spacing w:after="0"/>
            </w:pPr>
            <w:r>
              <w:t>Magnus Jacobsson (KD)</w:t>
            </w:r>
          </w:p>
        </w:tc>
        <w:tc>
          <w:tcPr>
            <w:tcW w:w="50" w:type="pct"/>
            <w:vAlign w:val="bottom"/>
          </w:tcPr>
          <w:p w:rsidR="009226DD" w:rsidRDefault="009226DD" w14:paraId="27F28AEF" w14:textId="77777777">
            <w:pPr>
              <w:pStyle w:val="Underskrifter"/>
              <w:spacing w:after="0"/>
            </w:pPr>
          </w:p>
        </w:tc>
      </w:tr>
    </w:tbl>
    <w:p w:rsidRPr="008E0FE2" w:rsidR="004801AC" w:rsidP="00DF3554" w:rsidRDefault="004801AC" w14:paraId="4805990C" w14:textId="6CA1B6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8671" w14:textId="77777777" w:rsidR="002E506F" w:rsidRDefault="002E506F" w:rsidP="000C1CAD">
      <w:pPr>
        <w:spacing w:line="240" w:lineRule="auto"/>
      </w:pPr>
      <w:r>
        <w:separator/>
      </w:r>
    </w:p>
  </w:endnote>
  <w:endnote w:type="continuationSeparator" w:id="0">
    <w:p w14:paraId="65AC70EE" w14:textId="77777777" w:rsidR="002E506F" w:rsidRDefault="002E5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D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C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E330" w14:textId="309C2625" w:rsidR="00262EA3" w:rsidRPr="00475A8C" w:rsidRDefault="00262EA3" w:rsidP="00475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13DE" w14:textId="77777777" w:rsidR="002E506F" w:rsidRDefault="002E506F" w:rsidP="000C1CAD">
      <w:pPr>
        <w:spacing w:line="240" w:lineRule="auto"/>
      </w:pPr>
      <w:r>
        <w:separator/>
      </w:r>
    </w:p>
  </w:footnote>
  <w:footnote w:type="continuationSeparator" w:id="0">
    <w:p w14:paraId="166A36D8" w14:textId="77777777" w:rsidR="002E506F" w:rsidRDefault="002E5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F9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7B033" wp14:editId="63FF37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11F6A" w14:textId="5DE43E24" w:rsidR="00262EA3" w:rsidRDefault="001C3D1B" w:rsidP="008103B5">
                          <w:pPr>
                            <w:jc w:val="right"/>
                          </w:pPr>
                          <w:sdt>
                            <w:sdtPr>
                              <w:alias w:val="CC_Noformat_Partikod"/>
                              <w:tag w:val="CC_Noformat_Partikod"/>
                              <w:id w:val="-53464382"/>
                              <w:placeholder>
                                <w:docPart w:val="DA5217480C8343E4801E9852391FA7E0"/>
                              </w:placeholder>
                              <w:text/>
                            </w:sdtPr>
                            <w:sdtEndPr/>
                            <w:sdtContent>
                              <w:r w:rsidR="002E506F">
                                <w:t>KD</w:t>
                              </w:r>
                            </w:sdtContent>
                          </w:sdt>
                          <w:sdt>
                            <w:sdtPr>
                              <w:alias w:val="CC_Noformat_Partinummer"/>
                              <w:tag w:val="CC_Noformat_Partinummer"/>
                              <w:id w:val="-1709555926"/>
                              <w:placeholder>
                                <w:docPart w:val="2B72C7CA384C40E9A7C0575F1CCEB4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7B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11F6A" w14:textId="5DE43E24" w:rsidR="00262EA3" w:rsidRDefault="001C3D1B" w:rsidP="008103B5">
                    <w:pPr>
                      <w:jc w:val="right"/>
                    </w:pPr>
                    <w:sdt>
                      <w:sdtPr>
                        <w:alias w:val="CC_Noformat_Partikod"/>
                        <w:tag w:val="CC_Noformat_Partikod"/>
                        <w:id w:val="-53464382"/>
                        <w:placeholder>
                          <w:docPart w:val="DA5217480C8343E4801E9852391FA7E0"/>
                        </w:placeholder>
                        <w:text/>
                      </w:sdtPr>
                      <w:sdtEndPr/>
                      <w:sdtContent>
                        <w:r w:rsidR="002E506F">
                          <w:t>KD</w:t>
                        </w:r>
                      </w:sdtContent>
                    </w:sdt>
                    <w:sdt>
                      <w:sdtPr>
                        <w:alias w:val="CC_Noformat_Partinummer"/>
                        <w:tag w:val="CC_Noformat_Partinummer"/>
                        <w:id w:val="-1709555926"/>
                        <w:placeholder>
                          <w:docPart w:val="2B72C7CA384C40E9A7C0575F1CCEB401"/>
                        </w:placeholder>
                        <w:showingPlcHdr/>
                        <w:text/>
                      </w:sdtPr>
                      <w:sdtEndPr/>
                      <w:sdtContent>
                        <w:r w:rsidR="00262EA3">
                          <w:t xml:space="preserve"> </w:t>
                        </w:r>
                      </w:sdtContent>
                    </w:sdt>
                  </w:p>
                </w:txbxContent>
              </v:textbox>
              <w10:wrap anchorx="page"/>
            </v:shape>
          </w:pict>
        </mc:Fallback>
      </mc:AlternateContent>
    </w:r>
  </w:p>
  <w:p w14:paraId="2A9B4F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D927" w14:textId="77777777" w:rsidR="00262EA3" w:rsidRDefault="00262EA3" w:rsidP="008563AC">
    <w:pPr>
      <w:jc w:val="right"/>
    </w:pPr>
  </w:p>
  <w:p w14:paraId="5B3F8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E0B5" w14:textId="77777777" w:rsidR="00262EA3" w:rsidRDefault="001C3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77C3A" wp14:editId="2735A6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7C65F4" w14:textId="2221BB7E" w:rsidR="00262EA3" w:rsidRDefault="001C3D1B" w:rsidP="00A314CF">
    <w:pPr>
      <w:pStyle w:val="FSHNormal"/>
      <w:spacing w:before="40"/>
    </w:pPr>
    <w:sdt>
      <w:sdtPr>
        <w:alias w:val="CC_Noformat_Motionstyp"/>
        <w:tag w:val="CC_Noformat_Motionstyp"/>
        <w:id w:val="1162973129"/>
        <w:lock w:val="sdtContentLocked"/>
        <w15:appearance w15:val="hidden"/>
        <w:text/>
      </w:sdtPr>
      <w:sdtEndPr/>
      <w:sdtContent>
        <w:r w:rsidR="00475A8C">
          <w:t>Enskild motion</w:t>
        </w:r>
      </w:sdtContent>
    </w:sdt>
    <w:r w:rsidR="00821B36">
      <w:t xml:space="preserve"> </w:t>
    </w:r>
    <w:sdt>
      <w:sdtPr>
        <w:alias w:val="CC_Noformat_Partikod"/>
        <w:tag w:val="CC_Noformat_Partikod"/>
        <w:id w:val="1471015553"/>
        <w:text/>
      </w:sdtPr>
      <w:sdtEndPr/>
      <w:sdtContent>
        <w:r w:rsidR="002E506F">
          <w:t>KD</w:t>
        </w:r>
      </w:sdtContent>
    </w:sdt>
    <w:sdt>
      <w:sdtPr>
        <w:alias w:val="CC_Noformat_Partinummer"/>
        <w:tag w:val="CC_Noformat_Partinummer"/>
        <w:id w:val="-2014525982"/>
        <w:showingPlcHdr/>
        <w:text/>
      </w:sdtPr>
      <w:sdtEndPr/>
      <w:sdtContent>
        <w:r w:rsidR="00821B36">
          <w:t xml:space="preserve"> </w:t>
        </w:r>
      </w:sdtContent>
    </w:sdt>
  </w:p>
  <w:p w14:paraId="4E60388D" w14:textId="77777777" w:rsidR="00262EA3" w:rsidRPr="008227B3" w:rsidRDefault="001C3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65D2D" w14:textId="13C23CEF" w:rsidR="00262EA3" w:rsidRPr="008227B3" w:rsidRDefault="001C3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A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A8C">
          <w:t>:1021</w:t>
        </w:r>
      </w:sdtContent>
    </w:sdt>
  </w:p>
  <w:p w14:paraId="5E116D06" w14:textId="06BE8220" w:rsidR="00262EA3" w:rsidRDefault="001C3D1B" w:rsidP="00E03A3D">
    <w:pPr>
      <w:pStyle w:val="Motionr"/>
    </w:pPr>
    <w:sdt>
      <w:sdtPr>
        <w:alias w:val="CC_Noformat_Avtext"/>
        <w:tag w:val="CC_Noformat_Avtext"/>
        <w:id w:val="-2020768203"/>
        <w:lock w:val="sdtContentLocked"/>
        <w:placeholder>
          <w:docPart w:val="DA5217480C8343E4801E9852391FA7E0"/>
        </w:placeholder>
        <w15:appearance w15:val="hidden"/>
        <w:text/>
      </w:sdtPr>
      <w:sdtEndPr/>
      <w:sdtContent>
        <w:r w:rsidR="00475A8C">
          <w:t>av Magnus Jacobsson (KD)</w:t>
        </w:r>
      </w:sdtContent>
    </w:sdt>
  </w:p>
  <w:sdt>
    <w:sdtPr>
      <w:alias w:val="CC_Noformat_Rubtext"/>
      <w:tag w:val="CC_Noformat_Rubtext"/>
      <w:id w:val="-218060500"/>
      <w:lock w:val="sdtLocked"/>
      <w:placeholder>
        <w:docPart w:val="2B72C7CA384C40E9A7C0575F1CCEB401"/>
      </w:placeholder>
      <w:text/>
    </w:sdtPr>
    <w:sdtEndPr/>
    <w:sdtContent>
      <w:p w14:paraId="5D906BAD" w14:textId="720ECF1C" w:rsidR="00262EA3" w:rsidRDefault="002E506F" w:rsidP="00283E0F">
        <w:pPr>
          <w:pStyle w:val="FSHRub2"/>
        </w:pPr>
        <w:r>
          <w:t>Översyn av lagen avseende rätten att äga ren</w:t>
        </w:r>
      </w:p>
    </w:sdtContent>
  </w:sdt>
  <w:sdt>
    <w:sdtPr>
      <w:alias w:val="CC_Boilerplate_3"/>
      <w:tag w:val="CC_Boilerplate_3"/>
      <w:id w:val="1606463544"/>
      <w:lock w:val="sdtContentLocked"/>
      <w15:appearance w15:val="hidden"/>
      <w:text w:multiLine="1"/>
    </w:sdtPr>
    <w:sdtEndPr/>
    <w:sdtContent>
      <w:p w14:paraId="087FA6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0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1B"/>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6F"/>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8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0F"/>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D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2F"/>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A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7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02354"/>
  <w15:chartTrackingRefBased/>
  <w15:docId w15:val="{139496B6-A903-4D01-AD00-17BA7C98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F24B6F9EE94C918BA5C4A14ACAA0F5"/>
        <w:category>
          <w:name w:val="Allmänt"/>
          <w:gallery w:val="placeholder"/>
        </w:category>
        <w:types>
          <w:type w:val="bbPlcHdr"/>
        </w:types>
        <w:behaviors>
          <w:behavior w:val="content"/>
        </w:behaviors>
        <w:guid w:val="{28A3CB1B-CB68-4D3D-9E95-97A8200DEF5E}"/>
      </w:docPartPr>
      <w:docPartBody>
        <w:p w:rsidR="007C03B0" w:rsidRDefault="007C03B0">
          <w:pPr>
            <w:pStyle w:val="B8F24B6F9EE94C918BA5C4A14ACAA0F5"/>
          </w:pPr>
          <w:r w:rsidRPr="005A0A93">
            <w:rPr>
              <w:rStyle w:val="Platshllartext"/>
            </w:rPr>
            <w:t>Förslag till riksdagsbeslut</w:t>
          </w:r>
        </w:p>
      </w:docPartBody>
    </w:docPart>
    <w:docPart>
      <w:docPartPr>
        <w:name w:val="5301E5BB3A4542B1BE9145A5571254AE"/>
        <w:category>
          <w:name w:val="Allmänt"/>
          <w:gallery w:val="placeholder"/>
        </w:category>
        <w:types>
          <w:type w:val="bbPlcHdr"/>
        </w:types>
        <w:behaviors>
          <w:behavior w:val="content"/>
        </w:behaviors>
        <w:guid w:val="{FA0377E1-1F85-45BE-8ED6-4C594CED0C22}"/>
      </w:docPartPr>
      <w:docPartBody>
        <w:p w:rsidR="007C03B0" w:rsidRDefault="007C03B0">
          <w:pPr>
            <w:pStyle w:val="5301E5BB3A4542B1BE9145A5571254AE"/>
          </w:pPr>
          <w:r w:rsidRPr="005A0A93">
            <w:rPr>
              <w:rStyle w:val="Platshllartext"/>
            </w:rPr>
            <w:t>Motivering</w:t>
          </w:r>
        </w:p>
      </w:docPartBody>
    </w:docPart>
    <w:docPart>
      <w:docPartPr>
        <w:name w:val="DA5217480C8343E4801E9852391FA7E0"/>
        <w:category>
          <w:name w:val="Allmänt"/>
          <w:gallery w:val="placeholder"/>
        </w:category>
        <w:types>
          <w:type w:val="bbPlcHdr"/>
        </w:types>
        <w:behaviors>
          <w:behavior w:val="content"/>
        </w:behaviors>
        <w:guid w:val="{02942632-EC80-415C-AB6C-ED2DA4A51BBC}"/>
      </w:docPartPr>
      <w:docPartBody>
        <w:p w:rsidR="007C03B0" w:rsidRDefault="007C03B0">
          <w:pPr>
            <w:pStyle w:val="DA5217480C8343E4801E9852391FA7E0"/>
          </w:pPr>
          <w:r>
            <w:rPr>
              <w:rStyle w:val="Platshllartext"/>
            </w:rPr>
            <w:t xml:space="preserve"> </w:t>
          </w:r>
        </w:p>
      </w:docPartBody>
    </w:docPart>
    <w:docPart>
      <w:docPartPr>
        <w:name w:val="2B72C7CA384C40E9A7C0575F1CCEB401"/>
        <w:category>
          <w:name w:val="Allmänt"/>
          <w:gallery w:val="placeholder"/>
        </w:category>
        <w:types>
          <w:type w:val="bbPlcHdr"/>
        </w:types>
        <w:behaviors>
          <w:behavior w:val="content"/>
        </w:behaviors>
        <w:guid w:val="{48EBCBC9-7A12-4D8F-A60F-230B0A75C18C}"/>
      </w:docPartPr>
      <w:docPartBody>
        <w:p w:rsidR="007C03B0" w:rsidRDefault="007C03B0">
          <w:pPr>
            <w:pStyle w:val="2B72C7CA384C40E9A7C0575F1CCEB401"/>
          </w:pPr>
          <w:r>
            <w:t xml:space="preserve"> </w:t>
          </w:r>
        </w:p>
      </w:docPartBody>
    </w:docPart>
    <w:docPart>
      <w:docPartPr>
        <w:name w:val="F446EF03C9414A959346F162BEC3862E"/>
        <w:category>
          <w:name w:val="Allmänt"/>
          <w:gallery w:val="placeholder"/>
        </w:category>
        <w:types>
          <w:type w:val="bbPlcHdr"/>
        </w:types>
        <w:behaviors>
          <w:behavior w:val="content"/>
        </w:behaviors>
        <w:guid w:val="{AEEAD9AE-26A4-465B-892C-5EA2EA710E3B}"/>
      </w:docPartPr>
      <w:docPartBody>
        <w:p w:rsidR="006D0695" w:rsidRDefault="006D06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B0"/>
    <w:rsid w:val="00347F18"/>
    <w:rsid w:val="006D0695"/>
    <w:rsid w:val="007C0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F24B6F9EE94C918BA5C4A14ACAA0F5">
    <w:name w:val="B8F24B6F9EE94C918BA5C4A14ACAA0F5"/>
  </w:style>
  <w:style w:type="paragraph" w:customStyle="1" w:styleId="5301E5BB3A4542B1BE9145A5571254AE">
    <w:name w:val="5301E5BB3A4542B1BE9145A5571254AE"/>
  </w:style>
  <w:style w:type="paragraph" w:customStyle="1" w:styleId="DA5217480C8343E4801E9852391FA7E0">
    <w:name w:val="DA5217480C8343E4801E9852391FA7E0"/>
  </w:style>
  <w:style w:type="paragraph" w:customStyle="1" w:styleId="2B72C7CA384C40E9A7C0575F1CCEB401">
    <w:name w:val="2B72C7CA384C40E9A7C0575F1CCEB4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BFF61-A55A-406E-BBFE-F2DEAA8C3EBE}"/>
</file>

<file path=customXml/itemProps2.xml><?xml version="1.0" encoding="utf-8"?>
<ds:datastoreItem xmlns:ds="http://schemas.openxmlformats.org/officeDocument/2006/customXml" ds:itemID="{087ACA3E-F98B-4B9C-86A4-BB85210E9C44}"/>
</file>

<file path=customXml/itemProps3.xml><?xml version="1.0" encoding="utf-8"?>
<ds:datastoreItem xmlns:ds="http://schemas.openxmlformats.org/officeDocument/2006/customXml" ds:itemID="{52A52FB1-BAD8-4D56-B956-3867DC1FB496}"/>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1978</Characters>
  <Application>Microsoft Office Word</Application>
  <DocSecurity>0</DocSecurity>
  <Lines>42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