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2B0F055AB49423192FD53859D6361BA"/>
        </w:placeholder>
        <w:text/>
      </w:sdtPr>
      <w:sdtEndPr/>
      <w:sdtContent>
        <w:p w:rsidRPr="009B062B" w:rsidR="00AF30DD" w:rsidP="009F36B0" w:rsidRDefault="00AF30DD" w14:paraId="5800590F" w14:textId="77777777">
          <w:pPr>
            <w:pStyle w:val="Rubrik1"/>
            <w:spacing w:after="300"/>
          </w:pPr>
          <w:r w:rsidRPr="009B062B">
            <w:t>Förslag till riksdagsbeslut</w:t>
          </w:r>
        </w:p>
      </w:sdtContent>
    </w:sdt>
    <w:sdt>
      <w:sdtPr>
        <w:alias w:val="Yrkande 1"/>
        <w:tag w:val="c453f56a-9d6d-4fb4-9189-c34f982d9b56"/>
        <w:id w:val="1823239643"/>
        <w:lock w:val="sdtLocked"/>
      </w:sdtPr>
      <w:sdtEndPr/>
      <w:sdtContent>
        <w:p w:rsidR="00E844B5" w:rsidRDefault="002E16F4" w14:paraId="1530C08C" w14:textId="77777777">
          <w:pPr>
            <w:pStyle w:val="Frslagstext"/>
            <w:numPr>
              <w:ilvl w:val="0"/>
              <w:numId w:val="0"/>
            </w:numPr>
          </w:pPr>
          <w:r>
            <w:t>Riksdagen ställer sig bakom det som anförs i motionen om att ett aktivt störande av vital infrastruktur ska klassas som grovt sabotage mot blåljusverksamhet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B52B90CB474934AE5C475BAA16655F"/>
        </w:placeholder>
        <w:text/>
      </w:sdtPr>
      <w:sdtEndPr/>
      <w:sdtContent>
        <w:p w:rsidRPr="009B062B" w:rsidR="006D79C9" w:rsidP="00333E95" w:rsidRDefault="006D79C9" w14:paraId="70BD421A" w14:textId="77777777">
          <w:pPr>
            <w:pStyle w:val="Rubrik1"/>
          </w:pPr>
          <w:r>
            <w:t>Motivering</w:t>
          </w:r>
        </w:p>
      </w:sdtContent>
    </w:sdt>
    <w:bookmarkEnd w:displacedByCustomXml="prev" w:id="3"/>
    <w:bookmarkEnd w:displacedByCustomXml="prev" w:id="4"/>
    <w:p w:rsidR="00676B30" w:rsidP="00F35D40" w:rsidRDefault="00676B30" w14:paraId="279DC6EC" w14:textId="10E508F5">
      <w:pPr>
        <w:pStyle w:val="Normalutanindragellerluft"/>
      </w:pPr>
      <w:r>
        <w:t>I slutet av augusti 2022 valde ett antal så kallade klimataktivister att ägna sig åt att stoppa trafiken</w:t>
      </w:r>
      <w:r w:rsidR="00CF64E6">
        <w:t xml:space="preserve"> under morgonrusningen</w:t>
      </w:r>
      <w:r>
        <w:t xml:space="preserve"> på E4:an nära Karolinska universitetssjukhuset i Solna</w:t>
      </w:r>
      <w:r w:rsidR="00CF64E6">
        <w:t xml:space="preserve">. Extremisterna gjorde detta genom att limma fast sig </w:t>
      </w:r>
      <w:r w:rsidR="002E16F4">
        <w:t>på</w:t>
      </w:r>
      <w:r w:rsidR="00CF64E6">
        <w:t xml:space="preserve"> vägen</w:t>
      </w:r>
      <w:r w:rsidR="002E16F4">
        <w:t>,</w:t>
      </w:r>
      <w:r>
        <w:t xml:space="preserve"> vilket enligt dessa skulle vara en form av klimatprotest. Tolv personer åtalades och mot bakgrund av vilken plats det skedde på valde kammaråklagaren att yrka på ett högre straffvärde. Rent teoretiskt kunde det utöver allmänna förseningar för vanligt folk, däribland kanske vital </w:t>
      </w:r>
      <w:r w:rsidR="00A63E5B">
        <w:t>vårdpersonal,</w:t>
      </w:r>
      <w:r>
        <w:t xml:space="preserve"> innebära</w:t>
      </w:r>
      <w:r w:rsidR="00A63E5B">
        <w:t xml:space="preserve"> en direkt</w:t>
      </w:r>
      <w:r>
        <w:t xml:space="preserve"> livsfara för människor </w:t>
      </w:r>
      <w:r w:rsidR="00A63E5B">
        <w:t>på väg i ambulans. Vid just detta tillfälle stoppades också fyra ambulanser från sin framfart i den flera mil långa kö som bildats, varav åtminstone en av dessa ambulanser befann sig under ett så kallat prio-1 ärende med en mycket</w:t>
      </w:r>
      <w:r w:rsidR="005F4B81">
        <w:t xml:space="preserve"> svårt</w:t>
      </w:r>
      <w:r w:rsidR="00A63E5B">
        <w:t xml:space="preserve"> sjuk patient.</w:t>
      </w:r>
      <w:r w:rsidR="00A103AD">
        <w:t xml:space="preserve"> </w:t>
      </w:r>
    </w:p>
    <w:p w:rsidR="00CF64E6" w:rsidP="002E16F4" w:rsidRDefault="00A63E5B" w14:paraId="72FF1429" w14:textId="02CAEEF3">
      <w:r>
        <w:t xml:space="preserve">Vad som står klart är att den här typen av aktioner syftar till att hindra den allmänna vägen för alla och därmed riskerar de också </w:t>
      </w:r>
      <w:r w:rsidR="00037284">
        <w:t xml:space="preserve">att </w:t>
      </w:r>
      <w:r>
        <w:t>hindra brandmän, poliser, ambulans</w:t>
      </w:r>
      <w:r w:rsidR="00F35D40">
        <w:softHyphen/>
      </w:r>
      <w:r>
        <w:t xml:space="preserve">personal eller andra livsnödvändiga transporter. </w:t>
      </w:r>
      <w:r w:rsidR="00CF64E6">
        <w:t>I just detta fall dömdes samtlig</w:t>
      </w:r>
      <w:r w:rsidR="002E16F4">
        <w:t>a</w:t>
      </w:r>
      <w:r w:rsidR="00CF64E6">
        <w:t xml:space="preserve"> tolv åtalade för sabotage </w:t>
      </w:r>
      <w:r w:rsidR="00BB7AD8">
        <w:t>men också</w:t>
      </w:r>
      <w:r w:rsidR="00CF64E6">
        <w:t xml:space="preserve"> ohörsamhet mot ordningsmakten då de inte lyssnade på polisen när de uppmanades att flytta på sig. </w:t>
      </w:r>
    </w:p>
    <w:p w:rsidR="009F4491" w:rsidP="002E16F4" w:rsidRDefault="00CF64E6" w14:paraId="4CEA5FBB" w14:textId="3E3D85F7">
      <w:r>
        <w:t xml:space="preserve">I domen konstaterade tingsrätten att aktivisterna med flit orsakade allvarliga störningar för den allmänna samfärdseln. Trots att de allra flesta bör se gärningarna som grova, inte minst </w:t>
      </w:r>
      <w:r w:rsidR="00BB7AD8">
        <w:t>då människor kan</w:t>
      </w:r>
      <w:r>
        <w:t xml:space="preserve"> avlid</w:t>
      </w:r>
      <w:r w:rsidR="00BB7AD8">
        <w:t>a</w:t>
      </w:r>
      <w:r>
        <w:t xml:space="preserve"> till följd av dessa aktioner, blev straffet likt så ofta annars inte särskilt hårt. Sabotage kan i skrivande stund ge upp till fyra års fängelse samtidigt som ohörsamhet mot ordningsmakten kan ge böter eller fängelse i högst sex månader. För dessa tolv blev det dock inget hårt </w:t>
      </w:r>
      <w:r w:rsidR="009F4491">
        <w:t>straff</w:t>
      </w:r>
      <w:r w:rsidR="00BB7AD8">
        <w:t xml:space="preserve"> alls</w:t>
      </w:r>
      <w:r>
        <w:t xml:space="preserve">: </w:t>
      </w:r>
      <w:r w:rsidR="00BB7AD8">
        <w:t>N</w:t>
      </w:r>
      <w:r>
        <w:t>io av dem döm</w:t>
      </w:r>
      <w:r w:rsidR="009F4491">
        <w:t>de</w:t>
      </w:r>
      <w:r>
        <w:t>s till villkorlig dom och tre till skyddstillsyn.</w:t>
      </w:r>
      <w:r w:rsidR="009F4491">
        <w:t xml:space="preserve"> Man kan således konstatera att straffet knappast </w:t>
      </w:r>
      <w:r w:rsidR="009F4491">
        <w:lastRenderedPageBreak/>
        <w:t xml:space="preserve">avskräcker dessa extremister från att </w:t>
      </w:r>
      <w:r w:rsidR="0085358F">
        <w:t>fortsätta</w:t>
      </w:r>
      <w:r w:rsidR="009F4491">
        <w:t xml:space="preserve"> </w:t>
      </w:r>
      <w:r w:rsidR="002E16F4">
        <w:t xml:space="preserve">att </w:t>
      </w:r>
      <w:r w:rsidR="009F4491">
        <w:t>syssla med sabotage i klimataktivis</w:t>
      </w:r>
      <w:r w:rsidR="00F35D40">
        <w:softHyphen/>
      </w:r>
      <w:r w:rsidR="009F4491">
        <w:t xml:space="preserve">mens namn, trots att det kan innebära livsfara för enskilda. </w:t>
      </w:r>
      <w:r w:rsidR="00C25608">
        <w:t>Ej heller blir det någon nämnvärd upprättelse för de människor som drabba</w:t>
      </w:r>
      <w:r w:rsidR="002E16F4">
        <w:t>de</w:t>
      </w:r>
      <w:r w:rsidR="00C25608">
        <w:t xml:space="preserve">s av aktionen. </w:t>
      </w:r>
    </w:p>
    <w:p w:rsidR="00BB6339" w:rsidP="002E16F4" w:rsidRDefault="009F4491" w14:paraId="571FB948" w14:textId="63E346A3">
      <w:r>
        <w:t xml:space="preserve">Mot bakgrund av detta bör den typ av aktioner som syftar till att stoppa eller störa vital infrastruktur alltid klassas som </w:t>
      </w:r>
      <w:r w:rsidRPr="009F4491">
        <w:t>grovt sabotage mot blåljusverksamhet</w:t>
      </w:r>
      <w:r w:rsidR="002E16F4">
        <w:t>,</w:t>
      </w:r>
      <w:r>
        <w:t xml:space="preserve"> </w:t>
      </w:r>
      <w:r w:rsidR="0085358F">
        <w:t>vilket skulle</w:t>
      </w:r>
      <w:r>
        <w:t xml:space="preserve"> innebär</w:t>
      </w:r>
      <w:r w:rsidR="0085358F">
        <w:t>a</w:t>
      </w:r>
      <w:r>
        <w:t xml:space="preserve"> </w:t>
      </w:r>
      <w:r w:rsidR="002E16F4">
        <w:t xml:space="preserve">som </w:t>
      </w:r>
      <w:r w:rsidRPr="009F4491">
        <w:t>lägst 2</w:t>
      </w:r>
      <w:r w:rsidR="002E16F4">
        <w:t> </w:t>
      </w:r>
      <w:r w:rsidRPr="009F4491">
        <w:t>år</w:t>
      </w:r>
      <w:r w:rsidR="002E16F4">
        <w:t>s</w:t>
      </w:r>
      <w:r w:rsidRPr="009F4491">
        <w:t xml:space="preserve"> och upp till livstids fängelse. </w:t>
      </w:r>
      <w:r>
        <w:t xml:space="preserve">Detta mot bakgrund av att dessa gärningar de facto </w:t>
      </w:r>
      <w:r w:rsidRPr="009F4491">
        <w:t>framkalla</w:t>
      </w:r>
      <w:r w:rsidR="0085358F">
        <w:t>r</w:t>
      </w:r>
      <w:r w:rsidRPr="009F4491">
        <w:t xml:space="preserve"> fara för </w:t>
      </w:r>
      <w:r w:rsidR="0085358F">
        <w:t xml:space="preserve">flera </w:t>
      </w:r>
      <w:r w:rsidRPr="009F4491">
        <w:t xml:space="preserve">människoliv, egendom av särskild betydelse eller annars </w:t>
      </w:r>
      <w:r w:rsidR="002E16F4">
        <w:t xml:space="preserve">är </w:t>
      </w:r>
      <w:r w:rsidRPr="009F4491">
        <w:t>av särskilt farlig art.</w:t>
      </w:r>
    </w:p>
    <w:sdt>
      <w:sdtPr>
        <w:rPr>
          <w:i/>
          <w:noProof/>
        </w:rPr>
        <w:alias w:val="CC_Underskrifter"/>
        <w:tag w:val="CC_Underskrifter"/>
        <w:id w:val="583496634"/>
        <w:lock w:val="sdtContentLocked"/>
        <w:placeholder>
          <w:docPart w:val="60002161F754458CA2C8CAB1C7BDCD9E"/>
        </w:placeholder>
      </w:sdtPr>
      <w:sdtEndPr>
        <w:rPr>
          <w:i w:val="0"/>
          <w:noProof w:val="0"/>
        </w:rPr>
      </w:sdtEndPr>
      <w:sdtContent>
        <w:p w:rsidR="009F36B0" w:rsidP="009F36B0" w:rsidRDefault="009F36B0" w14:paraId="5386AD3C" w14:textId="77777777"/>
        <w:p w:rsidRPr="008E0FE2" w:rsidR="004801AC" w:rsidP="009F36B0" w:rsidRDefault="00F35D40" w14:paraId="63433576" w14:textId="452C2D33"/>
      </w:sdtContent>
    </w:sdt>
    <w:tbl>
      <w:tblPr>
        <w:tblW w:w="5000" w:type="pct"/>
        <w:tblLook w:val="04A0" w:firstRow="1" w:lastRow="0" w:firstColumn="1" w:lastColumn="0" w:noHBand="0" w:noVBand="1"/>
        <w:tblCaption w:val="underskrifter"/>
      </w:tblPr>
      <w:tblGrid>
        <w:gridCol w:w="4252"/>
        <w:gridCol w:w="4252"/>
      </w:tblGrid>
      <w:tr w:rsidR="00E844B5" w14:paraId="6B308571" w14:textId="77777777">
        <w:trPr>
          <w:cantSplit/>
        </w:trPr>
        <w:tc>
          <w:tcPr>
            <w:tcW w:w="50" w:type="pct"/>
            <w:vAlign w:val="bottom"/>
          </w:tcPr>
          <w:p w:rsidR="00E844B5" w:rsidRDefault="002E16F4" w14:paraId="59AC9E52" w14:textId="77777777">
            <w:pPr>
              <w:pStyle w:val="Underskrifter"/>
            </w:pPr>
            <w:r>
              <w:t>Markus Wiechel (SD)</w:t>
            </w:r>
          </w:p>
        </w:tc>
        <w:tc>
          <w:tcPr>
            <w:tcW w:w="50" w:type="pct"/>
            <w:vAlign w:val="bottom"/>
          </w:tcPr>
          <w:p w:rsidR="00E844B5" w:rsidRDefault="00E844B5" w14:paraId="4E4293E5" w14:textId="77777777">
            <w:pPr>
              <w:pStyle w:val="Underskrifter"/>
            </w:pPr>
          </w:p>
        </w:tc>
      </w:tr>
    </w:tbl>
    <w:p w:rsidR="003969D8" w:rsidRDefault="003969D8" w14:paraId="7D6441E6" w14:textId="77777777"/>
    <w:sectPr w:rsidR="003969D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C02B7" w14:textId="77777777" w:rsidR="00155F51" w:rsidRDefault="00155F51" w:rsidP="000C1CAD">
      <w:pPr>
        <w:spacing w:line="240" w:lineRule="auto"/>
      </w:pPr>
      <w:r>
        <w:separator/>
      </w:r>
    </w:p>
  </w:endnote>
  <w:endnote w:type="continuationSeparator" w:id="0">
    <w:p w14:paraId="4944CBAF" w14:textId="77777777" w:rsidR="00155F51" w:rsidRDefault="00155F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8E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47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F7CA" w14:textId="6EED6AFF" w:rsidR="00262EA3" w:rsidRPr="009F36B0" w:rsidRDefault="00262EA3" w:rsidP="009F36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635F3" w14:textId="77777777" w:rsidR="00155F51" w:rsidRDefault="00155F51" w:rsidP="000C1CAD">
      <w:pPr>
        <w:spacing w:line="240" w:lineRule="auto"/>
      </w:pPr>
      <w:r>
        <w:separator/>
      </w:r>
    </w:p>
  </w:footnote>
  <w:footnote w:type="continuationSeparator" w:id="0">
    <w:p w14:paraId="5B46F78E" w14:textId="77777777" w:rsidR="00155F51" w:rsidRDefault="00155F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85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BC6733" wp14:editId="36CFFF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AC560C" w14:textId="77777777" w:rsidR="00262EA3" w:rsidRDefault="00F35D40" w:rsidP="008103B5">
                          <w:pPr>
                            <w:jc w:val="right"/>
                          </w:pPr>
                          <w:sdt>
                            <w:sdtPr>
                              <w:alias w:val="CC_Noformat_Partikod"/>
                              <w:tag w:val="CC_Noformat_Partikod"/>
                              <w:id w:val="-53464382"/>
                              <w:text/>
                            </w:sdtPr>
                            <w:sdtEndPr/>
                            <w:sdtContent>
                              <w:r w:rsidR="00676B3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BC67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AC560C" w14:textId="77777777" w:rsidR="00262EA3" w:rsidRDefault="00F35D40" w:rsidP="008103B5">
                    <w:pPr>
                      <w:jc w:val="right"/>
                    </w:pPr>
                    <w:sdt>
                      <w:sdtPr>
                        <w:alias w:val="CC_Noformat_Partikod"/>
                        <w:tag w:val="CC_Noformat_Partikod"/>
                        <w:id w:val="-53464382"/>
                        <w:text/>
                      </w:sdtPr>
                      <w:sdtEndPr/>
                      <w:sdtContent>
                        <w:r w:rsidR="00676B3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5D32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16E1" w14:textId="77777777" w:rsidR="00262EA3" w:rsidRDefault="00262EA3" w:rsidP="008563AC">
    <w:pPr>
      <w:jc w:val="right"/>
    </w:pPr>
  </w:p>
  <w:p w14:paraId="611F8B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7864" w14:textId="77777777" w:rsidR="00262EA3" w:rsidRDefault="00F35D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85A6CC" wp14:editId="765CC9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277D4F" w14:textId="77777777" w:rsidR="00262EA3" w:rsidRDefault="00F35D40" w:rsidP="00A314CF">
    <w:pPr>
      <w:pStyle w:val="FSHNormal"/>
      <w:spacing w:before="40"/>
    </w:pPr>
    <w:sdt>
      <w:sdtPr>
        <w:alias w:val="CC_Noformat_Motionstyp"/>
        <w:tag w:val="CC_Noformat_Motionstyp"/>
        <w:id w:val="1162973129"/>
        <w:lock w:val="sdtContentLocked"/>
        <w15:appearance w15:val="hidden"/>
        <w:text/>
      </w:sdtPr>
      <w:sdtEndPr/>
      <w:sdtContent>
        <w:r w:rsidR="009F36B0">
          <w:t>Enskild motion</w:t>
        </w:r>
      </w:sdtContent>
    </w:sdt>
    <w:r w:rsidR="00821B36">
      <w:t xml:space="preserve"> </w:t>
    </w:r>
    <w:sdt>
      <w:sdtPr>
        <w:alias w:val="CC_Noformat_Partikod"/>
        <w:tag w:val="CC_Noformat_Partikod"/>
        <w:id w:val="1471015553"/>
        <w:text/>
      </w:sdtPr>
      <w:sdtEndPr/>
      <w:sdtContent>
        <w:r w:rsidR="00676B30">
          <w:t>SD</w:t>
        </w:r>
      </w:sdtContent>
    </w:sdt>
    <w:sdt>
      <w:sdtPr>
        <w:alias w:val="CC_Noformat_Partinummer"/>
        <w:tag w:val="CC_Noformat_Partinummer"/>
        <w:id w:val="-2014525982"/>
        <w:showingPlcHdr/>
        <w:text/>
      </w:sdtPr>
      <w:sdtEndPr/>
      <w:sdtContent>
        <w:r w:rsidR="00821B36">
          <w:t xml:space="preserve"> </w:t>
        </w:r>
      </w:sdtContent>
    </w:sdt>
  </w:p>
  <w:p w14:paraId="05FEDF2C" w14:textId="77777777" w:rsidR="00262EA3" w:rsidRPr="008227B3" w:rsidRDefault="00F35D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C4598E" w14:textId="77777777" w:rsidR="00262EA3" w:rsidRPr="008227B3" w:rsidRDefault="00F35D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36B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36B0">
          <w:t>:535</w:t>
        </w:r>
      </w:sdtContent>
    </w:sdt>
  </w:p>
  <w:p w14:paraId="10AC51C6" w14:textId="77777777" w:rsidR="00262EA3" w:rsidRDefault="00F35D40" w:rsidP="00E03A3D">
    <w:pPr>
      <w:pStyle w:val="Motionr"/>
    </w:pPr>
    <w:sdt>
      <w:sdtPr>
        <w:alias w:val="CC_Noformat_Avtext"/>
        <w:tag w:val="CC_Noformat_Avtext"/>
        <w:id w:val="-2020768203"/>
        <w:lock w:val="sdtContentLocked"/>
        <w15:appearance w15:val="hidden"/>
        <w:text/>
      </w:sdtPr>
      <w:sdtEndPr/>
      <w:sdtContent>
        <w:r w:rsidR="009F36B0">
          <w:t>av Markus Wiechel (SD)</w:t>
        </w:r>
      </w:sdtContent>
    </w:sdt>
  </w:p>
  <w:sdt>
    <w:sdtPr>
      <w:alias w:val="CC_Noformat_Rubtext"/>
      <w:tag w:val="CC_Noformat_Rubtext"/>
      <w:id w:val="-218060500"/>
      <w:lock w:val="sdtLocked"/>
      <w:text/>
    </w:sdtPr>
    <w:sdtEndPr/>
    <w:sdtContent>
      <w:p w14:paraId="3DC9DA88" w14:textId="77777777" w:rsidR="00262EA3" w:rsidRDefault="00645659" w:rsidP="00283E0F">
        <w:pPr>
          <w:pStyle w:val="FSHRub2"/>
        </w:pPr>
        <w:r>
          <w:t>Störande av vital infrastruktur</w:t>
        </w:r>
      </w:p>
    </w:sdtContent>
  </w:sdt>
  <w:sdt>
    <w:sdtPr>
      <w:alias w:val="CC_Boilerplate_3"/>
      <w:tag w:val="CC_Boilerplate_3"/>
      <w:id w:val="1606463544"/>
      <w:lock w:val="sdtContentLocked"/>
      <w15:appearance w15:val="hidden"/>
      <w:text w:multiLine="1"/>
    </w:sdtPr>
    <w:sdtEndPr/>
    <w:sdtContent>
      <w:p w14:paraId="03D15B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76B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284"/>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F5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6F4"/>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9D8"/>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35"/>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7F8"/>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81"/>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5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B30"/>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5CA"/>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58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623"/>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6B0"/>
    <w:rsid w:val="009F382A"/>
    <w:rsid w:val="009F4491"/>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3AD"/>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E5B"/>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56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AD8"/>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608"/>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4E6"/>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4B5"/>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5E4"/>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5D40"/>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9B8BFD"/>
  <w15:chartTrackingRefBased/>
  <w15:docId w15:val="{E7028A51-D563-49DD-B3E1-3AAA564E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87517">
      <w:bodyDiv w:val="1"/>
      <w:marLeft w:val="0"/>
      <w:marRight w:val="0"/>
      <w:marTop w:val="0"/>
      <w:marBottom w:val="0"/>
      <w:divBdr>
        <w:top w:val="none" w:sz="0" w:space="0" w:color="auto"/>
        <w:left w:val="none" w:sz="0" w:space="0" w:color="auto"/>
        <w:bottom w:val="none" w:sz="0" w:space="0" w:color="auto"/>
        <w:right w:val="none" w:sz="0" w:space="0" w:color="auto"/>
      </w:divBdr>
      <w:divsChild>
        <w:div w:id="1645505945">
          <w:marLeft w:val="0"/>
          <w:marRight w:val="0"/>
          <w:marTop w:val="195"/>
          <w:marBottom w:val="0"/>
          <w:divBdr>
            <w:top w:val="none" w:sz="0" w:space="0" w:color="auto"/>
            <w:left w:val="none" w:sz="0" w:space="0" w:color="auto"/>
            <w:bottom w:val="none" w:sz="0" w:space="0" w:color="auto"/>
            <w:right w:val="none" w:sz="0" w:space="0" w:color="auto"/>
          </w:divBdr>
        </w:div>
        <w:div w:id="2041740411">
          <w:marLeft w:val="0"/>
          <w:marRight w:val="0"/>
          <w:marTop w:val="195"/>
          <w:marBottom w:val="0"/>
          <w:divBdr>
            <w:top w:val="none" w:sz="0" w:space="0" w:color="auto"/>
            <w:left w:val="none" w:sz="0" w:space="0" w:color="auto"/>
            <w:bottom w:val="none" w:sz="0" w:space="0" w:color="auto"/>
            <w:right w:val="none" w:sz="0" w:space="0" w:color="auto"/>
          </w:divBdr>
          <w:divsChild>
            <w:div w:id="8389588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574926479">
      <w:bodyDiv w:val="1"/>
      <w:marLeft w:val="0"/>
      <w:marRight w:val="0"/>
      <w:marTop w:val="0"/>
      <w:marBottom w:val="0"/>
      <w:divBdr>
        <w:top w:val="none" w:sz="0" w:space="0" w:color="auto"/>
        <w:left w:val="none" w:sz="0" w:space="0" w:color="auto"/>
        <w:bottom w:val="none" w:sz="0" w:space="0" w:color="auto"/>
        <w:right w:val="none" w:sz="0" w:space="0" w:color="auto"/>
      </w:divBdr>
      <w:divsChild>
        <w:div w:id="741221167">
          <w:marLeft w:val="0"/>
          <w:marRight w:val="0"/>
          <w:marTop w:val="195"/>
          <w:marBottom w:val="0"/>
          <w:divBdr>
            <w:top w:val="none" w:sz="0" w:space="0" w:color="auto"/>
            <w:left w:val="none" w:sz="0" w:space="0" w:color="auto"/>
            <w:bottom w:val="none" w:sz="0" w:space="0" w:color="auto"/>
            <w:right w:val="none" w:sz="0" w:space="0" w:color="auto"/>
          </w:divBdr>
        </w:div>
        <w:div w:id="1638796324">
          <w:marLeft w:val="0"/>
          <w:marRight w:val="0"/>
          <w:marTop w:val="195"/>
          <w:marBottom w:val="0"/>
          <w:divBdr>
            <w:top w:val="none" w:sz="0" w:space="0" w:color="auto"/>
            <w:left w:val="none" w:sz="0" w:space="0" w:color="auto"/>
            <w:bottom w:val="none" w:sz="0" w:space="0" w:color="auto"/>
            <w:right w:val="none" w:sz="0" w:space="0" w:color="auto"/>
          </w:divBdr>
          <w:divsChild>
            <w:div w:id="1683240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B0F055AB49423192FD53859D6361BA"/>
        <w:category>
          <w:name w:val="Allmänt"/>
          <w:gallery w:val="placeholder"/>
        </w:category>
        <w:types>
          <w:type w:val="bbPlcHdr"/>
        </w:types>
        <w:behaviors>
          <w:behavior w:val="content"/>
        </w:behaviors>
        <w:guid w:val="{4409163B-B548-4568-9078-D14258EC02C2}"/>
      </w:docPartPr>
      <w:docPartBody>
        <w:p w:rsidR="00360D71" w:rsidRDefault="003E05DF">
          <w:pPr>
            <w:pStyle w:val="92B0F055AB49423192FD53859D6361BA"/>
          </w:pPr>
          <w:r w:rsidRPr="005A0A93">
            <w:rPr>
              <w:rStyle w:val="Platshllartext"/>
            </w:rPr>
            <w:t>Förslag till riksdagsbeslut</w:t>
          </w:r>
        </w:p>
      </w:docPartBody>
    </w:docPart>
    <w:docPart>
      <w:docPartPr>
        <w:name w:val="AAB52B90CB474934AE5C475BAA16655F"/>
        <w:category>
          <w:name w:val="Allmänt"/>
          <w:gallery w:val="placeholder"/>
        </w:category>
        <w:types>
          <w:type w:val="bbPlcHdr"/>
        </w:types>
        <w:behaviors>
          <w:behavior w:val="content"/>
        </w:behaviors>
        <w:guid w:val="{68F147C0-F4D1-48D3-BDF4-AB73C6639CC3}"/>
      </w:docPartPr>
      <w:docPartBody>
        <w:p w:rsidR="00360D71" w:rsidRDefault="003E05DF">
          <w:pPr>
            <w:pStyle w:val="AAB52B90CB474934AE5C475BAA16655F"/>
          </w:pPr>
          <w:r w:rsidRPr="005A0A93">
            <w:rPr>
              <w:rStyle w:val="Platshllartext"/>
            </w:rPr>
            <w:t>Motivering</w:t>
          </w:r>
        </w:p>
      </w:docPartBody>
    </w:docPart>
    <w:docPart>
      <w:docPartPr>
        <w:name w:val="60002161F754458CA2C8CAB1C7BDCD9E"/>
        <w:category>
          <w:name w:val="Allmänt"/>
          <w:gallery w:val="placeholder"/>
        </w:category>
        <w:types>
          <w:type w:val="bbPlcHdr"/>
        </w:types>
        <w:behaviors>
          <w:behavior w:val="content"/>
        </w:behaviors>
        <w:guid w:val="{4B870123-A810-4F12-8ED8-A72160063140}"/>
      </w:docPartPr>
      <w:docPartBody>
        <w:p w:rsidR="00EC0860" w:rsidRDefault="00EC08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DF"/>
    <w:rsid w:val="000A30B4"/>
    <w:rsid w:val="00360D71"/>
    <w:rsid w:val="003E05DF"/>
    <w:rsid w:val="00546760"/>
    <w:rsid w:val="00EC08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B0F055AB49423192FD53859D6361BA">
    <w:name w:val="92B0F055AB49423192FD53859D6361BA"/>
  </w:style>
  <w:style w:type="paragraph" w:customStyle="1" w:styleId="AAB52B90CB474934AE5C475BAA16655F">
    <w:name w:val="AAB52B90CB474934AE5C475BAA166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54C3C6-3A76-4E4B-A25C-D692AAF36878}"/>
</file>

<file path=customXml/itemProps2.xml><?xml version="1.0" encoding="utf-8"?>
<ds:datastoreItem xmlns:ds="http://schemas.openxmlformats.org/officeDocument/2006/customXml" ds:itemID="{885B45A6-7A0C-42A3-BD8F-0F130767C800}"/>
</file>

<file path=customXml/itemProps3.xml><?xml version="1.0" encoding="utf-8"?>
<ds:datastoreItem xmlns:ds="http://schemas.openxmlformats.org/officeDocument/2006/customXml" ds:itemID="{0920E575-8933-4BC6-88FA-30C045D3C8D4}"/>
</file>

<file path=docProps/app.xml><?xml version="1.0" encoding="utf-8"?>
<Properties xmlns="http://schemas.openxmlformats.org/officeDocument/2006/extended-properties" xmlns:vt="http://schemas.openxmlformats.org/officeDocument/2006/docPropsVTypes">
  <Template>Normal</Template>
  <TotalTime>49</TotalTime>
  <Pages>2</Pages>
  <Words>424</Words>
  <Characters>2316</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Störande av vital infrastruktur som grovt blåljussabotage</vt:lpstr>
      <vt:lpstr>
      </vt:lpstr>
    </vt:vector>
  </TitlesOfParts>
  <Company>Sveriges riksdag</Company>
  <LinksUpToDate>false</LinksUpToDate>
  <CharactersWithSpaces>2731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