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77154AFAD904EF8A91F80EA3DD872F8"/>
        </w:placeholder>
        <w:text/>
      </w:sdtPr>
      <w:sdtEndPr/>
      <w:sdtContent>
        <w:p w:rsidRPr="009B062B" w:rsidR="00AF30DD" w:rsidP="0081261D" w:rsidRDefault="00AF30DD" w14:paraId="7B6695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4b5a15-79bb-4112-8df4-9230f01ef1e7"/>
        <w:id w:val="1556968316"/>
        <w:lock w:val="sdtLocked"/>
      </w:sdtPr>
      <w:sdtEndPr/>
      <w:sdtContent>
        <w:p w:rsidR="00D96329" w:rsidRDefault="008C6113" w14:paraId="2985057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hur enskilda vägar kan pekas ut som en del av vår krisberedskap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A9CE69160FF44BCA3B267704F0B0FBE"/>
        </w:placeholder>
        <w:text/>
      </w:sdtPr>
      <w:sdtEndPr/>
      <w:sdtContent>
        <w:p w:rsidRPr="009B062B" w:rsidR="006D79C9" w:rsidP="00333E95" w:rsidRDefault="006D79C9" w14:paraId="6F2F87B6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760AA0" w14:paraId="0D763706" w14:textId="3F4DA5B3">
      <w:pPr>
        <w:pStyle w:val="Normalutanindragellerluft"/>
      </w:pPr>
      <w:r w:rsidRPr="00760AA0">
        <w:t xml:space="preserve">Det finns riktlinjer för när statsbidrag </w:t>
      </w:r>
      <w:r w:rsidR="00D92780">
        <w:t xml:space="preserve">till </w:t>
      </w:r>
      <w:r w:rsidRPr="00760AA0">
        <w:t>enskilda vägar ska utgå. Det bygger bl.a. på mätning av trafikmängd per dag och boende längs vägsträckan. Med dagens klimatut</w:t>
      </w:r>
      <w:r w:rsidR="00E64B16">
        <w:softHyphen/>
      </w:r>
      <w:bookmarkStart w:name="_GoBack" w:id="1"/>
      <w:bookmarkEnd w:id="1"/>
      <w:r w:rsidRPr="00760AA0">
        <w:t>maningar (översvämningar och stora bränder) och de utmaningar som man står inför på landsbygden när det gäller långa avstånd för den så kallade blåljusverksamhet</w:t>
      </w:r>
      <w:r w:rsidR="00D92780">
        <w:t>en</w:t>
      </w:r>
      <w:r w:rsidRPr="00760AA0">
        <w:t xml:space="preserve"> (ambulans, räddningstjänst, polis) anser jag att bidrag till enskilda vägar också borde kunna prövas och utgå utifrån verksamhetens behov</w:t>
      </w:r>
      <w:r>
        <w:t>.</w:t>
      </w:r>
      <w:r w:rsidRPr="00760AA0">
        <w:t xml:space="preserve"> För att polisen snabbt ska kunna verkställa utrymningar av boende och kunna anvisa alternativa vägar vi</w:t>
      </w:r>
      <w:r w:rsidR="005F2AC8">
        <w:t>d</w:t>
      </w:r>
      <w:r w:rsidRPr="00760AA0">
        <w:t xml:space="preserve"> olyckor bör alternativ till riksvägar kunna utpekas och de bör då ha möjlighet att uppbära någon form av statsbidrag. </w:t>
      </w:r>
    </w:p>
    <w:sdt>
      <w:sdtPr>
        <w:alias w:val="CC_Underskrifter"/>
        <w:tag w:val="CC_Underskrifter"/>
        <w:id w:val="583496634"/>
        <w:lock w:val="sdtContentLocked"/>
        <w:placeholder>
          <w:docPart w:val="B72C07C0ABF94E4C9A3BE317E5FE5449"/>
        </w:placeholder>
      </w:sdtPr>
      <w:sdtEndPr/>
      <w:sdtContent>
        <w:p w:rsidR="0081261D" w:rsidP="00D44E98" w:rsidRDefault="0081261D" w14:paraId="0B2995DC" w14:textId="77777777"/>
        <w:p w:rsidRPr="008E0FE2" w:rsidR="004801AC" w:rsidP="00D44E98" w:rsidRDefault="001E7DFC" w14:paraId="5566C0A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2548A" w14:paraId="49CD696D" w14:textId="77777777">
        <w:trPr>
          <w:cantSplit/>
        </w:trPr>
        <w:tc>
          <w:tcPr>
            <w:tcW w:w="50" w:type="pct"/>
            <w:vAlign w:val="bottom"/>
          </w:tcPr>
          <w:p w:rsidR="00E2548A" w:rsidRDefault="00D92780" w14:paraId="69FC5943" w14:textId="77777777">
            <w:pPr>
              <w:pStyle w:val="Underskrifter"/>
            </w:pPr>
            <w:r>
              <w:t>Mikael Dahlqvist (S)</w:t>
            </w:r>
          </w:p>
        </w:tc>
        <w:tc>
          <w:tcPr>
            <w:tcW w:w="50" w:type="pct"/>
            <w:vAlign w:val="bottom"/>
          </w:tcPr>
          <w:p w:rsidR="00E2548A" w:rsidRDefault="00D92780" w14:paraId="10F95F65" w14:textId="77777777">
            <w:pPr>
              <w:pStyle w:val="Underskrifter"/>
            </w:pPr>
            <w:r>
              <w:t>Gunilla Svantorp (S)</w:t>
            </w:r>
          </w:p>
        </w:tc>
      </w:tr>
      <w:tr w:rsidR="00E2548A" w14:paraId="3AA910E9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E2548A" w:rsidRDefault="00D92780" w14:paraId="68525C3A" w14:textId="77777777">
            <w:pPr>
              <w:pStyle w:val="Underskrifter"/>
            </w:pPr>
            <w:r>
              <w:t>Lars Mejern Larsson (S)</w:t>
            </w:r>
          </w:p>
        </w:tc>
      </w:tr>
    </w:tbl>
    <w:p w:rsidR="00173240" w:rsidRDefault="00173240" w14:paraId="14D83EB8" w14:textId="77777777"/>
    <w:sectPr w:rsidR="0017324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C0408" w14:textId="77777777" w:rsidR="00594DCF" w:rsidRDefault="00594DCF" w:rsidP="000C1CAD">
      <w:pPr>
        <w:spacing w:line="240" w:lineRule="auto"/>
      </w:pPr>
      <w:r>
        <w:separator/>
      </w:r>
    </w:p>
  </w:endnote>
  <w:endnote w:type="continuationSeparator" w:id="0">
    <w:p w14:paraId="1EA495D9" w14:textId="77777777" w:rsidR="00594DCF" w:rsidRDefault="00594D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48E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4BA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2FE0F" w14:textId="77777777" w:rsidR="00262EA3" w:rsidRPr="00D44E98" w:rsidRDefault="00262EA3" w:rsidP="00D44E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38FBD" w14:textId="77777777" w:rsidR="00594DCF" w:rsidRDefault="00594DCF" w:rsidP="000C1CAD">
      <w:pPr>
        <w:spacing w:line="240" w:lineRule="auto"/>
      </w:pPr>
      <w:r>
        <w:separator/>
      </w:r>
    </w:p>
  </w:footnote>
  <w:footnote w:type="continuationSeparator" w:id="0">
    <w:p w14:paraId="69A36667" w14:textId="77777777" w:rsidR="00594DCF" w:rsidRDefault="00594D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95FD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926195" wp14:editId="75B673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5129C7" w14:textId="77777777" w:rsidR="00262EA3" w:rsidRDefault="001E7DF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1FECE22AEF14B13A9B6B5D8775BAC5A"/>
                              </w:placeholder>
                              <w:text/>
                            </w:sdtPr>
                            <w:sdtEndPr/>
                            <w:sdtContent>
                              <w:r w:rsidR="00760AA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C49B023BF3744E394533104779DA85A"/>
                              </w:placeholder>
                              <w:text/>
                            </w:sdtPr>
                            <w:sdtEndPr/>
                            <w:sdtContent>
                              <w:r w:rsidR="00760AA0">
                                <w:t>1517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92619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5129C7" w14:textId="77777777" w:rsidR="00262EA3" w:rsidRDefault="001E7DF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1FECE22AEF14B13A9B6B5D8775BAC5A"/>
                        </w:placeholder>
                        <w:text/>
                      </w:sdtPr>
                      <w:sdtEndPr/>
                      <w:sdtContent>
                        <w:r w:rsidR="00760AA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C49B023BF3744E394533104779DA85A"/>
                        </w:placeholder>
                        <w:text/>
                      </w:sdtPr>
                      <w:sdtEndPr/>
                      <w:sdtContent>
                        <w:r w:rsidR="00760AA0">
                          <w:t>1517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3E22F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6C4ED" w14:textId="77777777" w:rsidR="00262EA3" w:rsidRDefault="00262EA3" w:rsidP="008563AC">
    <w:pPr>
      <w:jc w:val="right"/>
    </w:pPr>
  </w:p>
  <w:p w14:paraId="2D5D83D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7BD9" w14:textId="77777777" w:rsidR="00262EA3" w:rsidRDefault="001E7DF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7FEEC3" wp14:editId="0DF79D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C41012" w14:textId="77777777" w:rsidR="00262EA3" w:rsidRDefault="001E7DF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F2AC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60AA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60AA0">
          <w:t>1517</w:t>
        </w:r>
      </w:sdtContent>
    </w:sdt>
  </w:p>
  <w:p w14:paraId="19A94D05" w14:textId="77777777" w:rsidR="00262EA3" w:rsidRPr="008227B3" w:rsidRDefault="001E7DF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FC816D" w14:textId="77777777" w:rsidR="00262EA3" w:rsidRPr="008227B3" w:rsidRDefault="001E7DF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2AC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2AC8">
          <w:t>:1796</w:t>
        </w:r>
      </w:sdtContent>
    </w:sdt>
  </w:p>
  <w:p w14:paraId="07FDE674" w14:textId="77777777" w:rsidR="00262EA3" w:rsidRDefault="001E7DF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F2AC8">
          <w:t>av Mikael Dahlqvist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27E97EE" w14:textId="77777777" w:rsidR="00262EA3" w:rsidRDefault="0079023E" w:rsidP="00283E0F">
        <w:pPr>
          <w:pStyle w:val="FSHRub2"/>
        </w:pPr>
        <w:r>
          <w:t xml:space="preserve"> Enskilda vägar, en del av vår krisberedskap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974A3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60AA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35B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240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E7DFC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EEE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4DCF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AC8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F98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AA0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3E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61D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113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3DA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C47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0D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E9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780"/>
    <w:rsid w:val="00D92CD6"/>
    <w:rsid w:val="00D936E6"/>
    <w:rsid w:val="00D946E1"/>
    <w:rsid w:val="00D95382"/>
    <w:rsid w:val="00D95D6A"/>
    <w:rsid w:val="00D96329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48A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4B16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FE07CA"/>
  <w15:chartTrackingRefBased/>
  <w15:docId w15:val="{5AF5C675-14A7-4D48-9BA2-6E6D889F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7154AFAD904EF8A91F80EA3DD87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BF2AE6-10C3-4F80-B5DB-E24C562E6EC0}"/>
      </w:docPartPr>
      <w:docPartBody>
        <w:p w:rsidR="005E2247" w:rsidRDefault="00A64390">
          <w:pPr>
            <w:pStyle w:val="B77154AFAD904EF8A91F80EA3DD872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9CE69160FF44BCA3B267704F0B0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29EE00-5D47-4A3E-8FEA-76442265ABC1}"/>
      </w:docPartPr>
      <w:docPartBody>
        <w:p w:rsidR="005E2247" w:rsidRDefault="00A64390">
          <w:pPr>
            <w:pStyle w:val="7A9CE69160FF44BCA3B267704F0B0F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FECE22AEF14B13A9B6B5D8775BA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A2D6B-CD3A-4DC3-B7AA-3BEE4D7CFDF3}"/>
      </w:docPartPr>
      <w:docPartBody>
        <w:p w:rsidR="005E2247" w:rsidRDefault="00A64390">
          <w:pPr>
            <w:pStyle w:val="71FECE22AEF14B13A9B6B5D8775BAC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49B023BF3744E394533104779DA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D2EC7-CDB3-4262-882C-3E3538E8D002}"/>
      </w:docPartPr>
      <w:docPartBody>
        <w:p w:rsidR="005E2247" w:rsidRDefault="00A64390">
          <w:pPr>
            <w:pStyle w:val="3C49B023BF3744E394533104779DA85A"/>
          </w:pPr>
          <w:r>
            <w:t xml:space="preserve"> </w:t>
          </w:r>
        </w:p>
      </w:docPartBody>
    </w:docPart>
    <w:docPart>
      <w:docPartPr>
        <w:name w:val="B72C07C0ABF94E4C9A3BE317E5FE5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BB976-5E14-4B61-96D0-EA0BB3DE50BF}"/>
      </w:docPartPr>
      <w:docPartBody>
        <w:p w:rsidR="00F26650" w:rsidRDefault="00F266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90"/>
    <w:rsid w:val="00002E62"/>
    <w:rsid w:val="001104CD"/>
    <w:rsid w:val="00387E8B"/>
    <w:rsid w:val="005E2247"/>
    <w:rsid w:val="00A64390"/>
    <w:rsid w:val="00F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7154AFAD904EF8A91F80EA3DD872F8">
    <w:name w:val="B77154AFAD904EF8A91F80EA3DD872F8"/>
  </w:style>
  <w:style w:type="paragraph" w:customStyle="1" w:styleId="D8CB91ED537644DEBDB5E997CD3AA8E8">
    <w:name w:val="D8CB91ED537644DEBDB5E997CD3AA8E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99B111415FE40F185A16F1468C5945A">
    <w:name w:val="399B111415FE40F185A16F1468C5945A"/>
  </w:style>
  <w:style w:type="paragraph" w:customStyle="1" w:styleId="7A9CE69160FF44BCA3B267704F0B0FBE">
    <w:name w:val="7A9CE69160FF44BCA3B267704F0B0FBE"/>
  </w:style>
  <w:style w:type="paragraph" w:customStyle="1" w:styleId="54C5490B09884F02ACD436F1150D0E0B">
    <w:name w:val="54C5490B09884F02ACD436F1150D0E0B"/>
  </w:style>
  <w:style w:type="paragraph" w:customStyle="1" w:styleId="9B8CC7B27B4B47DA83E6B98BF26B2D00">
    <w:name w:val="9B8CC7B27B4B47DA83E6B98BF26B2D00"/>
  </w:style>
  <w:style w:type="paragraph" w:customStyle="1" w:styleId="71FECE22AEF14B13A9B6B5D8775BAC5A">
    <w:name w:val="71FECE22AEF14B13A9B6B5D8775BAC5A"/>
  </w:style>
  <w:style w:type="paragraph" w:customStyle="1" w:styleId="3C49B023BF3744E394533104779DA85A">
    <w:name w:val="3C49B023BF3744E394533104779DA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8CA03A-3F77-47AE-AE3C-FF586AD8706F}"/>
</file>

<file path=customXml/itemProps2.xml><?xml version="1.0" encoding="utf-8"?>
<ds:datastoreItem xmlns:ds="http://schemas.openxmlformats.org/officeDocument/2006/customXml" ds:itemID="{C5322000-72F1-420F-80FC-8ACDC7E41488}"/>
</file>

<file path=customXml/itemProps3.xml><?xml version="1.0" encoding="utf-8"?>
<ds:datastoreItem xmlns:ds="http://schemas.openxmlformats.org/officeDocument/2006/customXml" ds:itemID="{EB2F2EBA-178D-482D-B553-FB4A25FDD6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885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S1517 Enskilda vägar  en del av vår krisberedskap</vt:lpstr>
      <vt:lpstr>
      </vt:lpstr>
    </vt:vector>
  </TitlesOfParts>
  <Company>Sveriges riksdag</Company>
  <LinksUpToDate>false</LinksUpToDate>
  <CharactersWithSpaces>1030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