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C678F85" w14:textId="77777777">
      <w:pPr>
        <w:pStyle w:val="Normalutanindragellerluft"/>
      </w:pPr>
      <w:bookmarkStart w:name="_Toc106800475" w:id="0"/>
      <w:bookmarkStart w:name="_Toc106801300" w:id="1"/>
    </w:p>
    <w:p xmlns:w14="http://schemas.microsoft.com/office/word/2010/wordml" w:rsidRPr="009B062B" w:rsidR="00AF30DD" w:rsidP="004208A8" w:rsidRDefault="004208A8" w14:paraId="7BF9892D" w14:textId="77777777">
      <w:pPr>
        <w:pStyle w:val="RubrikFrslagTIllRiksdagsbeslut"/>
      </w:pPr>
      <w:sdt>
        <w:sdtPr>
          <w:alias w:val="CC_Boilerplate_4"/>
          <w:tag w:val="CC_Boilerplate_4"/>
          <w:id w:val="-1644581176"/>
          <w:lock w:val="sdtContentLocked"/>
          <w:placeholder>
            <w:docPart w:val="ED49275DDFD14CFEB1BB35DED6CE5B55"/>
          </w:placeholder>
          <w:text/>
        </w:sdtPr>
        <w:sdtEndPr/>
        <w:sdtContent>
          <w:r w:rsidRPr="009B062B" w:rsidR="00AF30DD">
            <w:t>Förslag till riksdagsbeslut</w:t>
          </w:r>
        </w:sdtContent>
      </w:sdt>
      <w:bookmarkEnd w:id="0"/>
      <w:bookmarkEnd w:id="1"/>
    </w:p>
    <w:sdt>
      <w:sdtPr>
        <w:tag w:val="cae997bd-efcf-497d-80ea-81b15ff56a4c"/>
        <w:alias w:val="Yrkande 1"/>
        <w:lock w:val="sdtLocked"/>
        <w15:appearance xmlns:w15="http://schemas.microsoft.com/office/word/2012/wordml" w15:val="boundingBox"/>
      </w:sdtPr>
      <w:sdtContent>
        <w:p>
          <w:pPr>
            <w:pStyle w:val="Frslagstext"/>
          </w:pPr>
          <w:r>
            <w:t>Riksdagen ställer sig bakom det som anförs i motionen om omedelbar vapenvila i Gaza och tillkännager detta för regeringen.</w:t>
          </w:r>
        </w:p>
      </w:sdtContent>
    </w:sdt>
    <w:sdt>
      <w:sdtPr>
        <w:tag w:val="6ca186f3-980a-4e6b-857f-51cb4fb99e36"/>
        <w:alias w:val="Yrkande 2"/>
        <w:lock w:val="sdtLocked"/>
        <w15:appearance xmlns:w15="http://schemas.microsoft.com/office/word/2012/wordml" w15:val="boundingBox"/>
      </w:sdtPr>
      <w:sdtContent>
        <w:p>
          <w:pPr>
            <w:pStyle w:val="Frslagstext"/>
          </w:pPr>
          <w:r>
            <w:t>Riksdagen ställer sig bakom det som anförs i motionen om frysning av EU:s handelsavtal med Israel och tillkännager detta för regeringen.</w:t>
          </w:r>
        </w:p>
      </w:sdtContent>
    </w:sdt>
    <w:sdt>
      <w:sdtPr>
        <w:tag w:val="4235b2c9-d4ee-4833-90cf-98743b5775ca"/>
        <w:alias w:val="Yrkande 3"/>
        <w:lock w:val="sdtLocked"/>
        <w15:appearance xmlns:w15="http://schemas.microsoft.com/office/word/2012/wordml" w15:val="boundingBox"/>
      </w:sdtPr>
      <w:sdtContent>
        <w:p>
          <w:pPr>
            <w:pStyle w:val="Frslagstext"/>
          </w:pPr>
          <w:r>
            <w:t>Riksdagen ställer sig bakom det som anförs i motionen om sanktioner mot de israeliska bosättarna och importstopp för deras varor till EU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75BB6900A0498EBDD1353DE45BDD05"/>
        </w:placeholder>
        <w:text/>
      </w:sdtPr>
      <w:sdtEndPr/>
      <w:sdtContent>
        <w:p xmlns:w14="http://schemas.microsoft.com/office/word/2010/wordml" w:rsidRPr="009B062B" w:rsidR="006D79C9" w:rsidP="00333E95" w:rsidRDefault="006D79C9" w14:paraId="25772249" w14:textId="77777777">
          <w:pPr>
            <w:pStyle w:val="Rubrik1"/>
          </w:pPr>
          <w:r>
            <w:t>Motivering</w:t>
          </w:r>
        </w:p>
      </w:sdtContent>
    </w:sdt>
    <w:bookmarkEnd w:displacedByCustomXml="prev" w:id="3"/>
    <w:bookmarkEnd w:displacedByCustomXml="prev" w:id="4"/>
    <w:p xmlns:w14="http://schemas.microsoft.com/office/word/2010/wordml" w:rsidR="00A7146F" w:rsidP="00A7146F" w:rsidRDefault="00A7146F" w14:paraId="2309AFFE" w14:textId="77777777">
      <w:pPr>
        <w:pStyle w:val="Normalutanindragellerluft"/>
      </w:pPr>
      <w:r>
        <w:t>Kriget mellan Israel och Hamas har nu snart pågått i ett år, med fruktansvärda konsekvenser för palestinierna. Uppemot 40 000 har dödats, de flesta civila kvinnor och barn. Hur många som begravts under rasmassorna kommer vi kanske aldrig att få veta, och dödandet fortsätter dag för dag.</w:t>
      </w:r>
    </w:p>
    <w:p xmlns:w14="http://schemas.microsoft.com/office/word/2010/wordml" w:rsidR="00A7146F" w:rsidP="00A7146F" w:rsidRDefault="00A7146F" w14:paraId="418A5C34" w14:textId="77777777">
      <w:r>
        <w:t> </w:t>
      </w:r>
    </w:p>
    <w:p xmlns:w14="http://schemas.microsoft.com/office/word/2010/wordml" w:rsidR="00A7146F" w:rsidP="00A7146F" w:rsidRDefault="00A7146F" w14:paraId="41CB04E4" w14:textId="77777777">
      <w:r>
        <w:lastRenderedPageBreak/>
        <w:t>En hel befolkning har jagats från plats till plats för att komma undan den omfattande bombningen, och många lever nu på svältgränsen. En hel generation barn är traumatiserade, och nu sprider sig också sjukdomar, bland annat polio. </w:t>
      </w:r>
    </w:p>
    <w:p xmlns:w14="http://schemas.microsoft.com/office/word/2010/wordml" w:rsidR="00A7146F" w:rsidP="00A7146F" w:rsidRDefault="00A7146F" w14:paraId="1B7E9371" w14:textId="498B8989">
      <w:r>
        <w:t> Så gott som hela Gaza är lagt i ruiner, och kommer att ta åratal att återuppbygga.</w:t>
      </w:r>
    </w:p>
    <w:p xmlns:w14="http://schemas.microsoft.com/office/word/2010/wordml" w:rsidR="00A7146F" w:rsidP="00A7146F" w:rsidRDefault="00A7146F" w14:paraId="0616D244" w14:textId="096D9F3B">
      <w:r>
        <w:t xml:space="preserve">  Kriget utlöstes av Hamas terrorattack mot Israel den 7 oktober. 1 200 israeler dödades och </w:t>
      </w:r>
      <w:r w:rsidR="00FD3F76">
        <w:t>över 1</w:t>
      </w:r>
      <w:r>
        <w:t>00 togs som gisslan. Hamas måste, utan förbehåll, släppa gisslan.</w:t>
      </w:r>
    </w:p>
    <w:p xmlns:w14="http://schemas.microsoft.com/office/word/2010/wordml" w:rsidR="00A7146F" w:rsidP="00A7146F" w:rsidRDefault="00A7146F" w14:paraId="24D2E7AC" w14:textId="77777777">
      <w:r>
        <w:t>Israel har rätt att angripa Hamas i försvarssyfte. Men man har inte rätt att urskillningslöst bomba civila och plåga ett helt folk. Det här är inte längre ett försvarskrig, utan snarare en straffexpedition, en hämnd för terrordådet. Men man har inte rätt att urskillningslöst bomba civila och plåga ett helt folk. Det här är inte längre ett försvarskrig, utan snarare en straffexpedition, en hämnd för terrordådet. </w:t>
      </w:r>
    </w:p>
    <w:p xmlns:w14="http://schemas.microsoft.com/office/word/2010/wordml" w:rsidR="00A7146F" w:rsidP="00A7146F" w:rsidRDefault="00A7146F" w14:paraId="51D9A267" w14:textId="1C061A4B">
      <w:r>
        <w:t>Det understryks också av att Israel av allt att döma gett fria händer för de militanta och extrema bosättarna på Västbanken. Palestinierna på Västbanken, som ju inte har med Hamas att göra, har sedan förra året dödats och trakasserats i en allt större omfattning, och de har fått se sin egendom beslagtagen eller förstörd. </w:t>
      </w:r>
    </w:p>
    <w:p xmlns:w14="http://schemas.microsoft.com/office/word/2010/wordml" w:rsidR="00A7146F" w:rsidP="00A7146F" w:rsidRDefault="00A7146F" w14:paraId="78C9A8D2" w14:textId="77777777">
      <w:r>
        <w:t>Israels krigföring och ockupation har gjort att det internationella rättssystemet agerat. Internationella domstolen i Haag (ICJ) har stämplat de israeliska bosättningarna på Västbanken som brottsliga. Internationella brottmålsdomstolen (ICC) utreder Hamas och Israel för krigsbrott, och dess åklagare har begärt att de högsta Hamasledarna och Israels premiärminister och försvarsminister ska gripas.</w:t>
      </w:r>
    </w:p>
    <w:p xmlns:w14="http://schemas.microsoft.com/office/word/2010/wordml" w:rsidR="00A7146F" w:rsidP="00A7146F" w:rsidRDefault="00A7146F" w14:paraId="784B29D7" w14:textId="0DBC7E3F">
      <w:r>
        <w:t xml:space="preserve"> Hamas är </w:t>
      </w:r>
      <w:proofErr w:type="spellStart"/>
      <w:r>
        <w:t>terrorstämplat</w:t>
      </w:r>
      <w:proofErr w:type="spellEnd"/>
      <w:r>
        <w:t>, och omvärlden utövar på det sättet ett tryck på Hamas bland annat för att få gisslan släppt. Men samma tryck har hittills inte lagts på Israel. Tvärtom fortsätter EU och USA att handla med Israel som vanligt, och sanktionerna mot den militanta bosättarrörelsen är minimala.</w:t>
      </w:r>
    </w:p>
    <w:p xmlns:w14="http://schemas.microsoft.com/office/word/2010/wordml" w:rsidR="00A7146F" w:rsidP="00A7146F" w:rsidRDefault="00A7146F" w14:paraId="5712A8F9" w14:textId="1343FCCC">
      <w:r>
        <w:t> Man kan inte bekämpa terrorism genom att bomba oskyldiga civila. Tvärtom. Det snarare till ökad radikalisering och risk för nya terrordåd. </w:t>
      </w:r>
    </w:p>
    <w:p xmlns:w14="http://schemas.microsoft.com/office/word/2010/wordml" w:rsidR="00A7146F" w:rsidP="00A7146F" w:rsidRDefault="00A7146F" w14:paraId="221C5EB7" w14:textId="3245E3A5">
      <w:r>
        <w:t> Det behövs en omedelbar vapenvila, och omvärlden måste öka sitt tryck för att få det till stånd. Då måste också trycket på Israel öka. </w:t>
      </w:r>
    </w:p>
    <w:p xmlns:w14="http://schemas.microsoft.com/office/word/2010/wordml" w:rsidR="00A7146F" w:rsidP="00A7146F" w:rsidRDefault="00A7146F" w14:paraId="487E6B9E" w14:textId="3E3AF9FF">
      <w:r>
        <w:t> Handelsavtalet med EU tillkom som ett led i den fredsprocess som startade med Osloavtalet 1993. Det har israel sedan länge lämnat. Man har länge undergrävt möjligheterna att bilda en palestinsk stat, och nu accepterar man inte ens längre tanken på en tvåstatslösning. </w:t>
      </w:r>
    </w:p>
    <w:p xmlns:w14="http://schemas.microsoft.com/office/word/2010/wordml" w:rsidR="00A7146F" w:rsidP="00A7146F" w:rsidRDefault="00A7146F" w14:paraId="147238A6" w14:textId="34B178FD">
      <w:r>
        <w:t xml:space="preserve"> Det är orimligt att israel ska fortsätta att ha en priviligierad ställning som EU:s handelspart, så länge detta pågår. Handelsavtalet måste omedelbart frysas, så länge </w:t>
      </w:r>
      <w:r>
        <w:lastRenderedPageBreak/>
        <w:t>Israel inte lever upp till internationell rätt och återgår till att arbeta för en tvåstatslösning.</w:t>
      </w:r>
    </w:p>
    <w:p xmlns:w14="http://schemas.microsoft.com/office/word/2010/wordml" w:rsidR="00A7146F" w:rsidP="00A7146F" w:rsidRDefault="00A7146F" w14:paraId="336A17AF" w14:textId="77777777">
      <w:r>
        <w:t>Den militanta bosättarrörelsen, som systematiskt trakasserar palestinier och stjäl deras mark och tillgångar, har i praktiken stöd av Israels regering. Det kan inte accepteras. EU:s sanktioner mot bosättarrörelsen måste utvidgas kraftigt, och EU bör införa ett importstopp för alla varor som de israeliska bosättarna producerar på palestinsk mark.</w:t>
      </w:r>
    </w:p>
    <w:sdt>
      <w:sdtPr>
        <w:alias w:val="CC_Underskrifter"/>
        <w:tag w:val="CC_Underskrifter"/>
        <w:id w:val="583496634"/>
        <w:lock w:val="sdtContentLocked"/>
        <w:placeholder>
          <w:docPart w:val="D21C2DA3A8BD4A599366BC8201909B2F"/>
        </w:placeholder>
      </w:sdtPr>
      <w:sdtEndPr/>
      <w:sdtContent>
        <w:p xmlns:w14="http://schemas.microsoft.com/office/word/2010/wordml" w:rsidR="004208A8" w:rsidP="004208A8" w:rsidRDefault="004208A8" w14:paraId="401A7F48" w14:textId="77777777">
          <w:pPr/>
          <w:r/>
        </w:p>
        <w:p xmlns:w14="http://schemas.microsoft.com/office/word/2010/wordml" w:rsidRPr="008E0FE2" w:rsidR="004801AC" w:rsidP="004208A8" w:rsidRDefault="004208A8" w14:paraId="229EFF80" w14:textId="0950300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Ewa Pihl Krabbe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1F3E" w14:textId="77777777" w:rsidR="00A7146F" w:rsidRDefault="00A7146F" w:rsidP="000C1CAD">
      <w:pPr>
        <w:spacing w:line="240" w:lineRule="auto"/>
      </w:pPr>
      <w:r>
        <w:separator/>
      </w:r>
    </w:p>
  </w:endnote>
  <w:endnote w:type="continuationSeparator" w:id="0">
    <w:p w14:paraId="759F8050" w14:textId="77777777" w:rsidR="00A7146F" w:rsidRDefault="00A71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A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1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9081" w14:textId="0D64CBEF" w:rsidR="00262EA3" w:rsidRPr="004208A8" w:rsidRDefault="00262EA3" w:rsidP="004208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3D96" w14:textId="77777777" w:rsidR="00A7146F" w:rsidRDefault="00A7146F" w:rsidP="000C1CAD">
      <w:pPr>
        <w:spacing w:line="240" w:lineRule="auto"/>
      </w:pPr>
      <w:r>
        <w:separator/>
      </w:r>
    </w:p>
  </w:footnote>
  <w:footnote w:type="continuationSeparator" w:id="0">
    <w:p w14:paraId="700C04F1" w14:textId="77777777" w:rsidR="00A7146F" w:rsidRDefault="00A714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D347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F1177A" wp14:anchorId="18192D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08A8" w14:paraId="09D97906" w14:textId="2AA13A63">
                          <w:pPr>
                            <w:jc w:val="right"/>
                          </w:pPr>
                          <w:sdt>
                            <w:sdtPr>
                              <w:alias w:val="CC_Noformat_Partikod"/>
                              <w:tag w:val="CC_Noformat_Partikod"/>
                              <w:id w:val="-53464382"/>
                              <w:text/>
                            </w:sdtPr>
                            <w:sdtEndPr/>
                            <w:sdtContent>
                              <w:r w:rsidR="00A7146F">
                                <w:t>S</w:t>
                              </w:r>
                            </w:sdtContent>
                          </w:sdt>
                          <w:sdt>
                            <w:sdtPr>
                              <w:alias w:val="CC_Noformat_Partinummer"/>
                              <w:tag w:val="CC_Noformat_Partinummer"/>
                              <w:id w:val="-1709555926"/>
                              <w:text/>
                            </w:sdtPr>
                            <w:sdtEndPr/>
                            <w:sdtContent>
                              <w:r w:rsidR="00A7146F">
                                <w:t>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192D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08A8" w14:paraId="09D97906" w14:textId="2AA13A63">
                    <w:pPr>
                      <w:jc w:val="right"/>
                    </w:pPr>
                    <w:sdt>
                      <w:sdtPr>
                        <w:alias w:val="CC_Noformat_Partikod"/>
                        <w:tag w:val="CC_Noformat_Partikod"/>
                        <w:id w:val="-53464382"/>
                        <w:text/>
                      </w:sdtPr>
                      <w:sdtEndPr/>
                      <w:sdtContent>
                        <w:r w:rsidR="00A7146F">
                          <w:t>S</w:t>
                        </w:r>
                      </w:sdtContent>
                    </w:sdt>
                    <w:sdt>
                      <w:sdtPr>
                        <w:alias w:val="CC_Noformat_Partinummer"/>
                        <w:tag w:val="CC_Noformat_Partinummer"/>
                        <w:id w:val="-1709555926"/>
                        <w:text/>
                      </w:sdtPr>
                      <w:sdtEndPr/>
                      <w:sdtContent>
                        <w:r w:rsidR="00A7146F">
                          <w:t>803</w:t>
                        </w:r>
                      </w:sdtContent>
                    </w:sdt>
                  </w:p>
                </w:txbxContent>
              </v:textbox>
              <w10:wrap anchorx="page"/>
            </v:shape>
          </w:pict>
        </mc:Fallback>
      </mc:AlternateContent>
    </w:r>
  </w:p>
  <w:p w:rsidRPr="00293C4F" w:rsidR="00262EA3" w:rsidP="00776B74" w:rsidRDefault="00262EA3" w14:paraId="785BC1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F92AB0" w14:textId="77777777">
    <w:pPr>
      <w:jc w:val="right"/>
    </w:pPr>
  </w:p>
  <w:p w:rsidR="00262EA3" w:rsidP="00776B74" w:rsidRDefault="00262EA3" w14:paraId="5DE779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208A8" w14:paraId="6BCDA9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0DFE16" wp14:anchorId="741E6B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08A8" w14:paraId="4BF08A15" w14:textId="561B735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146F">
          <w:t>S</w:t>
        </w:r>
      </w:sdtContent>
    </w:sdt>
    <w:sdt>
      <w:sdtPr>
        <w:alias w:val="CC_Noformat_Partinummer"/>
        <w:tag w:val="CC_Noformat_Partinummer"/>
        <w:id w:val="-2014525982"/>
        <w:text/>
      </w:sdtPr>
      <w:sdtEndPr/>
      <w:sdtContent>
        <w:r w:rsidR="00A7146F">
          <w:t>803</w:t>
        </w:r>
      </w:sdtContent>
    </w:sdt>
  </w:p>
  <w:p w:rsidRPr="008227B3" w:rsidR="00262EA3" w:rsidP="008227B3" w:rsidRDefault="004208A8" w14:paraId="65EE1B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08A8" w14:paraId="7A9B14DE" w14:textId="17742A7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:2009</w:t>
        </w:r>
      </w:sdtContent>
    </w:sdt>
  </w:p>
  <w:p w:rsidR="00262EA3" w:rsidP="00E03A3D" w:rsidRDefault="004208A8" w14:paraId="2A7C810F" w14:textId="455FA52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Joakim Sandell m.fl. (S)</w:t>
        </w:r>
      </w:sdtContent>
    </w:sdt>
  </w:p>
  <w:sdt>
    <w:sdtPr>
      <w:alias w:val="CC_Noformat_Rubtext"/>
      <w:tag w:val="CC_Noformat_Rubtext"/>
      <w:id w:val="-218060500"/>
      <w:lock w:val="sdtContentLocked"/>
      <w:placeholder>
        <w:docPart w:val="3036459390964264AF914D8C41DA640F"/>
      </w:placeholder>
      <w:text/>
    </w:sdtPr>
    <w:sdtEndPr/>
    <w:sdtContent>
      <w:p w:rsidR="00262EA3" w:rsidP="00283E0F" w:rsidRDefault="00A7146F" w14:paraId="056FF265" w14:textId="1F47D151">
        <w:pPr>
          <w:pStyle w:val="FSHRub2"/>
        </w:pPr>
        <w:r>
          <w:t>Vapenvila i Gaza, sanktioner mot bosättarrörelsen och frysning av handelsavtalet mellan Israel och EU</w:t>
        </w:r>
      </w:p>
    </w:sdtContent>
  </w:sdt>
  <w:sdt>
    <w:sdtPr>
      <w:alias w:val="CC_Boilerplate_3"/>
      <w:tag w:val="CC_Boilerplate_3"/>
      <w:id w:val="1606463544"/>
      <w:lock w:val="sdtContentLocked"/>
      <w15:appearance w15:val="hidden"/>
      <w:text w:multiLine="1"/>
    </w:sdtPr>
    <w:sdtEndPr/>
    <w:sdtContent>
      <w:p w:rsidR="00262EA3" w:rsidP="00283E0F" w:rsidRDefault="00262EA3" w14:paraId="32B2CD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14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A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BE7"/>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6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76"/>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EEFB69"/>
  <w15:chartTrackingRefBased/>
  <w15:docId w15:val="{4954A440-2FFA-4AD2-B911-6E8A4652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719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9275DDFD14CFEB1BB35DED6CE5B55"/>
        <w:category>
          <w:name w:val="Allmänt"/>
          <w:gallery w:val="placeholder"/>
        </w:category>
        <w:types>
          <w:type w:val="bbPlcHdr"/>
        </w:types>
        <w:behaviors>
          <w:behavior w:val="content"/>
        </w:behaviors>
        <w:guid w:val="{D19FFC12-FF64-4963-BFC2-B87A1ED4439F}"/>
      </w:docPartPr>
      <w:docPartBody>
        <w:p w:rsidR="00F74633" w:rsidRDefault="00E75AA6">
          <w:pPr>
            <w:pStyle w:val="ED49275DDFD14CFEB1BB35DED6CE5B55"/>
          </w:pPr>
          <w:r w:rsidRPr="005A0A93">
            <w:rPr>
              <w:rStyle w:val="Platshllartext"/>
            </w:rPr>
            <w:t>Förslag till riksdagsbeslut</w:t>
          </w:r>
        </w:p>
      </w:docPartBody>
    </w:docPart>
    <w:docPart>
      <w:docPartPr>
        <w:name w:val="D54453B3EC0E4145B154C330F8C30157"/>
        <w:category>
          <w:name w:val="Allmänt"/>
          <w:gallery w:val="placeholder"/>
        </w:category>
        <w:types>
          <w:type w:val="bbPlcHdr"/>
        </w:types>
        <w:behaviors>
          <w:behavior w:val="content"/>
        </w:behaviors>
        <w:guid w:val="{DE576F9B-444B-47EA-A4D8-D49C7228722A}"/>
      </w:docPartPr>
      <w:docPartBody>
        <w:p w:rsidR="00F74633" w:rsidRDefault="00E75AA6">
          <w:pPr>
            <w:pStyle w:val="D54453B3EC0E4145B154C330F8C3015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75BB6900A0498EBDD1353DE45BDD05"/>
        <w:category>
          <w:name w:val="Allmänt"/>
          <w:gallery w:val="placeholder"/>
        </w:category>
        <w:types>
          <w:type w:val="bbPlcHdr"/>
        </w:types>
        <w:behaviors>
          <w:behavior w:val="content"/>
        </w:behaviors>
        <w:guid w:val="{FE11BF28-F112-4DC9-92C9-0E0DAEB37D60}"/>
      </w:docPartPr>
      <w:docPartBody>
        <w:p w:rsidR="00F74633" w:rsidRDefault="00E75AA6">
          <w:pPr>
            <w:pStyle w:val="D875BB6900A0498EBDD1353DE45BDD05"/>
          </w:pPr>
          <w:r w:rsidRPr="005A0A93">
            <w:rPr>
              <w:rStyle w:val="Platshllartext"/>
            </w:rPr>
            <w:t>Motivering</w:t>
          </w:r>
        </w:p>
      </w:docPartBody>
    </w:docPart>
    <w:docPart>
      <w:docPartPr>
        <w:name w:val="D21C2DA3A8BD4A599366BC8201909B2F"/>
        <w:category>
          <w:name w:val="Allmänt"/>
          <w:gallery w:val="placeholder"/>
        </w:category>
        <w:types>
          <w:type w:val="bbPlcHdr"/>
        </w:types>
        <w:behaviors>
          <w:behavior w:val="content"/>
        </w:behaviors>
        <w:guid w:val="{E1BC8724-6643-416E-BC32-7B9895C9D067}"/>
      </w:docPartPr>
      <w:docPartBody>
        <w:p w:rsidR="00F74633" w:rsidRDefault="00E75AA6">
          <w:pPr>
            <w:pStyle w:val="D21C2DA3A8BD4A599366BC8201909B2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BB21D23-33A5-4303-ADDB-1CD65E8E93B7}"/>
      </w:docPartPr>
      <w:docPartBody>
        <w:p w:rsidR="00F74633" w:rsidRDefault="00E75AA6">
          <w:r w:rsidRPr="00BB5CF2">
            <w:rPr>
              <w:rStyle w:val="Platshllartext"/>
            </w:rPr>
            <w:t>Klicka eller tryck här för att ange text.</w:t>
          </w:r>
        </w:p>
      </w:docPartBody>
    </w:docPart>
    <w:docPart>
      <w:docPartPr>
        <w:name w:val="3036459390964264AF914D8C41DA640F"/>
        <w:category>
          <w:name w:val="Allmänt"/>
          <w:gallery w:val="placeholder"/>
        </w:category>
        <w:types>
          <w:type w:val="bbPlcHdr"/>
        </w:types>
        <w:behaviors>
          <w:behavior w:val="content"/>
        </w:behaviors>
        <w:guid w:val="{17A43E89-1A3A-4823-B862-E42018B06F61}"/>
      </w:docPartPr>
      <w:docPartBody>
        <w:p w:rsidR="00F74633" w:rsidRDefault="00E75AA6">
          <w:r w:rsidRPr="00BB5CF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A6"/>
    <w:rsid w:val="00E75AA6"/>
    <w:rsid w:val="00F74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5AA6"/>
    <w:rPr>
      <w:color w:val="F4B083" w:themeColor="accent2" w:themeTint="99"/>
    </w:rPr>
  </w:style>
  <w:style w:type="paragraph" w:customStyle="1" w:styleId="ED49275DDFD14CFEB1BB35DED6CE5B55">
    <w:name w:val="ED49275DDFD14CFEB1BB35DED6CE5B55"/>
  </w:style>
  <w:style w:type="paragraph" w:customStyle="1" w:styleId="D54453B3EC0E4145B154C330F8C30157">
    <w:name w:val="D54453B3EC0E4145B154C330F8C30157"/>
  </w:style>
  <w:style w:type="paragraph" w:customStyle="1" w:styleId="D875BB6900A0498EBDD1353DE45BDD05">
    <w:name w:val="D875BB6900A0498EBDD1353DE45BDD05"/>
  </w:style>
  <w:style w:type="paragraph" w:customStyle="1" w:styleId="D21C2DA3A8BD4A599366BC8201909B2F">
    <w:name w:val="D21C2DA3A8BD4A599366BC8201909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A5DFE-6E09-40EA-A245-C15105D4B26E}"/>
</file>

<file path=customXml/itemProps2.xml><?xml version="1.0" encoding="utf-8"?>
<ds:datastoreItem xmlns:ds="http://schemas.openxmlformats.org/officeDocument/2006/customXml" ds:itemID="{DC6B41BD-B49A-4862-BF4B-3925775C4ABB}"/>
</file>

<file path=customXml/itemProps3.xml><?xml version="1.0" encoding="utf-8"?>
<ds:datastoreItem xmlns:ds="http://schemas.openxmlformats.org/officeDocument/2006/customXml" ds:itemID="{5B050D7E-9296-4953-A2EA-8CCD73EC01BD}"/>
</file>

<file path=customXml/itemProps5.xml><?xml version="1.0" encoding="utf-8"?>
<ds:datastoreItem xmlns:ds="http://schemas.openxmlformats.org/officeDocument/2006/customXml" ds:itemID="{15063A19-3453-48D4-9FD3-EFEE7EF534F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3426</Characters>
  <Application>Microsoft Office Word</Application>
  <DocSecurity>0</DocSecurity>
  <Lines>70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