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761A8B" w14:paraId="1A8C4341" w14:textId="77777777">
      <w:pPr>
        <w:pStyle w:val="RubrikFrslagTIllRiksdagsbeslut"/>
      </w:pPr>
      <w:sdt>
        <w:sdtPr>
          <w:alias w:val="CC_Boilerplate_4"/>
          <w:tag w:val="CC_Boilerplate_4"/>
          <w:id w:val="-1644581176"/>
          <w:lock w:val="sdtContentLocked"/>
          <w:placeholder>
            <w:docPart w:val="229E2932868C400BAF240D37F3C4105D"/>
          </w:placeholder>
          <w:text/>
        </w:sdtPr>
        <w:sdtContent>
          <w:r w:rsidRPr="009B062B">
            <w:t>Förslag till riksdagsbeslut</w:t>
          </w:r>
        </w:sdtContent>
      </w:sdt>
      <w:bookmarkEnd w:id="0"/>
      <w:bookmarkEnd w:id="1"/>
    </w:p>
    <w:sdt>
      <w:sdtPr>
        <w:alias w:val="Yrkande 1"/>
        <w:tag w:val="fb5da33b-5c6c-4526-b424-05a838cde8ac"/>
        <w:id w:val="1473025170"/>
        <w:lock w:val="sdtLocked"/>
        <w:richText/>
      </w:sdtPr>
      <w:sdtContent>
        <w:p w:rsidR="0000329C" w14:paraId="399194A7" w14:textId="77777777">
          <w:pPr>
            <w:pStyle w:val="Frslagstext"/>
            <w:numPr>
              <w:ilvl w:val="0"/>
              <w:numId w:val="0"/>
            </w:numPr>
          </w:pPr>
          <w:r>
            <w:t>Riksdagen ställer sig bakom det som anförs i motionen om att utreda förutsättningarna för kärnkraftsbaserad fjärrvärme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3A4822B108EF44DBAE28929D10CE1613"/>
        </w:placeholder>
        <w:text/>
      </w:sdtPr>
      <w:sdtContent>
        <w:p w:rsidR="006D79C9" w:rsidRPr="009B062B" w:rsidP="00333E95" w14:paraId="28FC92E2" w14:textId="77777777">
          <w:pPr>
            <w:pStyle w:val="Heading1"/>
          </w:pPr>
          <w:r>
            <w:t>Motivering</w:t>
          </w:r>
        </w:p>
      </w:sdtContent>
    </w:sdt>
    <w:bookmarkEnd w:id="3" w:displacedByCustomXml="prev"/>
    <w:bookmarkEnd w:id="4" w:displacedByCustomXml="prev"/>
    <w:p w:rsidR="007B615B" w:rsidP="00361430" w14:paraId="5399F923" w14:textId="153137F8">
      <w:pPr>
        <w:pStyle w:val="Normalutanindragellerluft"/>
      </w:pPr>
      <w:r>
        <w:t>En del av framtiden för fjärrvärme kan mycket väl komma att bli småskaliga modulära reaktorer (SMR) som är specifikt utformad</w:t>
      </w:r>
      <w:r w:rsidR="00283EE7">
        <w:t>e</w:t>
      </w:r>
      <w:r>
        <w:t xml:space="preserve"> för värmeproduktion till fjärrvärmenät. Till skillnad från konventionella kärnkraftverk och andra SMR-koncept producerar den endast värme. Reaktorkonceptet innebär att den arbetar vid betydligt lägre temperatur och tryck än traditionella kärnkraftverk, vilket möjliggör en enklare konstruktion, passiv säkerhet och lägre kostnader. Tekniken är avsedd att kunna placeras under jord och nära befintliga fjärrvärmenät.</w:t>
      </w:r>
    </w:p>
    <w:p w:rsidR="00422B9E" w:rsidRPr="00422B9E" w:rsidP="00361430" w14:paraId="7C9BB5B9" w14:textId="23704140">
      <w:r>
        <w:t>Tekniken är under aktiv utveckling och har potential att bli relevant för svensk fjärr</w:t>
      </w:r>
      <w:r w:rsidR="00361430">
        <w:softHyphen/>
      </w:r>
      <w:r>
        <w:t xml:space="preserve">värme under 2030-talet. En utredning behövs för att klarlägga de tekniska, ekonomiska, regulatoriska och samhällsmässiga förutsättningarna för att denna typ av kärnvärme ska </w:t>
      </w:r>
      <w:r w:rsidRPr="00361430">
        <w:rPr>
          <w:spacing w:val="-1"/>
        </w:rPr>
        <w:t>kunna användas i Sverige. Man behöver titta på saker som hur värmeproducerande SMR förhåller sig till svensk kärnkraftslagstiftning, tillståndsprocesser och Strålsäkerhets</w:t>
      </w:r>
      <w:r w:rsidRPr="00361430" w:rsidR="00361430">
        <w:rPr>
          <w:spacing w:val="-1"/>
        </w:rPr>
        <w:softHyphen/>
      </w:r>
      <w:r w:rsidRPr="00361430">
        <w:rPr>
          <w:spacing w:val="-1"/>
        </w:rPr>
        <w:t>myndighetens</w:t>
      </w:r>
      <w:r>
        <w:t xml:space="preserve"> krav. Tekniken har potential att bidra till minskade utsläpp, ökad försörjningstrygghet och lägre kostnader jämfört med andra fossilfria alternativ. </w:t>
      </w:r>
    </w:p>
    <w:sdt>
      <w:sdtPr>
        <w:rPr>
          <w:i/>
          <w:noProof/>
        </w:rPr>
        <w:alias w:val="CC_Underskrifter"/>
        <w:tag w:val="CC_Underskrifter"/>
        <w:id w:val="583496634"/>
        <w:lock w:val="sdtContentLocked"/>
        <w:placeholder>
          <w:docPart w:val="E97C2D5680F947149F2E87098700E27D"/>
        </w:placeholder>
        <w:richText/>
      </w:sdtPr>
      <w:sdtContent>
        <w:p w:rsidR="00761A8B" w:rsidP="000511DE" w14:paraId="328F1F5E" w14:textId="77777777"/>
        <w:p w:rsidR="00761A8B" w:rsidP="000511DE" w14:paraId="35CD8A76" w14:textId="2DBBBAA2"/>
      </w:sdtContent>
    </w:sdt>
    <w:tbl>
      <w:tblPr>
        <w:tblCaption w:val="underskrifter"/>
        <w:tblW w:w="5000" w:type="pct"/>
        <w:tblLook w:val="04A0"/>
      </w:tblPr>
      <w:tblGrid>
        <w:gridCol w:w="4252"/>
        <w:gridCol w:w="4252"/>
      </w:tblGrid>
      <w:tr w14:paraId="06870E31" w14:textId="77777777">
        <w:tblPrEx>
          <w:tblW w:w="5000" w:type="pct"/>
          <w:tblLook w:val="04A0"/>
        </w:tblPrEx>
        <w:trPr>
          <w:cantSplit/>
        </w:trPr>
        <w:tc>
          <w:tcPr>
            <w:tcW w:w="50" w:type="pct"/>
            <w:vAlign w:val="bottom"/>
          </w:tcPr>
          <w:p w:rsidR="0000329C" w14:paraId="047BDE5E" w14:textId="77777777">
            <w:pPr>
              <w:pStyle w:val="Underskrifter"/>
              <w:spacing w:after="0"/>
            </w:pPr>
            <w:r>
              <w:t>Josef Fransson (SD)</w:t>
            </w:r>
          </w:p>
        </w:tc>
        <w:tc>
          <w:tcPr>
            <w:tcW w:w="50" w:type="pct"/>
            <w:vAlign w:val="bottom"/>
          </w:tcPr>
          <w:p w:rsidR="0000329C" w14:paraId="1F0E66B6" w14:textId="77777777">
            <w:pPr>
              <w:pStyle w:val="Underskrifter"/>
              <w:spacing w:after="0"/>
            </w:pPr>
          </w:p>
        </w:tc>
      </w:tr>
    </w:tbl>
    <w:p w:rsidR="004801AC" w:rsidRPr="008E0FE2" w:rsidP="00DF3554" w14:paraId="00CB1C35"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304A6EB"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702F83F"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0511DE" w:rsidP="000511DE" w14:paraId="3B96C307" w14:textId="6B9E843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E83DB69" w14:textId="1C496DE0">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D2E0167">
                          <w:pPr>
                            <w:jc w:val="right"/>
                          </w:pPr>
                          <w:sdt>
                            <w:sdtPr>
                              <w:alias w:val="CC_Noformat_Partikod"/>
                              <w:tag w:val="CC_Noformat_Partikod"/>
                              <w:id w:val="-53464382"/>
                              <w:placeholder>
                                <w:docPart w:val="D35E593F68FC4D778A7FED8AE5124EA5"/>
                              </w:placeholder>
                              <w:text/>
                            </w:sdtPr>
                            <w:sdtContent>
                              <w:r w:rsidR="007B615B">
                                <w:t>SD</w:t>
                              </w:r>
                            </w:sdtContent>
                          </w:sdt>
                          <w:sdt>
                            <w:sdtPr>
                              <w:alias w:val="CC_Noformat_Partinummer"/>
                              <w:tag w:val="CC_Noformat_Partinummer"/>
                              <w:id w:val="-1709555926"/>
                              <w:placeholder>
                                <w:docPart w:val="0EAA58A53A024C7D843B12CAA429604D"/>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167820D" w14:textId="2D2E0167">
                    <w:pPr>
                      <w:jc w:val="right"/>
                    </w:pPr>
                    <w:sdt>
                      <w:sdtPr>
                        <w:alias w:val="CC_Noformat_Partikod"/>
                        <w:tag w:val="CC_Noformat_Partikod"/>
                        <w:id w:val="1467321779"/>
                        <w:placeholder>
                          <w:docPart w:val="D35E593F68FC4D778A7FED8AE5124EA5"/>
                        </w:placeholder>
                        <w:text/>
                      </w:sdtPr>
                      <w:sdtContent>
                        <w:r w:rsidR="007B615B">
                          <w:t>SD</w:t>
                        </w:r>
                      </w:sdtContent>
                    </w:sdt>
                    <w:sdt>
                      <w:sdtPr>
                        <w:alias w:val="CC_Noformat_Partinummer"/>
                        <w:tag w:val="CC_Noformat_Partinummer"/>
                        <w:id w:val="251441527"/>
                        <w:placeholder>
                          <w:docPart w:val="0EAA58A53A024C7D843B12CAA429604D"/>
                        </w:placeholder>
                        <w:showingPlcHdr/>
                        <w:text/>
                      </w:sdtPr>
                      <w:sdtContent>
                        <w:r>
                          <w:t xml:space="preserve"> </w:t>
                        </w:r>
                      </w:sdtContent>
                    </w:sdt>
                  </w:p>
                </w:txbxContent>
              </v:textbox>
            </v:shape>
          </w:pict>
        </mc:Fallback>
      </mc:AlternateContent>
    </w:r>
  </w:p>
  <w:p w:rsidR="00262EA3" w:rsidRPr="00293C4F" w:rsidP="00776B74" w14:paraId="238546EE"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C4A0335" w14:textId="22EF5282">
    <w:pPr>
      <w:jc w:val="right"/>
    </w:pPr>
  </w:p>
  <w:p w:rsidR="00262EA3" w:rsidP="00776B74" w14:paraId="2E69C060"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7DBD715" w14:textId="28A5A85F">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7D729FA" w14:textId="513AFB42">
    <w:pPr>
      <w:pStyle w:val="FSHNormal"/>
      <w:spacing w:before="40"/>
    </w:pPr>
    <w:sdt>
      <w:sdtPr>
        <w:alias w:val="CC_Noformat_Motionstyp"/>
        <w:tag w:val="CC_Noformat_Motionstyp"/>
        <w:id w:val="1162973129"/>
        <w:lock w:val="sdtContentLocked"/>
        <w:text/>
        <w15:appearance w15:val="hidden"/>
      </w:sdtPr>
      <w:sdtContent>
        <w:r w:rsidR="00BD46D3">
          <w:t>Enskild motion</w:t>
        </w:r>
      </w:sdtContent>
    </w:sdt>
    <w:r w:rsidR="00821B36">
      <w:t xml:space="preserve"> </w:t>
    </w:r>
    <w:sdt>
      <w:sdtPr>
        <w:alias w:val="CC_Noformat_Partikod"/>
        <w:tag w:val="CC_Noformat_Partikod"/>
        <w:id w:val="1471015553"/>
        <w:text/>
      </w:sdtPr>
      <w:sdtContent>
        <w:r w:rsidR="007B615B">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47244A6"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EC04C33" w14:textId="7D6A69D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BD46D3">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BD46D3">
          <w:t>:86</w:t>
        </w:r>
      </w:sdtContent>
    </w:sdt>
  </w:p>
  <w:p w:rsidR="00262EA3" w:rsidP="00E03A3D" w14:paraId="42382DB3" w14:textId="0CF4C897">
    <w:pPr>
      <w:pStyle w:val="Motionr"/>
    </w:pPr>
    <w:sdt>
      <w:sdtPr>
        <w:alias w:val="CC_Noformat_Avtext"/>
        <w:tag w:val="CC_Noformat_Avtext"/>
        <w:id w:val="-2020768203"/>
        <w:lock w:val="sdtContentLocked"/>
        <w:placeholder>
          <w:docPart w:val="D35E593F68FC4D778A7FED8AE5124EA5"/>
        </w:placeholder>
        <w:text/>
        <w15:appearance w15:val="hidden"/>
      </w:sdtPr>
      <w:sdtContent>
        <w:r w:rsidR="00BD46D3">
          <w:t>av Josef Fransson (SD)</w:t>
        </w:r>
      </w:sdtContent>
    </w:sdt>
  </w:p>
  <w:sdt>
    <w:sdtPr>
      <w:alias w:val="CC_Noformat_Rubtext"/>
      <w:tag w:val="CC_Noformat_Rubtext"/>
      <w:id w:val="-218060500"/>
      <w:lock w:val="sdtLocked"/>
      <w:placeholder>
        <w:docPart w:val="0EAA58A53A024C7D843B12CAA429604D"/>
      </w:placeholder>
      <w:text/>
    </w:sdtPr>
    <w:sdtContent>
      <w:p w:rsidR="00262EA3" w:rsidP="00283E0F" w14:paraId="003DF875" w14:textId="59F7256A">
        <w:pPr>
          <w:pStyle w:val="FSHRub2"/>
        </w:pPr>
        <w:r>
          <w:t>Förutsättningarna för kärnkraftsbaserad fjärrvärme</w:t>
        </w:r>
      </w:p>
    </w:sdtContent>
  </w:sdt>
  <w:sdt>
    <w:sdtPr>
      <w:alias w:val="CC_Boilerplate_3"/>
      <w:tag w:val="CC_Boilerplate_3"/>
      <w:id w:val="1606463544"/>
      <w:lock w:val="sdtContentLocked"/>
      <w:text w:multiLine="1"/>
      <w15:appearance w15:val="hidden"/>
    </w:sdtPr>
    <w:sdtContent>
      <w:p w:rsidR="00262EA3" w:rsidP="00283E0F" w14:paraId="64715E78"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15B"/>
    <w:rsid w:val="000000E0"/>
    <w:rsid w:val="00000761"/>
    <w:rsid w:val="000011FC"/>
    <w:rsid w:val="000014AF"/>
    <w:rsid w:val="00002310"/>
    <w:rsid w:val="00002CB4"/>
    <w:rsid w:val="000030B6"/>
    <w:rsid w:val="0000329C"/>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1DE"/>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7EF"/>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0BB"/>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3EE7"/>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411F"/>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741"/>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430"/>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87"/>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0E22"/>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A8B"/>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15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2BF1"/>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07E4"/>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4E44"/>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6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2D4"/>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979459D"/>
  <w15:chartTrackingRefBased/>
  <w15:docId w15:val="{28A22433-F208-4B03-9623-A9631E538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229E2932868C400BAF240D37F3C4105D"/>
        <w:category>
          <w:name w:val="Allmänt"/>
          <w:gallery w:val="placeholder"/>
        </w:category>
        <w:types>
          <w:type w:val="bbPlcHdr"/>
        </w:types>
        <w:behaviors>
          <w:behavior w:val="content"/>
        </w:behaviors>
        <w:guid w:val="{5FFA5281-6035-47C3-AC73-C67BB44D134B}"/>
      </w:docPartPr>
      <w:docPartBody>
        <w:p w:rsidR="00630E22">
          <w:pPr>
            <w:pStyle w:val="229E2932868C400BAF240D37F3C4105D"/>
          </w:pPr>
          <w:r w:rsidRPr="005A0A93">
            <w:rPr>
              <w:rStyle w:val="PlaceholderText"/>
            </w:rPr>
            <w:t>Förslag till riksdagsbeslut</w:t>
          </w:r>
        </w:p>
      </w:docPartBody>
    </w:docPart>
    <w:docPart>
      <w:docPartPr>
        <w:name w:val="3A4822B108EF44DBAE28929D10CE1613"/>
        <w:category>
          <w:name w:val="Allmänt"/>
          <w:gallery w:val="placeholder"/>
        </w:category>
        <w:types>
          <w:type w:val="bbPlcHdr"/>
        </w:types>
        <w:behaviors>
          <w:behavior w:val="content"/>
        </w:behaviors>
        <w:guid w:val="{1BC817F2-8D38-40D9-8A69-3675CF5C8DF4}"/>
      </w:docPartPr>
      <w:docPartBody>
        <w:p w:rsidR="00630E22">
          <w:pPr>
            <w:pStyle w:val="3A4822B108EF44DBAE28929D10CE1613"/>
          </w:pPr>
          <w:r w:rsidRPr="005A0A93">
            <w:rPr>
              <w:rStyle w:val="PlaceholderText"/>
            </w:rPr>
            <w:t>Motivering</w:t>
          </w:r>
        </w:p>
      </w:docPartBody>
    </w:docPart>
    <w:docPart>
      <w:docPartPr>
        <w:name w:val="D35E593F68FC4D778A7FED8AE5124EA5"/>
        <w:category>
          <w:name w:val="Allmänt"/>
          <w:gallery w:val="placeholder"/>
        </w:category>
        <w:types>
          <w:type w:val="bbPlcHdr"/>
        </w:types>
        <w:behaviors>
          <w:behavior w:val="content"/>
        </w:behaviors>
        <w:guid w:val="{FC908AB4-315B-4E74-80BE-ED1A0612250E}"/>
      </w:docPartPr>
      <w:docPartBody>
        <w:p w:rsidR="00630E22">
          <w:pPr>
            <w:pStyle w:val="D35E593F68FC4D778A7FED8AE5124EA5"/>
          </w:pPr>
          <w:r>
            <w:rPr>
              <w:rStyle w:val="PlaceholderText"/>
            </w:rPr>
            <w:t xml:space="preserve"> </w:t>
          </w:r>
        </w:p>
      </w:docPartBody>
    </w:docPart>
    <w:docPart>
      <w:docPartPr>
        <w:name w:val="0EAA58A53A024C7D843B12CAA429604D"/>
        <w:category>
          <w:name w:val="Allmänt"/>
          <w:gallery w:val="placeholder"/>
        </w:category>
        <w:types>
          <w:type w:val="bbPlcHdr"/>
        </w:types>
        <w:behaviors>
          <w:behavior w:val="content"/>
        </w:behaviors>
        <w:guid w:val="{E17158F4-3727-4380-810C-5C2C94E39358}"/>
      </w:docPartPr>
      <w:docPartBody>
        <w:p w:rsidR="00630E22">
          <w:pPr>
            <w:pStyle w:val="0EAA58A53A024C7D843B12CAA429604D"/>
          </w:pPr>
          <w:r>
            <w:t xml:space="preserve"> </w:t>
          </w:r>
        </w:p>
      </w:docPartBody>
    </w:docPart>
    <w:docPart>
      <w:docPartPr>
        <w:name w:val="E97C2D5680F947149F2E87098700E27D"/>
        <w:category>
          <w:name w:val="Allmänt"/>
          <w:gallery w:val="placeholder"/>
        </w:category>
        <w:types>
          <w:type w:val="bbPlcHdr"/>
        </w:types>
        <w:behaviors>
          <w:behavior w:val="content"/>
        </w:behaviors>
        <w:guid w:val="{7ED70212-3D1B-4220-980B-694D91455F21}"/>
      </w:docPartPr>
      <w:docPartBody>
        <w:p w:rsidR="00872BF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1"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BEB"/>
    <w:rsid w:val="000D40BB"/>
    <w:rsid w:val="001B5BAF"/>
    <w:rsid w:val="002B411F"/>
    <w:rsid w:val="00630E22"/>
    <w:rsid w:val="00872BF1"/>
    <w:rsid w:val="008B07E4"/>
    <w:rsid w:val="00EC32D4"/>
    <w:rsid w:val="00FD0BEB"/>
    <w:rsid w:val="00FF7A54"/>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229E2932868C400BAF240D37F3C4105D">
    <w:name w:val="229E2932868C400BAF240D37F3C4105D"/>
  </w:style>
  <w:style w:type="paragraph" w:customStyle="1" w:styleId="3A4822B108EF44DBAE28929D10CE1613">
    <w:name w:val="3A4822B108EF44DBAE28929D10CE1613"/>
  </w:style>
  <w:style w:type="paragraph" w:customStyle="1" w:styleId="D35E593F68FC4D778A7FED8AE5124EA5">
    <w:name w:val="D35E593F68FC4D778A7FED8AE5124EA5"/>
  </w:style>
  <w:style w:type="paragraph" w:customStyle="1" w:styleId="0EAA58A53A024C7D843B12CAA429604D">
    <w:name w:val="0EAA58A53A024C7D843B12CAA42960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0D83935F-9106-4717-A94E-080B697BE19B}"/>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19</TotalTime>
  <Pages>1</Pages>
  <Words>178</Words>
  <Characters>1191</Characters>
  <Application>Microsoft Office Word</Application>
  <DocSecurity>0</DocSecurity>
  <Lines>22</Lines>
  <Paragraphs>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