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424FB" w:rsidP="00DA0661">
      <w:pPr>
        <w:pStyle w:val="Title"/>
      </w:pPr>
      <w:bookmarkStart w:id="0" w:name="Start"/>
      <w:bookmarkEnd w:id="0"/>
      <w:r>
        <w:t xml:space="preserve">Svar på fråga 2022/23:667 av </w:t>
      </w:r>
      <w:sdt>
        <w:sdtPr>
          <w:alias w:val="Frågeställare"/>
          <w:tag w:val="delete"/>
          <w:id w:val="-211816850"/>
          <w:placeholder>
            <w:docPart w:val="9A921A8925F44EA7B3E7231508955475"/>
          </w:placeholder>
          <w:dataBinding w:xpath="/ns0:DocumentInfo[1]/ns0:BaseInfo[1]/ns0:Extra3[1]" w:storeItemID="{1C17DD1A-7C14-404E-9BDE-400B759E1B23}" w:prefixMappings="xmlns:ns0='http://lp/documentinfo/RK' "/>
          <w:text/>
        </w:sdtPr>
        <w:sdtContent>
          <w:r>
            <w:t>Lars Isacsson</w:t>
          </w:r>
        </w:sdtContent>
      </w:sdt>
      <w:r>
        <w:t xml:space="preserve"> (</w:t>
      </w:r>
      <w:sdt>
        <w:sdtPr>
          <w:alias w:val="Parti"/>
          <w:tag w:val="Parti_delete"/>
          <w:id w:val="1620417071"/>
          <w:placeholder>
            <w:docPart w:val="98CC1EDE529545D7AF2DAE3BC2C75293"/>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Samverkan för att främja gröna industrier</w:t>
      </w:r>
    </w:p>
    <w:p w:rsidR="00A424FB" w:rsidP="002749F7">
      <w:pPr>
        <w:pStyle w:val="BodyText"/>
      </w:pPr>
      <w:bookmarkStart w:id="1" w:name="_Hlk135210415"/>
      <w:sdt>
        <w:sdtPr>
          <w:alias w:val="Frågeställare"/>
          <w:tag w:val="delete"/>
          <w:id w:val="-1635256365"/>
          <w:placeholder>
            <w:docPart w:val="1BD82FE73FFD45D6A4DA707062BF9152"/>
          </w:placeholder>
          <w:dataBinding w:xpath="/ns0:DocumentInfo[1]/ns0:BaseInfo[1]/ns0:Extra3[1]" w:storeItemID="{1C17DD1A-7C14-404E-9BDE-400B759E1B23}" w:prefixMappings="xmlns:ns0='http://lp/documentinfo/RK' "/>
          <w:text/>
        </w:sdtPr>
        <w:sdtContent>
          <w:r>
            <w:t>Lars Isacsson</w:t>
          </w:r>
        </w:sdtContent>
      </w:sdt>
      <w:r>
        <w:t xml:space="preserve"> har frågat mig hur jag och regeringen tänker stärka samverkan mellan stat, kommun och regioner och främja framtidens gröna industrier som dels redan finns och expanderar, dels nyetableras</w:t>
      </w:r>
      <w:bookmarkEnd w:id="1"/>
      <w:r>
        <w:t xml:space="preserve">. </w:t>
      </w:r>
    </w:p>
    <w:p w:rsidR="00DA67E2" w:rsidP="0087416E">
      <w:pPr>
        <w:pStyle w:val="BodyText"/>
      </w:pPr>
      <w:r>
        <w:t xml:space="preserve">Svensk industri har en stolt historia, och en storslagen framtid. Innovation, företagande, kompetent arbetskraft, tillgång till råmaterial och billig el har byggt Sverige starkt. När världens industrier står inför ett enormt teknikskifte har Sverige möjlighet att leda framtidens </w:t>
      </w:r>
      <w:r w:rsidR="005A0C2A">
        <w:t>fossilfria</w:t>
      </w:r>
      <w:r w:rsidR="001A2F2D">
        <w:t xml:space="preserve"> </w:t>
      </w:r>
      <w:r>
        <w:t xml:space="preserve">industri. </w:t>
      </w:r>
    </w:p>
    <w:p w:rsidR="00C84FD7" w:rsidP="0087416E">
      <w:pPr>
        <w:pStyle w:val="BodyText"/>
      </w:pPr>
      <w:r>
        <w:t xml:space="preserve">Svensk konkurrenskraft går hand i hand med målet om netto nollutsläpp till 2045, vilket kräver en </w:t>
      </w:r>
      <w:r w:rsidRPr="002E45FE">
        <w:t>aktiv industripolitik</w:t>
      </w:r>
      <w:r w:rsidRPr="00DA67E2">
        <w:t>.</w:t>
      </w:r>
      <w:r>
        <w:t xml:space="preserve"> Det handlar bland annat om en kraftigt utbyggd elproduktion, kompetensförsörjning samt snabba, förutsägbara och effektiva tillståndsprocesser.</w:t>
      </w:r>
      <w:r w:rsidR="000B3D9C">
        <w:t xml:space="preserve"> Regeringen utökade även satsningen på Industriklivet i budgetpropositionen för 2023.</w:t>
      </w:r>
    </w:p>
    <w:p w:rsidR="0087416E" w:rsidP="0087416E">
      <w:pPr>
        <w:pStyle w:val="BodyText"/>
      </w:pPr>
      <w:r>
        <w:t xml:space="preserve">Regeringens syn är att näringslivets konkurrenskraft bäst gynnas med lika spelregler inom </w:t>
      </w:r>
      <w:r w:rsidR="000B3D9C">
        <w:t>EU</w:t>
      </w:r>
      <w:r>
        <w:t xml:space="preserve">. Det är också viktigt att vi agerar nationellt för att näringslivets gröna investeringar ska vara livskraftiga och </w:t>
      </w:r>
      <w:r w:rsidR="00C84FD7">
        <w:t>produktiva</w:t>
      </w:r>
      <w:r>
        <w:t>, bidra till klimatomställningen samt skapa en förstärkt försörjningsförmåga och minskad sårbarhet i samhället.</w:t>
      </w:r>
      <w:r w:rsidRPr="00E85AA1" w:rsidR="00E85AA1">
        <w:t xml:space="preserve"> </w:t>
      </w:r>
      <w:r w:rsidR="00E85AA1">
        <w:t>Politiken måste bli en pålitlig och långsiktig partner med ansvar för helheten, inte bara för varje stuprör isolerat.</w:t>
      </w:r>
    </w:p>
    <w:p w:rsidR="0087416E" w:rsidP="002749F7">
      <w:pPr>
        <w:pStyle w:val="BodyText"/>
      </w:pPr>
      <w:r>
        <w:t>Vi ska ta vara på d</w:t>
      </w:r>
      <w:r w:rsidRPr="0087416E">
        <w:t xml:space="preserve">en gyllene möjlighet </w:t>
      </w:r>
      <w:r>
        <w:t xml:space="preserve">som finns </w:t>
      </w:r>
      <w:r w:rsidRPr="0087416E">
        <w:t xml:space="preserve">för norra Sverige att leda den nya industriella revolutionen och bli en motor för gröna innovationer som kan gynna nordligaste Sverige, hela landet och i förlängningen hela Europa. </w:t>
      </w:r>
    </w:p>
    <w:p w:rsidR="00A424FB" w:rsidP="002749F7">
      <w:pPr>
        <w:pStyle w:val="BodyText"/>
      </w:pPr>
      <w:r w:rsidRPr="0087416E">
        <w:t>Regeringen</w:t>
      </w:r>
      <w:r>
        <w:t xml:space="preserve">s arbete med att </w:t>
      </w:r>
      <w:r w:rsidRPr="0087416E">
        <w:t>ta fram en samlad långsiktig strategi för att främja den gröna nyindustrialiseringen</w:t>
      </w:r>
      <w:r w:rsidR="00EB3505">
        <w:t xml:space="preserve"> i norra Sverige</w:t>
      </w:r>
      <w:r>
        <w:t xml:space="preserve"> pågår </w:t>
      </w:r>
      <w:r w:rsidRPr="00D90E5F" w:rsidR="00D90E5F">
        <w:t xml:space="preserve">inom Regeringskansliet och hålls ihop av Klimat- och näringslivsdepartementet. </w:t>
      </w:r>
    </w:p>
    <w:p w:rsidR="0063162D" w:rsidP="0063162D">
      <w:pPr>
        <w:pStyle w:val="BodyText"/>
      </w:pPr>
      <w:r>
        <w:t>Regeringens strategi kommer att ha fokus på Norrbottens och Västerbottens län där omställningen är av en historiskt stor omfattning med flera stora parallella företagsetableringar och företagsexpansioner som planeras att realiseras i mycket snabb takt. Den samhällsomvandling som sker till följd av dessa industrisatsningar skapar utmaningar inom många områden där bl</w:t>
      </w:r>
      <w:r w:rsidR="00492976">
        <w:t>and annat</w:t>
      </w:r>
      <w:r>
        <w:t xml:space="preserve"> ny elproduktion, infrastruktur, bostäder, utbildningsmöjligheter och kompetensinflyttning snabbt måste komma på plats. Fokus ligger därmed i linje med de uppdrag som såväl den förra som den sittande regeringen givit till </w:t>
      </w:r>
      <w:r w:rsidR="001A2F2D">
        <w:t xml:space="preserve">en </w:t>
      </w:r>
      <w:r>
        <w:t>samordnare för näringslivets hållbara omställning och samhällsomvandlingen i Norrbottens och Västerbottens län</w:t>
      </w:r>
      <w:r w:rsidR="0093453D">
        <w:t>.</w:t>
      </w:r>
      <w:r>
        <w:t xml:space="preserve"> </w:t>
      </w:r>
    </w:p>
    <w:p w:rsidR="00982920" w:rsidP="0063162D">
      <w:pPr>
        <w:pStyle w:val="BodyText"/>
      </w:pPr>
      <w:r>
        <w:t>Tillväxtverket</w:t>
      </w:r>
      <w:r w:rsidR="00E85AA1">
        <w:t xml:space="preserve"> har i</w:t>
      </w:r>
      <w:r>
        <w:t xml:space="preserve"> uppdrag att bistå regioner och kommuner i hela landet med insatser vid större företagsetableringar och företagsexpansioner</w:t>
      </w:r>
      <w:r w:rsidR="0093453D">
        <w:t>.</w:t>
      </w:r>
      <w:r w:rsidRPr="00982920">
        <w:t xml:space="preserve"> </w:t>
      </w:r>
    </w:p>
    <w:p w:rsidR="0063162D" w:rsidP="0063162D">
      <w:pPr>
        <w:pStyle w:val="BodyText"/>
      </w:pPr>
      <w:r w:rsidRPr="00982920">
        <w:t>Norrbotten</w:t>
      </w:r>
      <w:r w:rsidR="001A2F2D">
        <w:t>s</w:t>
      </w:r>
      <w:r w:rsidRPr="00982920">
        <w:t xml:space="preserve"> och Västerbottens län omfattas också av Fonden för en rättvis omställning, vars syfte är att hjälpa regionerna att hantera socioekonomiska effekter av omställningen till klimatneutralitet.</w:t>
      </w:r>
    </w:p>
    <w:p w:rsidR="0063162D" w:rsidP="0063162D">
      <w:pPr>
        <w:pStyle w:val="BodyText"/>
      </w:pPr>
      <w:r>
        <w:t>Regeringen arbetar dessutom genom den generella närings- och förenklingspolitiken för alla svenska företags konkurrenskraft och för att minska företagens regelbörda</w:t>
      </w:r>
      <w:r w:rsidR="00EE30E9">
        <w:t xml:space="preserve"> och </w:t>
      </w:r>
      <w:r w:rsidR="00C76773">
        <w:t>administration</w:t>
      </w:r>
      <w:r>
        <w:t xml:space="preserve">. Regeringen har bland annat stärkt företagsportalen verksamt.se. och Regelrådets arbete med att granska konsekvensutredningar av förslag som kan få effekter av betydelse för företag. </w:t>
      </w:r>
      <w:r w:rsidRPr="00EE30E9" w:rsidR="00EE30E9">
        <w:t>Där</w:t>
      </w:r>
      <w:r w:rsidR="00EE30E9">
        <w:t>utöver</w:t>
      </w:r>
      <w:r w:rsidRPr="00EE30E9" w:rsidR="00EE30E9">
        <w:t xml:space="preserve"> aviserade regeringen i budgetpropositionen för 2023 att ett implementeringsråd ska inrättas med målet att minska regelbördan för företag. I Regeringskansliet bereds för närvarande frågorna rörande utformning och mandat för implementeringsrådet.</w:t>
      </w:r>
    </w:p>
    <w:p w:rsidR="0063162D" w:rsidP="002749F7">
      <w:pPr>
        <w:pStyle w:val="BodyText"/>
      </w:pPr>
    </w:p>
    <w:p w:rsidR="00A424FB" w:rsidP="006A12F1">
      <w:pPr>
        <w:pStyle w:val="BodyText"/>
      </w:pPr>
      <w:r>
        <w:t xml:space="preserve">Stockholm den </w:t>
      </w:r>
      <w:sdt>
        <w:sdtPr>
          <w:id w:val="-1225218591"/>
          <w:placeholder>
            <w:docPart w:val="00CD9DCBEC4F4F91A34DB8A9AA416B6F"/>
          </w:placeholder>
          <w:dataBinding w:xpath="/ns0:DocumentInfo[1]/ns0:BaseInfo[1]/ns0:HeaderDate[1]" w:storeItemID="{1C17DD1A-7C14-404E-9BDE-400B759E1B23}" w:prefixMappings="xmlns:ns0='http://lp/documentinfo/RK' "/>
          <w:date w:fullDate="2023-05-24T00:00:00Z">
            <w:dateFormat w:val="d MMMM yyyy"/>
            <w:lid w:val="sv-SE"/>
            <w:storeMappedDataAs w:val="dateTime"/>
            <w:calendar w:val="gregorian"/>
          </w:date>
        </w:sdtPr>
        <w:sdtContent>
          <w:r w:rsidR="00963F64">
            <w:t>24 maj 2023</w:t>
          </w:r>
        </w:sdtContent>
      </w:sdt>
    </w:p>
    <w:p w:rsidR="00A424FB" w:rsidP="004E7A8F">
      <w:pPr>
        <w:pStyle w:val="Brdtextutanavstnd"/>
      </w:pPr>
    </w:p>
    <w:p w:rsidR="00A424FB" w:rsidP="004E7A8F">
      <w:pPr>
        <w:pStyle w:val="Brdtextutanavstnd"/>
      </w:pPr>
    </w:p>
    <w:p w:rsidR="00A424FB" w:rsidP="004E7A8F">
      <w:pPr>
        <w:pStyle w:val="Brdtextutanavstnd"/>
      </w:pPr>
    </w:p>
    <w:sdt>
      <w:sdtPr>
        <w:alias w:val="Klicka på listpilen"/>
        <w:tag w:val="run-loadAllMinistersFromDep_delete"/>
        <w:id w:val="-122627287"/>
        <w:placeholder>
          <w:docPart w:val="7F0CA3A334F44A508C5DDCE57B04CAD3"/>
        </w:placeholder>
        <w:dataBinding w:xpath="/ns0:DocumentInfo[1]/ns0:BaseInfo[1]/ns0:TopSender[1]" w:storeItemID="{1C17DD1A-7C14-404E-9BDE-400B759E1B23}" w:prefixMappings="xmlns:ns0='http://lp/documentinfo/RK' "/>
        <w:comboBox w:lastValue="Energi- och näringsministern">
          <w:listItem w:value="Energi- och näringsministern" w:displayText="Ebba Busch"/>
          <w:listItem w:value="Klimat- och miljöministern" w:displayText="Romina Pourmokhtari"/>
        </w:comboBox>
      </w:sdtPr>
      <w:sdtContent>
        <w:p w:rsidR="00A424FB" w:rsidRPr="00DB48AB" w:rsidP="00DB48AB">
          <w:pPr>
            <w:pStyle w:val="BodyText"/>
          </w:pPr>
          <w:r>
            <w:rPr>
              <w:rStyle w:val="DefaultParagraphFont"/>
            </w:rPr>
            <w:t>Ebba Busch</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424FB" w:rsidRPr="007D73AB">
          <w:pPr>
            <w:pStyle w:val="Header"/>
          </w:pPr>
        </w:p>
      </w:tc>
      <w:tc>
        <w:tcPr>
          <w:tcW w:w="3170" w:type="dxa"/>
          <w:vAlign w:val="bottom"/>
        </w:tcPr>
        <w:p w:rsidR="00A424FB" w:rsidRPr="007D73AB" w:rsidP="00340DE0">
          <w:pPr>
            <w:pStyle w:val="Header"/>
          </w:pPr>
        </w:p>
      </w:tc>
      <w:tc>
        <w:tcPr>
          <w:tcW w:w="1134" w:type="dxa"/>
        </w:tcPr>
        <w:p w:rsidR="00A424F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424F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424FB" w:rsidRPr="00710A6C" w:rsidP="00EE3C0F">
          <w:pPr>
            <w:pStyle w:val="Header"/>
            <w:rPr>
              <w:b/>
            </w:rPr>
          </w:pPr>
        </w:p>
        <w:p w:rsidR="00A424FB" w:rsidP="00EE3C0F">
          <w:pPr>
            <w:pStyle w:val="Header"/>
          </w:pPr>
        </w:p>
        <w:p w:rsidR="00A424FB" w:rsidP="00EE3C0F">
          <w:pPr>
            <w:pStyle w:val="Header"/>
          </w:pPr>
        </w:p>
        <w:p w:rsidR="00A424FB" w:rsidP="00EE3C0F">
          <w:pPr>
            <w:pStyle w:val="Header"/>
          </w:pPr>
        </w:p>
        <w:sdt>
          <w:sdtPr>
            <w:alias w:val="Dnr"/>
            <w:tag w:val="ccRKShow_Dnr"/>
            <w:id w:val="-829283628"/>
            <w:placeholder>
              <w:docPart w:val="65F1EED3D0A74199A0866E10CE33192C"/>
            </w:placeholder>
            <w:dataBinding w:xpath="/ns0:DocumentInfo[1]/ns0:BaseInfo[1]/ns0:Dnr[1]" w:storeItemID="{1C17DD1A-7C14-404E-9BDE-400B759E1B23}" w:prefixMappings="xmlns:ns0='http://lp/documentinfo/RK' "/>
            <w:text/>
          </w:sdtPr>
          <w:sdtContent>
            <w:p w:rsidR="00A424FB" w:rsidP="00EE3C0F">
              <w:pPr>
                <w:pStyle w:val="Header"/>
              </w:pPr>
              <w:r>
                <w:t>KN2023/</w:t>
              </w:r>
              <w:r>
                <w:t>03119</w:t>
              </w:r>
            </w:p>
          </w:sdtContent>
        </w:sdt>
        <w:sdt>
          <w:sdtPr>
            <w:alias w:val="DocNumber"/>
            <w:tag w:val="DocNumber"/>
            <w:id w:val="1726028884"/>
            <w:placeholder>
              <w:docPart w:val="44777D43B75946818DEC943571C6C43F"/>
            </w:placeholder>
            <w:showingPlcHdr/>
            <w:dataBinding w:xpath="/ns0:DocumentInfo[1]/ns0:BaseInfo[1]/ns0:DocNumber[1]" w:storeItemID="{1C17DD1A-7C14-404E-9BDE-400B759E1B23}" w:prefixMappings="xmlns:ns0='http://lp/documentinfo/RK' "/>
            <w:text/>
          </w:sdtPr>
          <w:sdtContent>
            <w:p w:rsidR="00A424FB" w:rsidP="00EE3C0F">
              <w:pPr>
                <w:pStyle w:val="Header"/>
              </w:pPr>
              <w:r>
                <w:rPr>
                  <w:rStyle w:val="PlaceholderText"/>
                </w:rPr>
                <w:t xml:space="preserve"> </w:t>
              </w:r>
            </w:p>
          </w:sdtContent>
        </w:sdt>
        <w:p w:rsidR="00A424FB" w:rsidP="00EE3C0F">
          <w:pPr>
            <w:pStyle w:val="Header"/>
          </w:pPr>
        </w:p>
      </w:tc>
      <w:tc>
        <w:tcPr>
          <w:tcW w:w="1134" w:type="dxa"/>
        </w:tcPr>
        <w:p w:rsidR="00A424FB" w:rsidP="0094502D">
          <w:pPr>
            <w:pStyle w:val="Header"/>
          </w:pPr>
        </w:p>
        <w:p w:rsidR="00A424F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C0E353CC438428BA56F888A252435D6"/>
          </w:placeholder>
          <w:richText/>
        </w:sdtPr>
        <w:sdtEndPr>
          <w:rPr>
            <w:b w:val="0"/>
          </w:rPr>
        </w:sdtEndPr>
        <w:sdtContent>
          <w:tc>
            <w:tcPr>
              <w:tcW w:w="5534" w:type="dxa"/>
              <w:tcMar>
                <w:right w:w="1134" w:type="dxa"/>
              </w:tcMar>
            </w:tcPr>
            <w:p w:rsidR="00F40756" w:rsidRPr="00A5137A" w:rsidP="00340DE0">
              <w:pPr>
                <w:pStyle w:val="Header"/>
                <w:rPr>
                  <w:b/>
                </w:rPr>
              </w:pPr>
              <w:r w:rsidRPr="00A5137A">
                <w:rPr>
                  <w:b/>
                </w:rPr>
                <w:t>Klimat- och näringslivsdepartementet</w:t>
              </w:r>
            </w:p>
            <w:p w:rsidR="00A424FB" w:rsidRPr="00340DE0" w:rsidP="00340DE0">
              <w:pPr>
                <w:pStyle w:val="Header"/>
              </w:pPr>
              <w:r w:rsidRPr="00F40756">
                <w:t>Energi- och näringsministern</w:t>
              </w:r>
            </w:p>
          </w:tc>
        </w:sdtContent>
      </w:sdt>
      <w:sdt>
        <w:sdtPr>
          <w:alias w:val="Recipient"/>
          <w:tag w:val="ccRKShow_Recipient"/>
          <w:id w:val="-28344517"/>
          <w:placeholder>
            <w:docPart w:val="C94E324D541B4EC2AEA2601DF494C2D1"/>
          </w:placeholder>
          <w:dataBinding w:xpath="/ns0:DocumentInfo[1]/ns0:BaseInfo[1]/ns0:Recipient[1]" w:storeItemID="{1C17DD1A-7C14-404E-9BDE-400B759E1B23}" w:prefixMappings="xmlns:ns0='http://lp/documentinfo/RK' "/>
          <w:text w:multiLine="1"/>
        </w:sdtPr>
        <w:sdtContent>
          <w:tc>
            <w:tcPr>
              <w:tcW w:w="3170" w:type="dxa"/>
            </w:tcPr>
            <w:p w:rsidR="00A424FB" w:rsidP="00547B89">
              <w:pPr>
                <w:pStyle w:val="Header"/>
              </w:pPr>
              <w:r>
                <w:t>Till riksdagen</w:t>
              </w:r>
            </w:p>
          </w:tc>
        </w:sdtContent>
      </w:sdt>
      <w:tc>
        <w:tcPr>
          <w:tcW w:w="1134" w:type="dxa"/>
        </w:tcPr>
        <w:p w:rsidR="00A424F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A67E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F1EED3D0A74199A0866E10CE33192C"/>
        <w:category>
          <w:name w:val="Allmänt"/>
          <w:gallery w:val="placeholder"/>
        </w:category>
        <w:types>
          <w:type w:val="bbPlcHdr"/>
        </w:types>
        <w:behaviors>
          <w:behavior w:val="content"/>
        </w:behaviors>
        <w:guid w:val="{EE01C177-5011-4413-B483-63A3128AEAE7}"/>
      </w:docPartPr>
      <w:docPartBody>
        <w:p w:rsidR="00823BEC" w:rsidP="00334F07">
          <w:pPr>
            <w:pStyle w:val="65F1EED3D0A74199A0866E10CE33192C"/>
          </w:pPr>
          <w:r>
            <w:rPr>
              <w:rStyle w:val="PlaceholderText"/>
            </w:rPr>
            <w:t xml:space="preserve"> </w:t>
          </w:r>
        </w:p>
      </w:docPartBody>
    </w:docPart>
    <w:docPart>
      <w:docPartPr>
        <w:name w:val="44777D43B75946818DEC943571C6C43F"/>
        <w:category>
          <w:name w:val="Allmänt"/>
          <w:gallery w:val="placeholder"/>
        </w:category>
        <w:types>
          <w:type w:val="bbPlcHdr"/>
        </w:types>
        <w:behaviors>
          <w:behavior w:val="content"/>
        </w:behaviors>
        <w:guid w:val="{D430D838-B602-4BA7-8D4A-E2525457DF29}"/>
      </w:docPartPr>
      <w:docPartBody>
        <w:p w:rsidR="00823BEC" w:rsidP="00334F07">
          <w:pPr>
            <w:pStyle w:val="44777D43B75946818DEC943571C6C43F1"/>
          </w:pPr>
          <w:r>
            <w:rPr>
              <w:rStyle w:val="PlaceholderText"/>
            </w:rPr>
            <w:t xml:space="preserve"> </w:t>
          </w:r>
        </w:p>
      </w:docPartBody>
    </w:docPart>
    <w:docPart>
      <w:docPartPr>
        <w:name w:val="0C0E353CC438428BA56F888A252435D6"/>
        <w:category>
          <w:name w:val="Allmänt"/>
          <w:gallery w:val="placeholder"/>
        </w:category>
        <w:types>
          <w:type w:val="bbPlcHdr"/>
        </w:types>
        <w:behaviors>
          <w:behavior w:val="content"/>
        </w:behaviors>
        <w:guid w:val="{B4B1F130-BEB9-4008-A3B4-684989C7C4E6}"/>
      </w:docPartPr>
      <w:docPartBody>
        <w:p w:rsidR="00823BEC" w:rsidP="00334F07">
          <w:pPr>
            <w:pStyle w:val="0C0E353CC438428BA56F888A252435D61"/>
          </w:pPr>
          <w:r>
            <w:rPr>
              <w:rStyle w:val="PlaceholderText"/>
            </w:rPr>
            <w:t xml:space="preserve"> </w:t>
          </w:r>
        </w:p>
      </w:docPartBody>
    </w:docPart>
    <w:docPart>
      <w:docPartPr>
        <w:name w:val="C94E324D541B4EC2AEA2601DF494C2D1"/>
        <w:category>
          <w:name w:val="Allmänt"/>
          <w:gallery w:val="placeholder"/>
        </w:category>
        <w:types>
          <w:type w:val="bbPlcHdr"/>
        </w:types>
        <w:behaviors>
          <w:behavior w:val="content"/>
        </w:behaviors>
        <w:guid w:val="{FCB169AE-A172-4B7D-A350-545CB5AE58A1}"/>
      </w:docPartPr>
      <w:docPartBody>
        <w:p w:rsidR="00823BEC" w:rsidP="00334F07">
          <w:pPr>
            <w:pStyle w:val="C94E324D541B4EC2AEA2601DF494C2D1"/>
          </w:pPr>
          <w:r>
            <w:rPr>
              <w:rStyle w:val="PlaceholderText"/>
            </w:rPr>
            <w:t xml:space="preserve"> </w:t>
          </w:r>
        </w:p>
      </w:docPartBody>
    </w:docPart>
    <w:docPart>
      <w:docPartPr>
        <w:name w:val="9A921A8925F44EA7B3E7231508955475"/>
        <w:category>
          <w:name w:val="Allmänt"/>
          <w:gallery w:val="placeholder"/>
        </w:category>
        <w:types>
          <w:type w:val="bbPlcHdr"/>
        </w:types>
        <w:behaviors>
          <w:behavior w:val="content"/>
        </w:behaviors>
        <w:guid w:val="{B12A3246-0DCC-4B34-97E1-505F3049D7E0}"/>
      </w:docPartPr>
      <w:docPartBody>
        <w:p w:rsidR="00823BEC" w:rsidP="00334F07">
          <w:pPr>
            <w:pStyle w:val="9A921A8925F44EA7B3E723150895547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8CC1EDE529545D7AF2DAE3BC2C75293"/>
        <w:category>
          <w:name w:val="Allmänt"/>
          <w:gallery w:val="placeholder"/>
        </w:category>
        <w:types>
          <w:type w:val="bbPlcHdr"/>
        </w:types>
        <w:behaviors>
          <w:behavior w:val="content"/>
        </w:behaviors>
        <w:guid w:val="{F3CB12AE-6A33-40E6-8C07-8B7E25D1C111}"/>
      </w:docPartPr>
      <w:docPartBody>
        <w:p w:rsidR="00823BEC" w:rsidP="00334F07">
          <w:pPr>
            <w:pStyle w:val="98CC1EDE529545D7AF2DAE3BC2C75293"/>
          </w:pPr>
          <w:r>
            <w:t xml:space="preserve"> </w:t>
          </w:r>
          <w:r>
            <w:rPr>
              <w:rStyle w:val="PlaceholderText"/>
            </w:rPr>
            <w:t>Välj ett parti.</w:t>
          </w:r>
        </w:p>
      </w:docPartBody>
    </w:docPart>
    <w:docPart>
      <w:docPartPr>
        <w:name w:val="1BD82FE73FFD45D6A4DA707062BF9152"/>
        <w:category>
          <w:name w:val="Allmänt"/>
          <w:gallery w:val="placeholder"/>
        </w:category>
        <w:types>
          <w:type w:val="bbPlcHdr"/>
        </w:types>
        <w:behaviors>
          <w:behavior w:val="content"/>
        </w:behaviors>
        <w:guid w:val="{9AA0328D-AE45-4A57-AEEB-67B97D22A302}"/>
      </w:docPartPr>
      <w:docPartBody>
        <w:p w:rsidR="00823BEC" w:rsidP="00334F07">
          <w:pPr>
            <w:pStyle w:val="1BD82FE73FFD45D6A4DA707062BF915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0CD9DCBEC4F4F91A34DB8A9AA416B6F"/>
        <w:category>
          <w:name w:val="Allmänt"/>
          <w:gallery w:val="placeholder"/>
        </w:category>
        <w:types>
          <w:type w:val="bbPlcHdr"/>
        </w:types>
        <w:behaviors>
          <w:behavior w:val="content"/>
        </w:behaviors>
        <w:guid w:val="{E8F4A364-05DF-4A0C-88C1-08B911C2AC17}"/>
      </w:docPartPr>
      <w:docPartBody>
        <w:p w:rsidR="00823BEC" w:rsidP="00334F07">
          <w:pPr>
            <w:pStyle w:val="00CD9DCBEC4F4F91A34DB8A9AA416B6F"/>
          </w:pPr>
          <w:r>
            <w:rPr>
              <w:rStyle w:val="PlaceholderText"/>
            </w:rPr>
            <w:t>Klicka här för att ange datum.</w:t>
          </w:r>
        </w:p>
      </w:docPartBody>
    </w:docPart>
    <w:docPart>
      <w:docPartPr>
        <w:name w:val="7F0CA3A334F44A508C5DDCE57B04CAD3"/>
        <w:category>
          <w:name w:val="Allmänt"/>
          <w:gallery w:val="placeholder"/>
        </w:category>
        <w:types>
          <w:type w:val="bbPlcHdr"/>
        </w:types>
        <w:behaviors>
          <w:behavior w:val="content"/>
        </w:behaviors>
        <w:guid w:val="{EEF924A1-A7C5-42FF-BA41-DE62CE13C22B}"/>
      </w:docPartPr>
      <w:docPartBody>
        <w:p w:rsidR="00823BEC" w:rsidP="00334F07">
          <w:pPr>
            <w:pStyle w:val="7F0CA3A334F44A508C5DDCE57B04CAD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F07"/>
    <w:rPr>
      <w:noProof w:val="0"/>
      <w:color w:val="808080"/>
    </w:rPr>
  </w:style>
  <w:style w:type="paragraph" w:customStyle="1" w:styleId="65F1EED3D0A74199A0866E10CE33192C">
    <w:name w:val="65F1EED3D0A74199A0866E10CE33192C"/>
    <w:rsid w:val="00334F07"/>
  </w:style>
  <w:style w:type="paragraph" w:customStyle="1" w:styleId="C94E324D541B4EC2AEA2601DF494C2D1">
    <w:name w:val="C94E324D541B4EC2AEA2601DF494C2D1"/>
    <w:rsid w:val="00334F07"/>
  </w:style>
  <w:style w:type="paragraph" w:customStyle="1" w:styleId="44777D43B75946818DEC943571C6C43F1">
    <w:name w:val="44777D43B75946818DEC943571C6C43F1"/>
    <w:rsid w:val="00334F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0E353CC438428BA56F888A252435D61">
    <w:name w:val="0C0E353CC438428BA56F888A252435D61"/>
    <w:rsid w:val="00334F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921A8925F44EA7B3E7231508955475">
    <w:name w:val="9A921A8925F44EA7B3E7231508955475"/>
    <w:rsid w:val="00334F07"/>
  </w:style>
  <w:style w:type="paragraph" w:customStyle="1" w:styleId="98CC1EDE529545D7AF2DAE3BC2C75293">
    <w:name w:val="98CC1EDE529545D7AF2DAE3BC2C75293"/>
    <w:rsid w:val="00334F07"/>
  </w:style>
  <w:style w:type="paragraph" w:customStyle="1" w:styleId="1BD82FE73FFD45D6A4DA707062BF9152">
    <w:name w:val="1BD82FE73FFD45D6A4DA707062BF9152"/>
    <w:rsid w:val="00334F07"/>
  </w:style>
  <w:style w:type="paragraph" w:customStyle="1" w:styleId="00CD9DCBEC4F4F91A34DB8A9AA416B6F">
    <w:name w:val="00CD9DCBEC4F4F91A34DB8A9AA416B6F"/>
    <w:rsid w:val="00334F07"/>
  </w:style>
  <w:style w:type="paragraph" w:customStyle="1" w:styleId="7F0CA3A334F44A508C5DDCE57B04CAD3">
    <w:name w:val="7F0CA3A334F44A508C5DDCE57B04CAD3"/>
    <w:rsid w:val="00334F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2023-05-24T00:00:00</HeaderDate>
    <Office/>
    <Dnr>KN2023/03119</Dnr>
    <ParagrafNr/>
    <DocumentTitle/>
    <VisitingAddress/>
    <Extra1/>
    <Extra2/>
    <Extra3>Lars Isacsson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7a76def5-4722-4667-bc16-1f6360c56c58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B4FDA-9A57-4A2F-9CA4-D3E095E844D9}"/>
</file>

<file path=customXml/itemProps2.xml><?xml version="1.0" encoding="utf-8"?>
<ds:datastoreItem xmlns:ds="http://schemas.openxmlformats.org/officeDocument/2006/customXml" ds:itemID="{1C17DD1A-7C14-404E-9BDE-400B759E1B23}"/>
</file>

<file path=customXml/itemProps3.xml><?xml version="1.0" encoding="utf-8"?>
<ds:datastoreItem xmlns:ds="http://schemas.openxmlformats.org/officeDocument/2006/customXml" ds:itemID="{27E781C0-E5D8-47BC-A5D4-FDC7907E52B9}"/>
</file>

<file path=customXml/itemProps4.xml><?xml version="1.0" encoding="utf-8"?>
<ds:datastoreItem xmlns:ds="http://schemas.openxmlformats.org/officeDocument/2006/customXml" ds:itemID="{773AE99A-1354-4814-874D-8B1FB8BC145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3100</Characters>
  <Application>Microsoft Office Word</Application>
  <DocSecurity>0</DocSecurity>
  <Lines>63</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667 _ slutlig.docx</dc:title>
  <cp:revision>4</cp:revision>
  <cp:lastPrinted>2023-05-22T09:29:00Z</cp:lastPrinted>
  <dcterms:created xsi:type="dcterms:W3CDTF">2023-05-24T08:38:00Z</dcterms:created>
  <dcterms:modified xsi:type="dcterms:W3CDTF">2023-05-24T08:39:00Z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18;#5. Extern kommunikation|b8425ddd-ea86-4ab3-8437-3317604b3d3f</vt:lpwstr>
  </property>
  <property fmtid="{D5CDD505-2E9C-101B-9397-08002B2CF9AE}" pid="3" name="ContentTypeId">
    <vt:lpwstr>0x0101007DCF975C04D44161A4E6A1E30BEAF3560093B6C30A1794704D9AEDAE4402691088</vt:lpwstr>
  </property>
  <property fmtid="{D5CDD505-2E9C-101B-9397-08002B2CF9AE}" pid="4" name="Organisation">
    <vt:lpwstr>141;#Klimat- och näringslivsdepartementet|8c0493b0-b933-4b95-9adf-86d543f32632</vt:lpwstr>
  </property>
  <property fmtid="{D5CDD505-2E9C-101B-9397-08002B2CF9AE}" pid="5" name="ShowStyleSet">
    <vt:lpwstr>RKStyleSet</vt:lpwstr>
  </property>
</Properties>
</file>