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3529415" w14:textId="77777777">
        <w:tc>
          <w:tcPr>
            <w:tcW w:w="2268" w:type="dxa"/>
          </w:tcPr>
          <w:p w14:paraId="2C4FA31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62F656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1AFDF2C" w14:textId="77777777">
        <w:tc>
          <w:tcPr>
            <w:tcW w:w="2268" w:type="dxa"/>
          </w:tcPr>
          <w:p w14:paraId="7207DE2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2E1F63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3DD15DE" w14:textId="77777777">
        <w:tc>
          <w:tcPr>
            <w:tcW w:w="3402" w:type="dxa"/>
            <w:gridSpan w:val="2"/>
          </w:tcPr>
          <w:p w14:paraId="7311552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AFBAB0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1543D05" w14:textId="77777777">
        <w:tc>
          <w:tcPr>
            <w:tcW w:w="2268" w:type="dxa"/>
          </w:tcPr>
          <w:p w14:paraId="739CB5E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DFB00A2" w14:textId="64F1864B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32ED9F35" w14:textId="77777777">
        <w:tc>
          <w:tcPr>
            <w:tcW w:w="2268" w:type="dxa"/>
          </w:tcPr>
          <w:p w14:paraId="17B5871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A0C3F8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FC57DB9" w14:textId="77777777">
        <w:trPr>
          <w:trHeight w:val="284"/>
        </w:trPr>
        <w:tc>
          <w:tcPr>
            <w:tcW w:w="4911" w:type="dxa"/>
          </w:tcPr>
          <w:p w14:paraId="610173D4" w14:textId="77777777" w:rsidR="006E4E11" w:rsidRDefault="00131C7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6C0562EF" w14:textId="77777777">
        <w:trPr>
          <w:trHeight w:val="284"/>
        </w:trPr>
        <w:tc>
          <w:tcPr>
            <w:tcW w:w="4911" w:type="dxa"/>
          </w:tcPr>
          <w:p w14:paraId="2674DB14" w14:textId="77777777" w:rsidR="006E4E11" w:rsidRDefault="00131C7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1E19AEB2" w14:textId="77777777">
        <w:trPr>
          <w:trHeight w:val="284"/>
        </w:trPr>
        <w:tc>
          <w:tcPr>
            <w:tcW w:w="4911" w:type="dxa"/>
          </w:tcPr>
          <w:p w14:paraId="25B14E6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6D872C" w14:textId="77777777">
        <w:trPr>
          <w:trHeight w:val="284"/>
        </w:trPr>
        <w:tc>
          <w:tcPr>
            <w:tcW w:w="4911" w:type="dxa"/>
          </w:tcPr>
          <w:p w14:paraId="5A4F9E0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1002F99" w14:textId="77777777">
        <w:trPr>
          <w:trHeight w:val="284"/>
        </w:trPr>
        <w:tc>
          <w:tcPr>
            <w:tcW w:w="4911" w:type="dxa"/>
          </w:tcPr>
          <w:p w14:paraId="73E771A8" w14:textId="51793679" w:rsidR="00111138" w:rsidRDefault="00111138" w:rsidP="00A251F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B8B561" w14:textId="77777777">
        <w:trPr>
          <w:trHeight w:val="284"/>
        </w:trPr>
        <w:tc>
          <w:tcPr>
            <w:tcW w:w="4911" w:type="dxa"/>
          </w:tcPr>
          <w:p w14:paraId="4F2EB3E8" w14:textId="30F3431F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86D77C" w14:textId="77777777">
        <w:trPr>
          <w:trHeight w:val="284"/>
        </w:trPr>
        <w:tc>
          <w:tcPr>
            <w:tcW w:w="4911" w:type="dxa"/>
          </w:tcPr>
          <w:p w14:paraId="42132BDF" w14:textId="41694BCC" w:rsidR="00111138" w:rsidRDefault="0011113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8392528" w14:textId="77777777">
        <w:trPr>
          <w:trHeight w:val="284"/>
        </w:trPr>
        <w:tc>
          <w:tcPr>
            <w:tcW w:w="4911" w:type="dxa"/>
          </w:tcPr>
          <w:p w14:paraId="7405A93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8FF838E" w14:textId="77777777">
        <w:trPr>
          <w:trHeight w:val="284"/>
        </w:trPr>
        <w:tc>
          <w:tcPr>
            <w:tcW w:w="4911" w:type="dxa"/>
          </w:tcPr>
          <w:p w14:paraId="63532D5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D66985B" w14:textId="77777777" w:rsidR="006E4E11" w:rsidRDefault="00131C78">
      <w:pPr>
        <w:framePr w:w="4400" w:h="2523" w:wrap="notBeside" w:vAnchor="page" w:hAnchor="page" w:x="6453" w:y="2445"/>
        <w:ind w:left="142"/>
      </w:pPr>
      <w:r>
        <w:t>Till riksdagen</w:t>
      </w:r>
    </w:p>
    <w:p w14:paraId="14695241" w14:textId="5C0C508F" w:rsidR="00F2594C" w:rsidRDefault="00F2594C">
      <w:pPr>
        <w:framePr w:w="4400" w:h="2523" w:wrap="notBeside" w:vAnchor="page" w:hAnchor="page" w:x="6453" w:y="2445"/>
        <w:ind w:left="142"/>
      </w:pPr>
    </w:p>
    <w:p w14:paraId="41BBDDC4" w14:textId="77777777" w:rsidR="00F2594C" w:rsidRDefault="00F2594C" w:rsidP="00F2594C">
      <w:pPr>
        <w:framePr w:w="4400" w:h="2523" w:wrap="notBeside" w:vAnchor="page" w:hAnchor="page" w:x="6453" w:y="2445"/>
        <w:ind w:left="142"/>
      </w:pPr>
    </w:p>
    <w:p w14:paraId="741B72B4" w14:textId="03D58245" w:rsidR="00F2594C" w:rsidRDefault="00162146" w:rsidP="00162146">
      <w:pPr>
        <w:framePr w:w="4400" w:h="2523" w:wrap="notBeside" w:vAnchor="page" w:hAnchor="page" w:x="6453" w:y="2445"/>
      </w:pPr>
      <w:r>
        <w:t xml:space="preserve">  </w:t>
      </w:r>
    </w:p>
    <w:p w14:paraId="14D1E2B6" w14:textId="77777777" w:rsidR="008B7A12" w:rsidRDefault="008B7A12" w:rsidP="00131C78">
      <w:pPr>
        <w:pStyle w:val="RKrubrik"/>
        <w:pBdr>
          <w:bottom w:val="single" w:sz="4" w:space="1" w:color="auto"/>
        </w:pBdr>
        <w:spacing w:before="0" w:after="0"/>
      </w:pPr>
    </w:p>
    <w:p w14:paraId="4B1D2981" w14:textId="77777777" w:rsidR="008B7A12" w:rsidRDefault="008B7A12" w:rsidP="00131C78">
      <w:pPr>
        <w:pStyle w:val="RKrubrik"/>
        <w:pBdr>
          <w:bottom w:val="single" w:sz="4" w:space="1" w:color="auto"/>
        </w:pBdr>
        <w:spacing w:before="0" w:after="0"/>
      </w:pPr>
    </w:p>
    <w:p w14:paraId="3B483A22" w14:textId="77777777" w:rsidR="007E7C3E" w:rsidRDefault="007E7C3E" w:rsidP="00131C78">
      <w:pPr>
        <w:pStyle w:val="RKrubrik"/>
        <w:pBdr>
          <w:bottom w:val="single" w:sz="4" w:space="1" w:color="auto"/>
        </w:pBdr>
        <w:spacing w:before="0" w:after="0"/>
      </w:pPr>
    </w:p>
    <w:p w14:paraId="73EFB69E" w14:textId="77777777" w:rsidR="006E4E11" w:rsidRDefault="00131C78" w:rsidP="00131C78">
      <w:pPr>
        <w:pStyle w:val="RKrubrik"/>
        <w:pBdr>
          <w:bottom w:val="single" w:sz="4" w:space="1" w:color="auto"/>
        </w:pBdr>
        <w:spacing w:before="0" w:after="0"/>
      </w:pPr>
      <w:r>
        <w:t>Svar på fråga 2014/15:660 av Hans Hoff (S) FN-personal som utnyttjar barn</w:t>
      </w:r>
    </w:p>
    <w:p w14:paraId="4E3DCA40" w14:textId="77777777" w:rsidR="006E4E11" w:rsidRDefault="006E4E11">
      <w:pPr>
        <w:pStyle w:val="RKnormal"/>
      </w:pPr>
    </w:p>
    <w:p w14:paraId="1B7B2A20" w14:textId="74254BAF" w:rsidR="00492D50" w:rsidRDefault="00131C78">
      <w:pPr>
        <w:pStyle w:val="RKnormal"/>
      </w:pPr>
      <w:r>
        <w:t xml:space="preserve">Hans Hoff har frågat mig </w:t>
      </w:r>
      <w:r w:rsidR="00F2594C">
        <w:t>på vilket sätt jag avser agera för att få stopp på FN-personals utnyttjande av barn.</w:t>
      </w:r>
      <w:r w:rsidR="00C211BA">
        <w:t xml:space="preserve"> Regeringen har i offentliga uttalanden klargjort att</w:t>
      </w:r>
      <w:r w:rsidR="00492D50">
        <w:t xml:space="preserve"> den </w:t>
      </w:r>
      <w:r w:rsidR="00C211BA">
        <w:t xml:space="preserve">delar </w:t>
      </w:r>
      <w:r w:rsidR="00492D50">
        <w:t>oro</w:t>
      </w:r>
      <w:r w:rsidR="00C211BA">
        <w:t>n</w:t>
      </w:r>
      <w:r w:rsidR="00492D50">
        <w:t xml:space="preserve"> och avsky</w:t>
      </w:r>
      <w:r w:rsidR="00C211BA">
        <w:t>n vad gäller de</w:t>
      </w:r>
      <w:r w:rsidR="00492D50">
        <w:t xml:space="preserve"> sexuella övergrepp mot barn som Hans Hoff beskriver.</w:t>
      </w:r>
      <w:r w:rsidR="00A22D6E">
        <w:t xml:space="preserve"> </w:t>
      </w:r>
      <w:r w:rsidR="00474CDF">
        <w:t xml:space="preserve">Regeringen anser </w:t>
      </w:r>
      <w:r w:rsidR="00C211BA">
        <w:t xml:space="preserve">vidare </w:t>
      </w:r>
      <w:r w:rsidR="00474CDF">
        <w:t xml:space="preserve">att FN måste </w:t>
      </w:r>
      <w:r w:rsidR="00750618">
        <w:t>efterleva</w:t>
      </w:r>
      <w:r w:rsidR="00474CDF">
        <w:t xml:space="preserve"> principen om nolltolerans mot sexuella övergrepp och sexuellt utnyttjande av barn. </w:t>
      </w:r>
      <w:r w:rsidR="00A22D6E">
        <w:t>Sverige</w:t>
      </w:r>
      <w:r w:rsidR="00474CDF">
        <w:t xml:space="preserve"> anser </w:t>
      </w:r>
      <w:r w:rsidR="00A621C4">
        <w:t xml:space="preserve">även </w:t>
      </w:r>
      <w:r w:rsidR="00474CDF">
        <w:t xml:space="preserve">att </w:t>
      </w:r>
      <w:r w:rsidR="00750618">
        <w:t xml:space="preserve">FN-systemet måste </w:t>
      </w:r>
      <w:r w:rsidR="00474CDF">
        <w:t>säkerställa att anklagelser om sexuella övergrepp</w:t>
      </w:r>
      <w:r w:rsidR="00750618">
        <w:t xml:space="preserve"> utreds</w:t>
      </w:r>
      <w:r w:rsidR="003E3F5A">
        <w:t>.</w:t>
      </w:r>
    </w:p>
    <w:p w14:paraId="7E410AF0" w14:textId="77777777" w:rsidR="003E3F5A" w:rsidRDefault="003E3F5A">
      <w:pPr>
        <w:pStyle w:val="RKnormal"/>
      </w:pPr>
    </w:p>
    <w:p w14:paraId="23D50982" w14:textId="55D56C90" w:rsidR="003E3F5A" w:rsidRPr="00E558B1" w:rsidRDefault="003E3F5A" w:rsidP="00A621C4">
      <w:pPr>
        <w:pStyle w:val="RKnormal"/>
        <w:rPr>
          <w:color w:val="1F497D"/>
        </w:rPr>
      </w:pPr>
      <w:r w:rsidRPr="003E3F5A">
        <w:t>Svensk utsänd personal till internationella insatser förväntas följa svensk lagstiftning oavsett om de verkar i Sverige eller utomlands. Utöver detta finns så kallade uppförandekoder som den utsända personalen har att efterleva i samband med internationella uppdrag. Sverige kräver att liknande uppförandekoder ska prägla alla internationella insatser där vi deltar.</w:t>
      </w:r>
      <w:r>
        <w:t xml:space="preserve"> </w:t>
      </w:r>
      <w:r w:rsidRPr="00A621C4">
        <w:t>Inför deltagande i FN-insatser utbildas Försvarsmaktens pe</w:t>
      </w:r>
      <w:r w:rsidR="00BB7312">
        <w:t>rsonal i FN:s uppförandekoder.</w:t>
      </w:r>
    </w:p>
    <w:p w14:paraId="2684EA41" w14:textId="77777777" w:rsidR="00F32358" w:rsidRDefault="00F32358">
      <w:pPr>
        <w:pStyle w:val="RKnormal"/>
      </w:pPr>
    </w:p>
    <w:p w14:paraId="54738DAF" w14:textId="77777777" w:rsidR="007E7C3E" w:rsidRDefault="001B016B" w:rsidP="001B016B">
      <w:pPr>
        <w:pStyle w:val="RKnormal"/>
      </w:pPr>
      <w:r>
        <w:t xml:space="preserve">Regeringen anser att förberedande missionsutbildning om skydd av </w:t>
      </w:r>
    </w:p>
    <w:p w14:paraId="6F265B91" w14:textId="700F5FD1" w:rsidR="001B016B" w:rsidRDefault="001B016B" w:rsidP="001B016B">
      <w:pPr>
        <w:pStyle w:val="RKnormal"/>
      </w:pPr>
      <w:r>
        <w:t xml:space="preserve">barn för FN-personal är ett nödvändigt och effektivt sätt att lyfta kunskapsnivån inom FN-systemet. I fjol stod Sverige genom </w:t>
      </w:r>
      <w:r w:rsidRPr="00B10C6E">
        <w:t>Försvarsmaktens internationella centrum</w:t>
      </w:r>
      <w:r>
        <w:t xml:space="preserve"> (Swedint)</w:t>
      </w:r>
      <w:r w:rsidRPr="00B10C6E">
        <w:t xml:space="preserve"> </w:t>
      </w:r>
      <w:r>
        <w:t>och</w:t>
      </w:r>
      <w:r w:rsidRPr="00B10C6E">
        <w:t xml:space="preserve"> Nordic Centre for Gender in Military Operations (NCGM)</w:t>
      </w:r>
      <w:r>
        <w:t xml:space="preserve"> värd för en kurs i ämnet </w:t>
      </w:r>
      <w:r w:rsidR="003E03E2">
        <w:t xml:space="preserve">– </w:t>
      </w:r>
      <w:r w:rsidRPr="00B10C6E">
        <w:rPr>
          <w:i/>
        </w:rPr>
        <w:t>United Nations Child Protection Training of Trainers Course</w:t>
      </w:r>
      <w:r>
        <w:rPr>
          <w:i/>
        </w:rPr>
        <w:t xml:space="preserve">. </w:t>
      </w:r>
      <w:r>
        <w:t>Ytterligare en</w:t>
      </w:r>
      <w:r>
        <w:rPr>
          <w:i/>
        </w:rPr>
        <w:t xml:space="preserve"> </w:t>
      </w:r>
      <w:r>
        <w:t>ny kurs</w:t>
      </w:r>
      <w:r w:rsidR="00C211BA">
        <w:t>,</w:t>
      </w:r>
      <w:r>
        <w:t xml:space="preserve"> </w:t>
      </w:r>
      <w:r w:rsidRPr="00B10C6E">
        <w:rPr>
          <w:i/>
        </w:rPr>
        <w:t>United Nations Child Protection Course</w:t>
      </w:r>
      <w:r w:rsidR="00C211BA">
        <w:t>,</w:t>
      </w:r>
      <w:r>
        <w:rPr>
          <w:i/>
        </w:rPr>
        <w:t xml:space="preserve"> </w:t>
      </w:r>
      <w:r>
        <w:t>är planerad till hösten 2015.</w:t>
      </w:r>
    </w:p>
    <w:p w14:paraId="3B6D51E9" w14:textId="77777777" w:rsidR="001B016B" w:rsidRPr="00B10C6E" w:rsidRDefault="001B016B" w:rsidP="001B016B">
      <w:pPr>
        <w:pStyle w:val="RKnormal"/>
      </w:pPr>
    </w:p>
    <w:p w14:paraId="2B51FC20" w14:textId="77777777" w:rsidR="008B7A12" w:rsidRDefault="008B7A12" w:rsidP="00E43828">
      <w:pPr>
        <w:pStyle w:val="RKnormal"/>
      </w:pPr>
    </w:p>
    <w:p w14:paraId="356D1EEB" w14:textId="77777777" w:rsidR="008B7A12" w:rsidRDefault="008B7A12" w:rsidP="00E43828">
      <w:pPr>
        <w:pStyle w:val="RKnormal"/>
      </w:pPr>
    </w:p>
    <w:p w14:paraId="238AC6AF" w14:textId="77777777" w:rsidR="008B7A12" w:rsidRDefault="008B7A12" w:rsidP="00E43828">
      <w:pPr>
        <w:pStyle w:val="RKnormal"/>
      </w:pPr>
    </w:p>
    <w:p w14:paraId="07367228" w14:textId="77777777" w:rsidR="008B7A12" w:rsidRDefault="008B7A12" w:rsidP="00E43828">
      <w:pPr>
        <w:pStyle w:val="RKnormal"/>
      </w:pPr>
    </w:p>
    <w:p w14:paraId="05F10F11" w14:textId="07C24422" w:rsidR="00E43828" w:rsidRPr="00E558B1" w:rsidRDefault="00E43828" w:rsidP="00E43828">
      <w:pPr>
        <w:pStyle w:val="RKnormal"/>
        <w:rPr>
          <w:color w:val="1F497D"/>
        </w:rPr>
      </w:pPr>
      <w:r>
        <w:lastRenderedPageBreak/>
        <w:t xml:space="preserve">Sverige deltar även aktivt </w:t>
      </w:r>
      <w:r w:rsidR="00154FF6">
        <w:t xml:space="preserve">dels </w:t>
      </w:r>
      <w:r>
        <w:t>i de diskussioner om straffrättsligt ansvar för FN-personal som förs i generalförsamlingens sjätte utskott</w:t>
      </w:r>
      <w:r w:rsidR="00154FF6">
        <w:t xml:space="preserve"> och dels i frågan om särskilda åtgärder för skydd mot sexuella övergrepp (</w:t>
      </w:r>
      <w:r w:rsidR="00154FF6" w:rsidRPr="00D842EF">
        <w:rPr>
          <w:i/>
        </w:rPr>
        <w:t>Sexual Abuse and Exploitation, SEA</w:t>
      </w:r>
      <w:r w:rsidR="00154FF6">
        <w:t>)</w:t>
      </w:r>
      <w:r w:rsidR="00154FF6" w:rsidRPr="00154FF6">
        <w:t xml:space="preserve"> </w:t>
      </w:r>
      <w:r w:rsidR="00154FF6">
        <w:t>i generalförsamlingens femte utskott</w:t>
      </w:r>
      <w:r>
        <w:t>.</w:t>
      </w:r>
      <w:r w:rsidR="00154FF6">
        <w:t xml:space="preserve"> </w:t>
      </w:r>
    </w:p>
    <w:p w14:paraId="6F2B3859" w14:textId="77777777" w:rsidR="003E03E2" w:rsidRDefault="003E03E2" w:rsidP="001B016B">
      <w:pPr>
        <w:pStyle w:val="RKnormal"/>
      </w:pPr>
    </w:p>
    <w:p w14:paraId="0C2F12A7" w14:textId="43C28E0F" w:rsidR="00B5568F" w:rsidRDefault="005D7162" w:rsidP="001B016B">
      <w:pPr>
        <w:pStyle w:val="RKnormal"/>
      </w:pPr>
      <w:r>
        <w:t>I februari 2015</w:t>
      </w:r>
      <w:r w:rsidR="00A621C4">
        <w:t xml:space="preserve"> </w:t>
      </w:r>
      <w:r w:rsidR="00A621C4" w:rsidRPr="00F32358">
        <w:t>lämna</w:t>
      </w:r>
      <w:r w:rsidR="00A621C4">
        <w:t>de</w:t>
      </w:r>
      <w:r w:rsidR="00A621C4" w:rsidRPr="00F32358">
        <w:t xml:space="preserve"> </w:t>
      </w:r>
      <w:r>
        <w:t>generalsekreter</w:t>
      </w:r>
      <w:r w:rsidR="00A621C4">
        <w:t xml:space="preserve">aren i en rapport </w:t>
      </w:r>
      <w:r w:rsidR="00F32358" w:rsidRPr="00F32358">
        <w:t>rekommen</w:t>
      </w:r>
      <w:r w:rsidR="007E7C3E">
        <w:t>-</w:t>
      </w:r>
      <w:r w:rsidR="00F32358" w:rsidRPr="00F32358">
        <w:t xml:space="preserve">dationer för hur FN </w:t>
      </w:r>
      <w:r w:rsidR="003E03E2" w:rsidRPr="00F32358">
        <w:t>k</w:t>
      </w:r>
      <w:r w:rsidR="003E03E2">
        <w:t>an</w:t>
      </w:r>
      <w:r w:rsidR="003E03E2" w:rsidRPr="00F32358">
        <w:t xml:space="preserve"> </w:t>
      </w:r>
      <w:r w:rsidR="00F32358" w:rsidRPr="00F32358">
        <w:t>stärka arbetet med prevention, tillämpning och stöd till offer av sexuella övergrepp. Generalsekreteraren föreslog bland annat bättre riskhantering, framtagand</w:t>
      </w:r>
      <w:r w:rsidR="00F32358">
        <w:t xml:space="preserve">et av </w:t>
      </w:r>
      <w:r>
        <w:t>en kommunikationsstrategi samt</w:t>
      </w:r>
      <w:r w:rsidR="00F32358">
        <w:t xml:space="preserve"> rutiner</w:t>
      </w:r>
      <w:r w:rsidR="00F32358" w:rsidRPr="00F32358">
        <w:t xml:space="preserve"> </w:t>
      </w:r>
      <w:r w:rsidR="00F32358">
        <w:t>för mottagande av anmälningar</w:t>
      </w:r>
      <w:r w:rsidR="00AC1704">
        <w:t xml:space="preserve">. </w:t>
      </w:r>
      <w:r w:rsidR="00AC1704" w:rsidRPr="00AC1704">
        <w:t>Generalsekreteraren avser också fortsätta hänskjuta fall som kan utgöra brottsliga handlingar till nationella myndigheter för vidare hantering.</w:t>
      </w:r>
    </w:p>
    <w:p w14:paraId="4F829E0C" w14:textId="77777777" w:rsidR="00B5568F" w:rsidRDefault="00B5568F" w:rsidP="001B016B">
      <w:pPr>
        <w:pStyle w:val="RKnormal"/>
      </w:pPr>
    </w:p>
    <w:p w14:paraId="740C7281" w14:textId="3538A340" w:rsidR="00F32358" w:rsidRPr="007F4123" w:rsidRDefault="00F32358" w:rsidP="001B016B">
      <w:pPr>
        <w:pStyle w:val="RKnormal"/>
        <w:rPr>
          <w:b/>
        </w:rPr>
      </w:pPr>
      <w:r>
        <w:t xml:space="preserve">Vidare föreslog </w:t>
      </w:r>
      <w:r w:rsidRPr="00AC1704">
        <w:t>generalsekreteraren</w:t>
      </w:r>
      <w:r w:rsidR="00AC1704" w:rsidRPr="00AC1704">
        <w:t xml:space="preserve"> inrättandet av en fond för offer, ytterligare insatser för faderskapsutredningar samt</w:t>
      </w:r>
      <w:r w:rsidRPr="00AC1704">
        <w:t xml:space="preserve"> utbildningsinsatser</w:t>
      </w:r>
      <w:r w:rsidR="00AC1704" w:rsidRPr="00AC1704">
        <w:t xml:space="preserve"> för FN-personalen</w:t>
      </w:r>
      <w:r w:rsidRPr="00AC1704">
        <w:t xml:space="preserve">, </w:t>
      </w:r>
      <w:r w:rsidR="00AC1704" w:rsidRPr="00AC1704">
        <w:t>i synnerhet</w:t>
      </w:r>
      <w:r w:rsidRPr="00AC1704">
        <w:t xml:space="preserve"> missions</w:t>
      </w:r>
      <w:r w:rsidR="00AC1704" w:rsidRPr="00AC1704">
        <w:t>förberedande utbildning</w:t>
      </w:r>
      <w:r w:rsidR="001B016B">
        <w:t xml:space="preserve"> vilket Sverige bidragit till</w:t>
      </w:r>
      <w:r w:rsidRPr="00AC1704">
        <w:t>.</w:t>
      </w:r>
      <w:r w:rsidR="00B5568F">
        <w:t xml:space="preserve"> Regeringen har för avsikt att stödja general</w:t>
      </w:r>
      <w:r w:rsidR="00590789">
        <w:t>-</w:t>
      </w:r>
      <w:bookmarkStart w:id="0" w:name="_GoBack"/>
      <w:bookmarkEnd w:id="0"/>
      <w:r w:rsidR="00B5568F">
        <w:t>sekreteraren i detta arbete.</w:t>
      </w:r>
    </w:p>
    <w:p w14:paraId="3B5BF124" w14:textId="77777777" w:rsidR="00F32358" w:rsidRDefault="00F32358">
      <w:pPr>
        <w:pStyle w:val="RKnormal"/>
      </w:pPr>
    </w:p>
    <w:p w14:paraId="7DC12A79" w14:textId="53E61258" w:rsidR="00904B8F" w:rsidRDefault="00904B8F">
      <w:pPr>
        <w:pStyle w:val="RKnormal"/>
      </w:pPr>
    </w:p>
    <w:p w14:paraId="5F494BD9" w14:textId="59323898" w:rsidR="00131C78" w:rsidRDefault="00131C78">
      <w:pPr>
        <w:pStyle w:val="RKnormal"/>
      </w:pPr>
      <w:r>
        <w:t xml:space="preserve">Stockholm den </w:t>
      </w:r>
      <w:r w:rsidR="00162146">
        <w:t>26 juni 2015</w:t>
      </w:r>
      <w:r w:rsidR="00F2594C">
        <w:t xml:space="preserve"> </w:t>
      </w:r>
    </w:p>
    <w:p w14:paraId="19EFA8FD" w14:textId="77777777" w:rsidR="00131C78" w:rsidRDefault="00131C78">
      <w:pPr>
        <w:pStyle w:val="RKnormal"/>
      </w:pPr>
    </w:p>
    <w:p w14:paraId="1A32ADA1" w14:textId="77777777" w:rsidR="00131C78" w:rsidRDefault="00131C78">
      <w:pPr>
        <w:pStyle w:val="RKnormal"/>
      </w:pPr>
    </w:p>
    <w:p w14:paraId="76B21036" w14:textId="77777777" w:rsidR="00162146" w:rsidRDefault="00162146">
      <w:pPr>
        <w:pStyle w:val="RKnormal"/>
      </w:pPr>
    </w:p>
    <w:p w14:paraId="67259BFB" w14:textId="77777777" w:rsidR="00162146" w:rsidRDefault="00162146">
      <w:pPr>
        <w:pStyle w:val="RKnormal"/>
      </w:pPr>
    </w:p>
    <w:p w14:paraId="253BCA6A" w14:textId="77777777" w:rsidR="00131C78" w:rsidRDefault="00131C78">
      <w:pPr>
        <w:pStyle w:val="RKnormal"/>
      </w:pPr>
      <w:r>
        <w:t>Margot Wallström</w:t>
      </w:r>
    </w:p>
    <w:sectPr w:rsidR="00131C78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F1A834" w14:textId="77777777" w:rsidR="00131C78" w:rsidRDefault="00131C78">
      <w:r>
        <w:separator/>
      </w:r>
    </w:p>
  </w:endnote>
  <w:endnote w:type="continuationSeparator" w:id="0">
    <w:p w14:paraId="0C4A3BB3" w14:textId="77777777" w:rsidR="00131C78" w:rsidRDefault="00131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D0FE95" w14:textId="77777777" w:rsidR="00131C78" w:rsidRDefault="00131C78">
      <w:r>
        <w:separator/>
      </w:r>
    </w:p>
  </w:footnote>
  <w:footnote w:type="continuationSeparator" w:id="0">
    <w:p w14:paraId="6334B41D" w14:textId="77777777" w:rsidR="00131C78" w:rsidRDefault="00131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0946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9078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9B6A796" w14:textId="77777777">
      <w:trPr>
        <w:cantSplit/>
      </w:trPr>
      <w:tc>
        <w:tcPr>
          <w:tcW w:w="3119" w:type="dxa"/>
        </w:tcPr>
        <w:p w14:paraId="52A9C3F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5D02D2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E6026A1" w14:textId="77777777" w:rsidR="00E80146" w:rsidRDefault="00E80146">
          <w:pPr>
            <w:pStyle w:val="Sidhuvud"/>
            <w:ind w:right="360"/>
          </w:pPr>
        </w:p>
      </w:tc>
    </w:tr>
  </w:tbl>
  <w:p w14:paraId="2F47E8B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7DCA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D4AA92D" w14:textId="77777777">
      <w:trPr>
        <w:cantSplit/>
      </w:trPr>
      <w:tc>
        <w:tcPr>
          <w:tcW w:w="3119" w:type="dxa"/>
        </w:tcPr>
        <w:p w14:paraId="0D18031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D3BC48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8EF3ED8" w14:textId="77777777" w:rsidR="00E80146" w:rsidRDefault="00E80146">
          <w:pPr>
            <w:pStyle w:val="Sidhuvud"/>
            <w:ind w:right="360"/>
          </w:pPr>
        </w:p>
      </w:tc>
    </w:tr>
  </w:tbl>
  <w:p w14:paraId="344912D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D51F7" w14:textId="1BD73E35" w:rsidR="00131C78" w:rsidRDefault="00131C7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C484A81" wp14:editId="191027E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1E382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75C748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0EF226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107AE9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65A30"/>
    <w:multiLevelType w:val="hybridMultilevel"/>
    <w:tmpl w:val="07BC1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C78"/>
    <w:rsid w:val="00111138"/>
    <w:rsid w:val="00131C78"/>
    <w:rsid w:val="00150384"/>
    <w:rsid w:val="00154FF6"/>
    <w:rsid w:val="00160901"/>
    <w:rsid w:val="00162146"/>
    <w:rsid w:val="001805B7"/>
    <w:rsid w:val="001B016B"/>
    <w:rsid w:val="001E1B09"/>
    <w:rsid w:val="001E2F9D"/>
    <w:rsid w:val="00343410"/>
    <w:rsid w:val="00367B1C"/>
    <w:rsid w:val="003E03E2"/>
    <w:rsid w:val="003E3F5A"/>
    <w:rsid w:val="00474CDF"/>
    <w:rsid w:val="00492D50"/>
    <w:rsid w:val="004A328D"/>
    <w:rsid w:val="005321EF"/>
    <w:rsid w:val="0058762B"/>
    <w:rsid w:val="00590789"/>
    <w:rsid w:val="005A370D"/>
    <w:rsid w:val="005D7162"/>
    <w:rsid w:val="00624CC3"/>
    <w:rsid w:val="006D5F29"/>
    <w:rsid w:val="006E4E11"/>
    <w:rsid w:val="007242A3"/>
    <w:rsid w:val="00727740"/>
    <w:rsid w:val="00750618"/>
    <w:rsid w:val="007A6855"/>
    <w:rsid w:val="007E7C3E"/>
    <w:rsid w:val="007F4123"/>
    <w:rsid w:val="008B7A12"/>
    <w:rsid w:val="00904B8F"/>
    <w:rsid w:val="0092027A"/>
    <w:rsid w:val="00955E31"/>
    <w:rsid w:val="00992E72"/>
    <w:rsid w:val="00A1167E"/>
    <w:rsid w:val="00A22D6E"/>
    <w:rsid w:val="00A251F6"/>
    <w:rsid w:val="00A621C4"/>
    <w:rsid w:val="00AC1704"/>
    <w:rsid w:val="00AF26D1"/>
    <w:rsid w:val="00B10C6E"/>
    <w:rsid w:val="00B53A35"/>
    <w:rsid w:val="00B5568F"/>
    <w:rsid w:val="00B82F85"/>
    <w:rsid w:val="00BA4598"/>
    <w:rsid w:val="00BB7312"/>
    <w:rsid w:val="00C079CC"/>
    <w:rsid w:val="00C211BA"/>
    <w:rsid w:val="00C51F4E"/>
    <w:rsid w:val="00D133D7"/>
    <w:rsid w:val="00D842EF"/>
    <w:rsid w:val="00DA6153"/>
    <w:rsid w:val="00E43828"/>
    <w:rsid w:val="00E558B1"/>
    <w:rsid w:val="00E80146"/>
    <w:rsid w:val="00E904D0"/>
    <w:rsid w:val="00EC25F9"/>
    <w:rsid w:val="00ED583F"/>
    <w:rsid w:val="00F2594C"/>
    <w:rsid w:val="00F3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8007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31C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31C78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3E3F5A"/>
    <w:pPr>
      <w:overflowPunct/>
      <w:autoSpaceDE/>
      <w:autoSpaceDN/>
      <w:adjustRightInd/>
      <w:spacing w:line="240" w:lineRule="auto"/>
      <w:ind w:left="720"/>
      <w:textAlignment w:val="auto"/>
    </w:pPr>
    <w:rPr>
      <w:rFonts w:ascii="Calibri" w:eastAsiaTheme="minorHAns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31C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31C78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3E3F5A"/>
    <w:pPr>
      <w:overflowPunct/>
      <w:autoSpaceDE/>
      <w:autoSpaceDN/>
      <w:adjustRightInd/>
      <w:spacing w:line="240" w:lineRule="auto"/>
      <w:ind w:left="720"/>
      <w:textAlignment w:val="auto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6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cf3f8b16-c4d2-4c64-a715-aeefde4c5745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a9ec56ab-dea3-443b-ae99-35f2199b5204">
      <Terms xmlns="http://schemas.microsoft.com/office/infopath/2007/PartnerControls"/>
    </k46d94c0acf84ab9a79866a9d8b1905f>
    <Nyckelord xmlns="a9ec56ab-dea3-443b-ae99-35f2199b5204" xsi:nil="true"/>
    <Diarienummer xmlns="a9ec56ab-dea3-443b-ae99-35f2199b5204" xsi:nil="true"/>
    <Sekretess xmlns="a9ec56ab-dea3-443b-ae99-35f2199b5204" xsi:nil="true"/>
    <c9cd366cc722410295b9eacffbd73909 xmlns="a9ec56ab-dea3-443b-ae99-35f2199b5204">
      <Terms xmlns="http://schemas.microsoft.com/office/infopath/2007/PartnerControls"/>
    </c9cd366cc722410295b9eacffbd73909>
    <TaxCatchAll xmlns="a9ec56ab-dea3-443b-ae99-35f2199b5204"/>
    <_dlc_DocId xmlns="a9ec56ab-dea3-443b-ae99-35f2199b5204">PDCX5745JPN6-5-3058</_dlc_DocId>
    <_dlc_DocIdUrl xmlns="a9ec56ab-dea3-443b-ae99-35f2199b5204">
      <Url>http://rkdhs-ud/enhet/mk_ur/_layouts/DocIdRedir.aspx?ID=PDCX5745JPN6-5-3058</Url>
      <Description>PDCX5745JPN6-5-3058</Description>
    </_dlc_DocIdUrl>
    <RKOrdnaClass xmlns="895cbeb3-73d6-4f86-a3cd-6ba0466d6097" xsi:nil="true"/>
    <RKOrdnaCheckInComment xmlns="895cbeb3-73d6-4f86-a3cd-6ba0466d6097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C528F2-DB43-40A6-8E5C-7797533A1C5C}"/>
</file>

<file path=customXml/itemProps2.xml><?xml version="1.0" encoding="utf-8"?>
<ds:datastoreItem xmlns:ds="http://schemas.openxmlformats.org/officeDocument/2006/customXml" ds:itemID="{3B535C92-47CE-491F-A450-2E1D2D1E5A8B}"/>
</file>

<file path=customXml/itemProps3.xml><?xml version="1.0" encoding="utf-8"?>
<ds:datastoreItem xmlns:ds="http://schemas.openxmlformats.org/officeDocument/2006/customXml" ds:itemID="{6747CB5E-047E-4541-8B19-159B967B2290}"/>
</file>

<file path=customXml/itemProps4.xml><?xml version="1.0" encoding="utf-8"?>
<ds:datastoreItem xmlns:ds="http://schemas.openxmlformats.org/officeDocument/2006/customXml" ds:itemID="{27DA29AF-0B0E-42CA-8CEA-C2EB8E49B64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3B535C92-47CE-491F-A450-2E1D2D1E5A8B}">
  <ds:schemaRefs>
    <ds:schemaRef ds:uri="895cbeb3-73d6-4f86-a3cd-6ba0466d6097"/>
    <ds:schemaRef ds:uri="http://purl.org/dc/elements/1.1/"/>
    <ds:schemaRef ds:uri="a9ec56ab-dea3-443b-ae99-35f2199b5204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7FB6B3AD-BCD4-464A-AFFC-289A209F0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895cbeb3-73d6-4f86-a3cd-6ba0466d6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Skiöldebrand</dc:creator>
  <cp:lastModifiedBy>Carina Stålberg</cp:lastModifiedBy>
  <cp:revision>4</cp:revision>
  <cp:lastPrinted>2015-06-26T13:37:00Z</cp:lastPrinted>
  <dcterms:created xsi:type="dcterms:W3CDTF">2015-06-26T13:33:00Z</dcterms:created>
  <dcterms:modified xsi:type="dcterms:W3CDTF">2015-06-26T13:40:00Z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3;0;0;472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ea9a30e5-1c0d-447e-a332-72c6dd686e0c</vt:lpwstr>
  </property>
</Properties>
</file>