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523A82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E1363" w:rsidRDefault="00EC7708" w14:paraId="23F7AB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11CBC93F044686857DC7EFD91FF1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f957df-0c91-4262-bead-46cbd9a2a6ef"/>
        <w:id w:val="-617451143"/>
        <w:lock w:val="sdtLocked"/>
      </w:sdtPr>
      <w:sdtEndPr/>
      <w:sdtContent>
        <w:p w:rsidR="00395637" w:rsidRDefault="00EC7708" w14:paraId="3A856B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beskattningen av begagnade 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026D8E2CBE4C59BF2C5CD540339AED"/>
        </w:placeholder>
        <w:text/>
      </w:sdtPr>
      <w:sdtEndPr/>
      <w:sdtContent>
        <w:p w:rsidRPr="009B062B" w:rsidR="006D79C9" w:rsidP="00333E95" w:rsidRDefault="006D79C9" w14:paraId="406A0B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744A" w:rsidP="00EC7708" w:rsidRDefault="0060744A" w14:paraId="53A28D97" w14:textId="6081F6BF">
      <w:pPr>
        <w:pStyle w:val="Normalutanindragellerluft"/>
      </w:pPr>
      <w:r>
        <w:t xml:space="preserve">Cirkulär ekonomi är viktigt för att begagnade varor skall få längre livsspann och </w:t>
      </w:r>
      <w:r w:rsidR="00EC7708">
        <w:t xml:space="preserve">för </w:t>
      </w:r>
      <w:r>
        <w:t xml:space="preserve">secondhandmarknaden. </w:t>
      </w:r>
    </w:p>
    <w:p w:rsidR="0060744A" w:rsidP="008D0187" w:rsidRDefault="0060744A" w14:paraId="1D1F6B79" w14:textId="0512A1A9">
      <w:r>
        <w:t xml:space="preserve">Varor som säljs som secondhand exempelvis via auktioner eller andrahandsbutiker är redan beskattade vid det första inköpstillfället men beskattas trots detta fullt ut också vid försäljning som begagnade vara. </w:t>
      </w:r>
    </w:p>
    <w:p w:rsidR="0060744A" w:rsidP="008D0187" w:rsidRDefault="4313BC20" w14:paraId="3E99E2D1" w14:textId="0B19A1BE">
      <w:r>
        <w:t>I syfte att stödja ökad livslängd av varor och produkter kan sänkt moms vara ett positivt incitament. Regeringen bör därför</w:t>
      </w:r>
      <w:r w:rsidR="00002BE9">
        <w:t xml:space="preserve"> se över möjligheten</w:t>
      </w:r>
      <w:r>
        <w:t xml:space="preserve"> att sänka momsen för begagnade varor som säljs via butiker eller auktioner.</w:t>
      </w:r>
    </w:p>
    <w:p w:rsidR="00BB6339" w:rsidP="008E0FE2" w:rsidRDefault="00BB6339" w14:paraId="3317DD1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096746D384489AA31E7992E2C16203"/>
        </w:placeholder>
      </w:sdtPr>
      <w:sdtEndPr/>
      <w:sdtContent>
        <w:p w:rsidR="00FE1363" w:rsidP="00FE1363" w:rsidRDefault="00FE1363" w14:paraId="76894C48" w14:textId="77777777"/>
        <w:p w:rsidR="00FE1363" w:rsidP="00FE1363" w:rsidRDefault="00EC7708" w14:paraId="242E9C1E" w14:textId="6D4E85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5637" w14:paraId="18A7C5AE" w14:textId="77777777">
        <w:trPr>
          <w:cantSplit/>
        </w:trPr>
        <w:tc>
          <w:tcPr>
            <w:tcW w:w="50" w:type="pct"/>
            <w:vAlign w:val="bottom"/>
          </w:tcPr>
          <w:p w:rsidR="00395637" w:rsidRDefault="00EC7708" w14:paraId="2B68394C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395637" w:rsidRDefault="00395637" w14:paraId="586AEA3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1824F8" w14:textId="2B27FED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CB" w14:textId="77777777" w:rsidR="00CD1ED2" w:rsidRDefault="00CD1ED2" w:rsidP="000C1CAD">
      <w:pPr>
        <w:spacing w:line="240" w:lineRule="auto"/>
      </w:pPr>
      <w:r>
        <w:separator/>
      </w:r>
    </w:p>
  </w:endnote>
  <w:endnote w:type="continuationSeparator" w:id="0">
    <w:p w14:paraId="34EF9AC5" w14:textId="77777777" w:rsidR="00CD1ED2" w:rsidRDefault="00CD1E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B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BE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0888" w14:textId="145001C2" w:rsidR="00262EA3" w:rsidRPr="00FE1363" w:rsidRDefault="00262EA3" w:rsidP="00FE13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4CE3" w14:textId="77777777" w:rsidR="00CD1ED2" w:rsidRDefault="00CD1ED2" w:rsidP="000C1CAD">
      <w:pPr>
        <w:spacing w:line="240" w:lineRule="auto"/>
      </w:pPr>
      <w:r>
        <w:separator/>
      </w:r>
    </w:p>
  </w:footnote>
  <w:footnote w:type="continuationSeparator" w:id="0">
    <w:p w14:paraId="2375D606" w14:textId="77777777" w:rsidR="00CD1ED2" w:rsidRDefault="00CD1E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00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86B80A" wp14:editId="554F1F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82AB5" w14:textId="28ACD85E" w:rsidR="00262EA3" w:rsidRDefault="00EC770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84B495FE6B428E8501FE75A98587C0"/>
                              </w:placeholder>
                              <w:text/>
                            </w:sdtPr>
                            <w:sdtEndPr/>
                            <w:sdtContent>
                              <w:r w:rsidR="006074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8C13E5A014416C990222B5060936BC"/>
                              </w:placeholder>
                              <w:text/>
                            </w:sdtPr>
                            <w:sdtEndPr/>
                            <w:sdtContent>
                              <w:r w:rsidR="002657C3">
                                <w:t>1128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286B8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1363" w14:paraId="41282AB5" w14:textId="28ACD85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84B495FE6B428E8501FE75A98587C0"/>
                        </w:placeholder>
                        <w:text/>
                      </w:sdtPr>
                      <w:sdtEndPr/>
                      <w:sdtContent>
                        <w:r w:rsidR="006074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8C13E5A014416C990222B5060936BC"/>
                        </w:placeholder>
                        <w:text/>
                      </w:sdtPr>
                      <w:sdtEndPr/>
                      <w:sdtContent>
                        <w:r w:rsidR="002657C3">
                          <w:t>1128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ED8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BB20" w14:textId="77777777" w:rsidR="00262EA3" w:rsidRDefault="00262EA3" w:rsidP="008563AC">
    <w:pPr>
      <w:jc w:val="right"/>
    </w:pPr>
  </w:p>
  <w:p w14:paraId="5AC19F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0037956"/>
  <w:bookmarkStart w:id="6" w:name="_Hlk210037957"/>
  <w:p w14:paraId="6A420EE1" w14:textId="77777777" w:rsidR="00262EA3" w:rsidRDefault="00EC770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7D9F68" wp14:editId="095947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1B9B7" w14:textId="237E4ACC" w:rsidR="00262EA3" w:rsidRDefault="00EC770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13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74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57C3">
          <w:t>1128</w:t>
        </w:r>
      </w:sdtContent>
    </w:sdt>
  </w:p>
  <w:p w14:paraId="0B7E4B25" w14:textId="77777777" w:rsidR="00262EA3" w:rsidRPr="008227B3" w:rsidRDefault="00EC770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157DA0" w14:textId="507CE3DD" w:rsidR="00262EA3" w:rsidRPr="008227B3" w:rsidRDefault="00EC770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36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363">
          <w:t>:1687</w:t>
        </w:r>
      </w:sdtContent>
    </w:sdt>
  </w:p>
  <w:p w14:paraId="5E81098D" w14:textId="0821DDDF" w:rsidR="00262EA3" w:rsidRDefault="00EC770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084B495FE6B428E8501FE75A98587C0"/>
        </w:placeholder>
        <w15:appearance w15:val="hidden"/>
        <w:text/>
      </w:sdtPr>
      <w:sdtEndPr/>
      <w:sdtContent>
        <w:r w:rsidR="00FE1363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8C13E5A014416C990222B5060936BC"/>
      </w:placeholder>
      <w:text/>
    </w:sdtPr>
    <w:sdtEndPr/>
    <w:sdtContent>
      <w:p w14:paraId="17585E24" w14:textId="0A378173" w:rsidR="00262EA3" w:rsidRDefault="0060744A" w:rsidP="00283E0F">
        <w:pPr>
          <w:pStyle w:val="FSHRub2"/>
        </w:pPr>
        <w:r>
          <w:t>Dubbelbeskattning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03796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8104776">
    <w:abstractNumId w:val="9"/>
  </w:num>
  <w:num w:numId="2" w16cid:durableId="708067295">
    <w:abstractNumId w:val="8"/>
  </w:num>
  <w:num w:numId="3" w16cid:durableId="1597861102">
    <w:abstractNumId w:val="16"/>
  </w:num>
  <w:num w:numId="4" w16cid:durableId="496115371">
    <w:abstractNumId w:val="14"/>
  </w:num>
  <w:num w:numId="5" w16cid:durableId="1470049111">
    <w:abstractNumId w:val="17"/>
  </w:num>
  <w:num w:numId="6" w16cid:durableId="2088726186">
    <w:abstractNumId w:val="18"/>
  </w:num>
  <w:num w:numId="7" w16cid:durableId="1950160758">
    <w:abstractNumId w:val="11"/>
  </w:num>
  <w:num w:numId="8" w16cid:durableId="1678655464">
    <w:abstractNumId w:val="12"/>
  </w:num>
  <w:num w:numId="9" w16cid:durableId="1519082210">
    <w:abstractNumId w:val="15"/>
  </w:num>
  <w:num w:numId="10" w16cid:durableId="686634346">
    <w:abstractNumId w:val="22"/>
  </w:num>
  <w:num w:numId="11" w16cid:durableId="1497959863">
    <w:abstractNumId w:val="21"/>
  </w:num>
  <w:num w:numId="12" w16cid:durableId="1660036712">
    <w:abstractNumId w:val="21"/>
  </w:num>
  <w:num w:numId="13" w16cid:durableId="1997293948">
    <w:abstractNumId w:val="3"/>
  </w:num>
  <w:num w:numId="14" w16cid:durableId="552890307">
    <w:abstractNumId w:val="2"/>
  </w:num>
  <w:num w:numId="15" w16cid:durableId="1596665602">
    <w:abstractNumId w:val="1"/>
  </w:num>
  <w:num w:numId="16" w16cid:durableId="295767171">
    <w:abstractNumId w:val="0"/>
  </w:num>
  <w:num w:numId="17" w16cid:durableId="467163625">
    <w:abstractNumId w:val="7"/>
  </w:num>
  <w:num w:numId="18" w16cid:durableId="349141571">
    <w:abstractNumId w:val="6"/>
  </w:num>
  <w:num w:numId="19" w16cid:durableId="523323346">
    <w:abstractNumId w:val="5"/>
  </w:num>
  <w:num w:numId="20" w16cid:durableId="1697074861">
    <w:abstractNumId w:val="4"/>
  </w:num>
  <w:num w:numId="21" w16cid:durableId="328681673">
    <w:abstractNumId w:val="21"/>
  </w:num>
  <w:num w:numId="22" w16cid:durableId="1057901184">
    <w:abstractNumId w:val="21"/>
  </w:num>
  <w:num w:numId="23" w16cid:durableId="1154839665">
    <w:abstractNumId w:val="21"/>
  </w:num>
  <w:num w:numId="24" w16cid:durableId="2002846745">
    <w:abstractNumId w:val="21"/>
  </w:num>
  <w:num w:numId="25" w16cid:durableId="1892768732">
    <w:abstractNumId w:val="21"/>
  </w:num>
  <w:num w:numId="26" w16cid:durableId="109013721">
    <w:abstractNumId w:val="22"/>
  </w:num>
  <w:num w:numId="27" w16cid:durableId="1728801380">
    <w:abstractNumId w:val="22"/>
  </w:num>
  <w:num w:numId="28" w16cid:durableId="935020167">
    <w:abstractNumId w:val="22"/>
  </w:num>
  <w:num w:numId="29" w16cid:durableId="1934049281">
    <w:abstractNumId w:val="22"/>
  </w:num>
  <w:num w:numId="30" w16cid:durableId="1423532497">
    <w:abstractNumId w:val="21"/>
  </w:num>
  <w:num w:numId="31" w16cid:durableId="1958682700">
    <w:abstractNumId w:val="21"/>
  </w:num>
  <w:num w:numId="32" w16cid:durableId="942803238">
    <w:abstractNumId w:val="22"/>
  </w:num>
  <w:num w:numId="33" w16cid:durableId="1688016255">
    <w:abstractNumId w:val="21"/>
  </w:num>
  <w:num w:numId="34" w16cid:durableId="1483886857">
    <w:abstractNumId w:val="18"/>
  </w:num>
  <w:num w:numId="35" w16cid:durableId="1071930131">
    <w:abstractNumId w:val="18"/>
    <w:lvlOverride w:ilvl="0">
      <w:startOverride w:val="1"/>
    </w:lvlOverride>
  </w:num>
  <w:num w:numId="36" w16cid:durableId="1807892763">
    <w:abstractNumId w:val="19"/>
  </w:num>
  <w:num w:numId="37" w16cid:durableId="1454599035">
    <w:abstractNumId w:val="18"/>
    <w:lvlOverride w:ilvl="0">
      <w:startOverride w:val="1"/>
    </w:lvlOverride>
  </w:num>
  <w:num w:numId="38" w16cid:durableId="689721301">
    <w:abstractNumId w:val="13"/>
  </w:num>
  <w:num w:numId="39" w16cid:durableId="614487175">
    <w:abstractNumId w:val="10"/>
  </w:num>
  <w:num w:numId="40" w16cid:durableId="147221265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744A"/>
    <w:rsid w:val="000000E0"/>
    <w:rsid w:val="00000761"/>
    <w:rsid w:val="000011FC"/>
    <w:rsid w:val="000014AF"/>
    <w:rsid w:val="00002310"/>
    <w:rsid w:val="00002BE9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EF7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0C25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1F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7C3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637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0F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C3E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4A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829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3DE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18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123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D2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5AD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29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708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363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4313B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A0CFA3"/>
  <w15:chartTrackingRefBased/>
  <w15:docId w15:val="{BBBA39AA-868D-4EA4-8E46-0E8AF5EC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1CBC93F044686857DC7EFD91FF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3E553-CB32-492B-961C-73C4E72D0414}"/>
      </w:docPartPr>
      <w:docPartBody>
        <w:p w:rsidR="00632E5F" w:rsidRDefault="002F219D">
          <w:pPr>
            <w:pStyle w:val="9011CBC93F044686857DC7EFD91FF1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026D8E2CBE4C59BF2C5CD540339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6D8C9-E9FC-463F-BE38-7C8EF6B42280}"/>
      </w:docPartPr>
      <w:docPartBody>
        <w:p w:rsidR="00632E5F" w:rsidRDefault="002F219D">
          <w:pPr>
            <w:pStyle w:val="CD026D8E2CBE4C59BF2C5CD540339A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84B495FE6B428E8501FE75A9858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1141D-69EB-4C80-A30B-0B5AC458EA0D}"/>
      </w:docPartPr>
      <w:docPartBody>
        <w:p w:rsidR="00632E5F" w:rsidRDefault="002F219D">
          <w:pPr>
            <w:pStyle w:val="3084B495FE6B428E8501FE75A98587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8C13E5A014416C990222B506093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907C8-067E-4D80-8690-CF29F0F184DA}"/>
      </w:docPartPr>
      <w:docPartBody>
        <w:p w:rsidR="00632E5F" w:rsidRDefault="002F219D">
          <w:pPr>
            <w:pStyle w:val="A98C13E5A014416C990222B5060936BC"/>
          </w:pPr>
          <w:r>
            <w:t xml:space="preserve"> </w:t>
          </w:r>
        </w:p>
      </w:docPartBody>
    </w:docPart>
    <w:docPart>
      <w:docPartPr>
        <w:name w:val="37096746D384489AA31E7992E2C16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50B23-323C-42C7-BA16-426B15351DC9}"/>
      </w:docPartPr>
      <w:docPartBody>
        <w:p w:rsidR="00BF10D4" w:rsidRDefault="00BF10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5F"/>
    <w:rsid w:val="000971F2"/>
    <w:rsid w:val="001103E1"/>
    <w:rsid w:val="002F219D"/>
    <w:rsid w:val="00632E5F"/>
    <w:rsid w:val="00BE630E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E5F"/>
    <w:rPr>
      <w:color w:val="F1A983" w:themeColor="accent2" w:themeTint="99"/>
    </w:rPr>
  </w:style>
  <w:style w:type="paragraph" w:customStyle="1" w:styleId="9011CBC93F044686857DC7EFD91FF118">
    <w:name w:val="9011CBC93F044686857DC7EFD91FF118"/>
  </w:style>
  <w:style w:type="paragraph" w:customStyle="1" w:styleId="CD026D8E2CBE4C59BF2C5CD540339AED">
    <w:name w:val="CD026D8E2CBE4C59BF2C5CD540339AED"/>
  </w:style>
  <w:style w:type="paragraph" w:customStyle="1" w:styleId="3084B495FE6B428E8501FE75A98587C0">
    <w:name w:val="3084B495FE6B428E8501FE75A98587C0"/>
  </w:style>
  <w:style w:type="paragraph" w:customStyle="1" w:styleId="A98C13E5A014416C990222B5060936BC">
    <w:name w:val="A98C13E5A014416C990222B506093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2FB00-2021-423B-B69B-963044ADA118}"/>
</file>

<file path=customXml/itemProps2.xml><?xml version="1.0" encoding="utf-8"?>
<ds:datastoreItem xmlns:ds="http://schemas.openxmlformats.org/officeDocument/2006/customXml" ds:itemID="{CE841737-5893-4816-8E5A-69DF27060756}"/>
</file>

<file path=customXml/itemProps3.xml><?xml version="1.0" encoding="utf-8"?>
<ds:datastoreItem xmlns:ds="http://schemas.openxmlformats.org/officeDocument/2006/customXml" ds:itemID="{3605C101-F065-4186-BA91-302142B6571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648</Characters>
  <Application>Microsoft Office Word</Application>
  <DocSecurity>0</DocSecurity>
  <Lines>18</Lines>
  <Paragraphs>8</Paragraphs>
  <ScaleCrop>false</ScaleCrop>
  <Company>Sveriges riksdag</Company>
  <LinksUpToDate>false</LinksUpToDate>
  <CharactersWithSpaces>751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