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B9F66" w14:textId="493E9778" w:rsidR="000C6990" w:rsidRDefault="000C6990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2019/20:922 av </w:t>
      </w:r>
      <w:r w:rsidRPr="000C6990">
        <w:t xml:space="preserve">Arman </w:t>
      </w:r>
      <w:proofErr w:type="spellStart"/>
      <w:r w:rsidRPr="000C6990">
        <w:t>Teimouri</w:t>
      </w:r>
      <w:proofErr w:type="spellEnd"/>
      <w:r>
        <w:t xml:space="preserve"> (L)</w:t>
      </w:r>
      <w:r>
        <w:br/>
      </w:r>
      <w:r w:rsidRPr="000C6990">
        <w:t>Barns skydd mot sexualbrott</w:t>
      </w:r>
    </w:p>
    <w:p w14:paraId="232EDA22" w14:textId="195DBBC7" w:rsidR="000C6990" w:rsidRDefault="000C6990" w:rsidP="00C222AC">
      <w:pPr>
        <w:pStyle w:val="Brdtext"/>
      </w:pPr>
      <w:r>
        <w:t xml:space="preserve">Arman </w:t>
      </w:r>
      <w:proofErr w:type="spellStart"/>
      <w:r>
        <w:t>Teimouri</w:t>
      </w:r>
      <w:proofErr w:type="spellEnd"/>
      <w:r>
        <w:t xml:space="preserve"> har frågat mig v</w:t>
      </w:r>
      <w:r w:rsidRPr="000C6990">
        <w:t>ilka åtgärder regeringen avser att genomföra, både på kort och lång sikt, för</w:t>
      </w:r>
      <w:r>
        <w:t xml:space="preserve"> </w:t>
      </w:r>
      <w:r w:rsidRPr="000C6990">
        <w:t>att stärka barns skydd när det gäller sexualbrott</w:t>
      </w:r>
      <w:r>
        <w:t xml:space="preserve">. </w:t>
      </w:r>
    </w:p>
    <w:p w14:paraId="730D2DD6" w14:textId="264F9424" w:rsidR="000C6990" w:rsidRPr="002D52DF" w:rsidRDefault="000C6990" w:rsidP="000C6990">
      <w:pPr>
        <w:pStyle w:val="Brdtext"/>
      </w:pPr>
      <w:r>
        <w:t>Sexualbrott</w:t>
      </w:r>
      <w:r w:rsidR="00E668CE">
        <w:t xml:space="preserve"> mot barn</w:t>
      </w:r>
      <w:r>
        <w:t xml:space="preserve"> tillhör de allvarligaste brotten och frågan har hög</w:t>
      </w:r>
      <w:r w:rsidR="00E668CE">
        <w:t>sta</w:t>
      </w:r>
      <w:r>
        <w:t xml:space="preserve"> prioritet för regeringen.</w:t>
      </w:r>
      <w:r w:rsidR="009A40B6">
        <w:t xml:space="preserve"> </w:t>
      </w:r>
      <w:r w:rsidR="009A40B6" w:rsidRPr="009A40B6">
        <w:t>Det bör dock noteras att det är svårt att utifrån statistiken om anmälda brott dra slutsatser om utvecklingen av den faktiska brottsligheten. Exempelvis kan förstärk</w:t>
      </w:r>
      <w:r w:rsidR="00487D6F">
        <w:t>t</w:t>
      </w:r>
      <w:r w:rsidR="009A40B6" w:rsidRPr="009A40B6">
        <w:t>a insatser inom polisen leda till att fler brott upptäcks</w:t>
      </w:r>
      <w:r w:rsidR="003C25FA">
        <w:t>.</w:t>
      </w:r>
    </w:p>
    <w:p w14:paraId="6BD1FB21" w14:textId="19A0CF38" w:rsidR="00FA0510" w:rsidRDefault="000C6990" w:rsidP="00FA0510">
      <w:pPr>
        <w:pStyle w:val="Brdtext"/>
      </w:pPr>
      <w:r>
        <w:t xml:space="preserve">Regeringen har reformerat sexualbrottslagstiftningen och Sverige har nu den strängaste lagstiftningen vi någonsin haft. </w:t>
      </w:r>
      <w:r w:rsidR="00FD1B21">
        <w:t>M</w:t>
      </w:r>
      <w:r>
        <w:t xml:space="preserve">inimistraffet för grov våldtäkt mot barn </w:t>
      </w:r>
      <w:r w:rsidR="00FD1B21">
        <w:t xml:space="preserve">har </w:t>
      </w:r>
      <w:r>
        <w:t xml:space="preserve">höjts </w:t>
      </w:r>
      <w:r w:rsidR="001D4454">
        <w:t xml:space="preserve">och </w:t>
      </w:r>
      <w:r w:rsidR="00F02265">
        <w:t xml:space="preserve">straffskalan för utnyttjande av barn genom köp av sexuell handling har skärpts. Därutöver har det </w:t>
      </w:r>
      <w:r w:rsidRPr="000C6990">
        <w:t xml:space="preserve">straffrättsliga skyddet </w:t>
      </w:r>
      <w:r w:rsidR="00C222AC">
        <w:t>för</w:t>
      </w:r>
      <w:r w:rsidRPr="000C6990">
        <w:t>stärk</w:t>
      </w:r>
      <w:r w:rsidR="001D4454">
        <w:t>t</w:t>
      </w:r>
      <w:r w:rsidRPr="000C6990">
        <w:t>s vid oaktsamhet hos gärningsmannen i fråga om barnets ålder.</w:t>
      </w:r>
      <w:r w:rsidR="00E668CE">
        <w:t xml:space="preserve"> </w:t>
      </w:r>
      <w:r w:rsidR="00F02265">
        <w:t xml:space="preserve">Det behövs dock ytterligare åtgärder för att stärka lagstiftningen när det gäller sexualbrott. Regeringen har den 30 januari 2020 gett en särskild utredare i uppdrag </w:t>
      </w:r>
      <w:r w:rsidR="00B5725D" w:rsidRPr="00792055">
        <w:t xml:space="preserve">att </w:t>
      </w:r>
      <w:proofErr w:type="gramStart"/>
      <w:r w:rsidR="00F02265" w:rsidRPr="00792055">
        <w:t>bl.a.</w:t>
      </w:r>
      <w:proofErr w:type="gramEnd"/>
      <w:r w:rsidR="00F02265" w:rsidRPr="00792055">
        <w:t xml:space="preserve"> </w:t>
      </w:r>
      <w:r w:rsidR="00F02265">
        <w:t xml:space="preserve">analysera och se över principerna för och bestämmelserna som rör straffansvaret för sexualbrott på distans samt för utnyttjande av barn för sexuell posering. </w:t>
      </w:r>
    </w:p>
    <w:p w14:paraId="4E990CCC" w14:textId="71499BE3" w:rsidR="00B801F4" w:rsidRDefault="000C6990" w:rsidP="00B801F4">
      <w:pPr>
        <w:pStyle w:val="Brdtext"/>
      </w:pPr>
      <w:r w:rsidRPr="00B720BE">
        <w:t xml:space="preserve">Det </w:t>
      </w:r>
      <w:r>
        <w:t>är angeläget</w:t>
      </w:r>
      <w:r w:rsidRPr="00B720BE">
        <w:t xml:space="preserve"> att allvarliga brott inte förblir ostraffade</w:t>
      </w:r>
      <w:r w:rsidR="00262A7A">
        <w:t xml:space="preserve">, </w:t>
      </w:r>
      <w:r w:rsidRPr="00262A7A">
        <w:t>i synnerhet om brottet riktar sig mot ett barn.</w:t>
      </w:r>
      <w:r w:rsidRPr="00B720BE">
        <w:t xml:space="preserve"> </w:t>
      </w:r>
      <w:r w:rsidR="00262A7A">
        <w:t>L</w:t>
      </w:r>
      <w:r w:rsidRPr="00B720BE">
        <w:t xml:space="preserve">agföring </w:t>
      </w:r>
      <w:r w:rsidR="00262A7A">
        <w:t xml:space="preserve">måste </w:t>
      </w:r>
      <w:r w:rsidRPr="00B720BE">
        <w:t xml:space="preserve">i dessa fall </w:t>
      </w:r>
      <w:r w:rsidR="00262A7A">
        <w:t xml:space="preserve">kunna ske </w:t>
      </w:r>
      <w:r w:rsidRPr="00B720BE">
        <w:t xml:space="preserve">även om det </w:t>
      </w:r>
      <w:r>
        <w:t xml:space="preserve">har </w:t>
      </w:r>
      <w:r w:rsidRPr="00B720BE">
        <w:t xml:space="preserve">gått lång tid. </w:t>
      </w:r>
      <w:r w:rsidR="00B801F4" w:rsidRPr="00B801F4">
        <w:t xml:space="preserve">Regeringen </w:t>
      </w:r>
      <w:r w:rsidR="009A239E">
        <w:t xml:space="preserve">har därför </w:t>
      </w:r>
      <w:r w:rsidR="00CB7D42">
        <w:t>i början på året</w:t>
      </w:r>
      <w:r w:rsidR="009A239E">
        <w:t xml:space="preserve"> beslutat</w:t>
      </w:r>
      <w:r w:rsidR="00B801F4" w:rsidRPr="00B801F4">
        <w:t xml:space="preserve"> om en proposition till riksdagen med förslag om avskaffad preskription för </w:t>
      </w:r>
      <w:proofErr w:type="gramStart"/>
      <w:r w:rsidR="00B801F4" w:rsidRPr="00B801F4">
        <w:t>bl.a.</w:t>
      </w:r>
      <w:proofErr w:type="gramEnd"/>
      <w:r w:rsidR="00B801F4" w:rsidRPr="00B801F4">
        <w:t xml:space="preserve"> </w:t>
      </w:r>
      <w:r w:rsidR="00B801F4" w:rsidRPr="00B801F4">
        <w:lastRenderedPageBreak/>
        <w:t>våldtäktsbrott som begåtts mot barn</w:t>
      </w:r>
      <w:r w:rsidR="00E055DC">
        <w:t xml:space="preserve">. </w:t>
      </w:r>
      <w:r w:rsidR="00E055DC" w:rsidRPr="00C97637">
        <w:rPr>
          <w:rFonts w:ascii="Garamond" w:hAnsi="Garamond"/>
        </w:rPr>
        <w:t>Propositionen innehåller också förslag om</w:t>
      </w:r>
      <w:r w:rsidR="00B801F4" w:rsidRPr="00E055DC">
        <w:t xml:space="preserve"> höjt minimistraff</w:t>
      </w:r>
      <w:r w:rsidR="00B801F4" w:rsidRPr="00B801F4">
        <w:t xml:space="preserve"> för grovt barnpornografibrott.</w:t>
      </w:r>
    </w:p>
    <w:p w14:paraId="36725704" w14:textId="46256C1D" w:rsidR="000C4FCD" w:rsidRDefault="00F02265" w:rsidP="00F02265">
      <w:pPr>
        <w:pStyle w:val="Brdtext"/>
      </w:pPr>
      <w:r w:rsidRPr="00F02265">
        <w:t xml:space="preserve">När det särskilt gäller de internetrelaterade sexualbrotten mot </w:t>
      </w:r>
      <w:r w:rsidR="00C20D34">
        <w:t xml:space="preserve">barn </w:t>
      </w:r>
      <w:r w:rsidRPr="00F02265">
        <w:t xml:space="preserve">behövs inte bara ett bra regelverk, det behövs också fler kunniga brottsbekämpare som har stor kunskap om informationsteknologi. Regeringen har därför den 30 januari </w:t>
      </w:r>
      <w:r w:rsidR="00163F68">
        <w:t xml:space="preserve">2020 </w:t>
      </w:r>
      <w:r w:rsidRPr="00F02265">
        <w:t xml:space="preserve">gett Polismyndigheten i uppdrag att under tre år genomföra en utbildningssatsning på bekämpning av </w:t>
      </w:r>
      <w:r w:rsidR="007B4D92" w:rsidRPr="00F02265">
        <w:t>IT-relaterad</w:t>
      </w:r>
      <w:r w:rsidRPr="00F02265">
        <w:t xml:space="preserve"> brottslighet. </w:t>
      </w:r>
      <w:r w:rsidR="00C97637">
        <w:t xml:space="preserve">Inom Polismyndigheten finns sedan tidigare också särskilda utredningsgrupper som är specialiserade på internetrelaterade sexualbrott mot barn. Vidare har Polismyndigheten beslutat att från och med 2020 utöka resursen som arbetar med </w:t>
      </w:r>
      <w:proofErr w:type="gramStart"/>
      <w:r w:rsidR="00C97637">
        <w:t>bl.a.</w:t>
      </w:r>
      <w:proofErr w:type="gramEnd"/>
      <w:r w:rsidR="00C97637">
        <w:t xml:space="preserve"> utredningar av sexualbrott mot barn. </w:t>
      </w:r>
    </w:p>
    <w:p w14:paraId="326B6A16" w14:textId="3EECE5DA" w:rsidR="00E055DC" w:rsidRPr="00C03769" w:rsidRDefault="00C222AC" w:rsidP="00E055DC">
      <w:pPr>
        <w:pStyle w:val="Brdtext"/>
      </w:pPr>
      <w:r w:rsidRPr="00C03769">
        <w:t xml:space="preserve">Regeringen </w:t>
      </w:r>
      <w:r>
        <w:t xml:space="preserve">har </w:t>
      </w:r>
      <w:r w:rsidRPr="00C03769">
        <w:t>bevilja</w:t>
      </w:r>
      <w:r>
        <w:t>t</w:t>
      </w:r>
      <w:r w:rsidRPr="00C03769">
        <w:t xml:space="preserve"> Stiftelsen Allmänna Barnhuset 4,9 miljoner kronor under 2019 för tre olika projekt gällande sexuella övergrepp och fysiskt våld mot barn och unga. </w:t>
      </w:r>
    </w:p>
    <w:p w14:paraId="5B334C05" w14:textId="77777777" w:rsidR="00E055DC" w:rsidRPr="00C03769" w:rsidRDefault="00E055DC" w:rsidP="00E055DC">
      <w:pPr>
        <w:pStyle w:val="Brdtext"/>
      </w:pPr>
      <w:r>
        <w:rPr>
          <w:rFonts w:ascii="Garamond" w:hAnsi="Garamond"/>
        </w:rPr>
        <w:t>Regeringen har gett</w:t>
      </w:r>
      <w:r w:rsidRPr="00FA652B">
        <w:rPr>
          <w:rFonts w:ascii="Garamond" w:hAnsi="Garamond"/>
        </w:rPr>
        <w:t xml:space="preserve"> Jämställdhetsmyndigheten </w:t>
      </w:r>
      <w:r>
        <w:rPr>
          <w:rFonts w:ascii="Garamond" w:hAnsi="Garamond"/>
        </w:rPr>
        <w:t xml:space="preserve">i uppdrag att </w:t>
      </w:r>
      <w:r w:rsidRPr="00FA652B">
        <w:rPr>
          <w:rFonts w:ascii="Garamond" w:hAnsi="Garamond"/>
        </w:rPr>
        <w:t xml:space="preserve">redovisa goda exempel på insatser och samverkan mellan myndigheter, kartlägga lokala och regionala insatser, samt samla in och sprida kunskap och stödmaterial till yrkesverksamma om hur de ska agera i ärenden där barn och unga respektive vuxna utnyttjats eller riskerar att utnyttjas i prostitution eller människohandel. </w:t>
      </w:r>
      <w:r>
        <w:rPr>
          <w:rFonts w:ascii="Garamond" w:hAnsi="Garamond"/>
        </w:rPr>
        <w:t>Uppdraget ska redovisas den 29 januari 2021.</w:t>
      </w:r>
    </w:p>
    <w:p w14:paraId="01837C55" w14:textId="7E4F0880" w:rsidR="00C03769" w:rsidRDefault="00C03769" w:rsidP="00C03769">
      <w:pPr>
        <w:pStyle w:val="Brdtext"/>
      </w:pPr>
      <w:r>
        <w:rPr>
          <w:rFonts w:ascii="Garamond" w:hAnsi="Garamond"/>
        </w:rPr>
        <w:t xml:space="preserve">Arbetet </w:t>
      </w:r>
      <w:r w:rsidR="00487D6F">
        <w:rPr>
          <w:rFonts w:ascii="Garamond" w:hAnsi="Garamond"/>
        </w:rPr>
        <w:t xml:space="preserve">för </w:t>
      </w:r>
      <w:r>
        <w:rPr>
          <w:rFonts w:ascii="Garamond" w:hAnsi="Garamond"/>
        </w:rPr>
        <w:t>att motverka v</w:t>
      </w:r>
      <w:r>
        <w:t>å</w:t>
      </w:r>
      <w:r>
        <w:rPr>
          <w:rFonts w:ascii="Garamond" w:hAnsi="Garamond"/>
        </w:rPr>
        <w:t>ld mot barn har i m</w:t>
      </w:r>
      <w:r>
        <w:t>å</w:t>
      </w:r>
      <w:r>
        <w:rPr>
          <w:rFonts w:ascii="Garamond" w:hAnsi="Garamond"/>
        </w:rPr>
        <w:t>nga fall ber</w:t>
      </w:r>
      <w:r>
        <w:t>ö</w:t>
      </w:r>
      <w:r>
        <w:rPr>
          <w:rFonts w:ascii="Garamond" w:hAnsi="Garamond"/>
        </w:rPr>
        <w:t xml:space="preserve">ringspunkter med arbetet </w:t>
      </w:r>
      <w:r w:rsidR="00487D6F">
        <w:rPr>
          <w:rFonts w:ascii="Garamond" w:hAnsi="Garamond"/>
        </w:rPr>
        <w:t xml:space="preserve">för </w:t>
      </w:r>
      <w:r>
        <w:rPr>
          <w:rFonts w:ascii="Garamond" w:hAnsi="Garamond"/>
        </w:rPr>
        <w:t>att motverka m</w:t>
      </w:r>
      <w:r>
        <w:t>ä</w:t>
      </w:r>
      <w:r>
        <w:rPr>
          <w:rFonts w:ascii="Garamond" w:hAnsi="Garamond"/>
        </w:rPr>
        <w:t>ns v</w:t>
      </w:r>
      <w:r>
        <w:t>å</w:t>
      </w:r>
      <w:r>
        <w:rPr>
          <w:rFonts w:ascii="Garamond" w:hAnsi="Garamond"/>
        </w:rPr>
        <w:t xml:space="preserve">ld mot kvinnor. </w:t>
      </w:r>
      <w:r>
        <w:t>Ö</w:t>
      </w:r>
      <w:r>
        <w:rPr>
          <w:rFonts w:ascii="Garamond" w:hAnsi="Garamond"/>
        </w:rPr>
        <w:t>kat skydd f</w:t>
      </w:r>
      <w:r>
        <w:t>ö</w:t>
      </w:r>
      <w:r>
        <w:rPr>
          <w:rFonts w:ascii="Garamond" w:hAnsi="Garamond"/>
        </w:rPr>
        <w:t>r barn och unga mot v</w:t>
      </w:r>
      <w:r>
        <w:t>å</w:t>
      </w:r>
      <w:r>
        <w:rPr>
          <w:rFonts w:ascii="Garamond" w:hAnsi="Garamond"/>
        </w:rPr>
        <w:t xml:space="preserve">ld </w:t>
      </w:r>
      <w:r>
        <w:t>ä</w:t>
      </w:r>
      <w:r>
        <w:rPr>
          <w:rFonts w:ascii="Garamond" w:hAnsi="Garamond"/>
        </w:rPr>
        <w:t>r ett centralt omr</w:t>
      </w:r>
      <w:r>
        <w:t>å</w:t>
      </w:r>
      <w:r>
        <w:rPr>
          <w:rFonts w:ascii="Garamond" w:hAnsi="Garamond"/>
        </w:rPr>
        <w:t>de i den nationella strategin f</w:t>
      </w:r>
      <w:r>
        <w:t>ö</w:t>
      </w:r>
      <w:r>
        <w:rPr>
          <w:rFonts w:ascii="Garamond" w:hAnsi="Garamond"/>
        </w:rPr>
        <w:t>r att f</w:t>
      </w:r>
      <w:r>
        <w:t>ö</w:t>
      </w:r>
      <w:r>
        <w:rPr>
          <w:rFonts w:ascii="Garamond" w:hAnsi="Garamond"/>
        </w:rPr>
        <w:t>rebygga och bek</w:t>
      </w:r>
      <w:r>
        <w:t>ä</w:t>
      </w:r>
      <w:r>
        <w:rPr>
          <w:rFonts w:ascii="Garamond" w:hAnsi="Garamond"/>
        </w:rPr>
        <w:t>mpa m</w:t>
      </w:r>
      <w:r>
        <w:t>ä</w:t>
      </w:r>
      <w:r>
        <w:rPr>
          <w:rFonts w:ascii="Garamond" w:hAnsi="Garamond"/>
        </w:rPr>
        <w:t>ns v</w:t>
      </w:r>
      <w:r>
        <w:t>å</w:t>
      </w:r>
      <w:r>
        <w:rPr>
          <w:rFonts w:ascii="Garamond" w:hAnsi="Garamond"/>
        </w:rPr>
        <w:t>ld mot kvinnor 2017</w:t>
      </w:r>
      <w:r>
        <w:t>–</w:t>
      </w:r>
      <w:r>
        <w:rPr>
          <w:rFonts w:ascii="Garamond" w:hAnsi="Garamond"/>
        </w:rPr>
        <w:t xml:space="preserve">2026 och det </w:t>
      </w:r>
      <w:r>
        <w:t>å</w:t>
      </w:r>
      <w:r>
        <w:rPr>
          <w:rFonts w:ascii="Garamond" w:hAnsi="Garamond"/>
        </w:rPr>
        <w:t>tg</w:t>
      </w:r>
      <w:r>
        <w:t>ä</w:t>
      </w:r>
      <w:r>
        <w:rPr>
          <w:rFonts w:ascii="Garamond" w:hAnsi="Garamond"/>
        </w:rPr>
        <w:t>rdsprogram som ing</w:t>
      </w:r>
      <w:r>
        <w:t>å</w:t>
      </w:r>
      <w:r>
        <w:rPr>
          <w:rFonts w:ascii="Garamond" w:hAnsi="Garamond"/>
        </w:rPr>
        <w:t>r d</w:t>
      </w:r>
      <w:r>
        <w:t>ä</w:t>
      </w:r>
      <w:r>
        <w:rPr>
          <w:rFonts w:ascii="Garamond" w:hAnsi="Garamond"/>
        </w:rPr>
        <w:t>r. Regeringen anser att det beh</w:t>
      </w:r>
      <w:r>
        <w:t>ö</w:t>
      </w:r>
      <w:r>
        <w:rPr>
          <w:rFonts w:ascii="Garamond" w:hAnsi="Garamond"/>
        </w:rPr>
        <w:t>vs ett fortsatt samlat grepp f</w:t>
      </w:r>
      <w:r>
        <w:t>ö</w:t>
      </w:r>
      <w:r>
        <w:rPr>
          <w:rFonts w:ascii="Garamond" w:hAnsi="Garamond"/>
        </w:rPr>
        <w:t>r att motverka v</w:t>
      </w:r>
      <w:r>
        <w:t>å</w:t>
      </w:r>
      <w:r>
        <w:rPr>
          <w:rFonts w:ascii="Garamond" w:hAnsi="Garamond"/>
        </w:rPr>
        <w:t>ld mot barn. Enligt m</w:t>
      </w:r>
      <w:r>
        <w:t>å</w:t>
      </w:r>
      <w:r>
        <w:rPr>
          <w:rFonts w:ascii="Garamond" w:hAnsi="Garamond"/>
        </w:rPr>
        <w:t>let f</w:t>
      </w:r>
      <w:r>
        <w:t>ö</w:t>
      </w:r>
      <w:r>
        <w:rPr>
          <w:rFonts w:ascii="Garamond" w:hAnsi="Garamond"/>
        </w:rPr>
        <w:t>r barnr</w:t>
      </w:r>
      <w:r>
        <w:t>ä</w:t>
      </w:r>
      <w:r>
        <w:rPr>
          <w:rFonts w:ascii="Garamond" w:hAnsi="Garamond"/>
        </w:rPr>
        <w:t>ttspolitiken ska alla barn f</w:t>
      </w:r>
      <w:r>
        <w:t>å</w:t>
      </w:r>
      <w:r>
        <w:rPr>
          <w:rFonts w:ascii="Garamond" w:hAnsi="Garamond"/>
        </w:rPr>
        <w:t xml:space="preserve"> sina r</w:t>
      </w:r>
      <w:r>
        <w:t>ä</w:t>
      </w:r>
      <w:r>
        <w:rPr>
          <w:rFonts w:ascii="Garamond" w:hAnsi="Garamond"/>
        </w:rPr>
        <w:t>ttigheter tillgodosedda, och arbetet med att s</w:t>
      </w:r>
      <w:r>
        <w:t>ä</w:t>
      </w:r>
      <w:r>
        <w:rPr>
          <w:rFonts w:ascii="Garamond" w:hAnsi="Garamond"/>
        </w:rPr>
        <w:t>kerst</w:t>
      </w:r>
      <w:r>
        <w:t>ä</w:t>
      </w:r>
      <w:r>
        <w:rPr>
          <w:rFonts w:ascii="Garamond" w:hAnsi="Garamond"/>
        </w:rPr>
        <w:t>lla detta f</w:t>
      </w:r>
      <w:r>
        <w:t>ö</w:t>
      </w:r>
      <w:r>
        <w:rPr>
          <w:rFonts w:ascii="Garamond" w:hAnsi="Garamond"/>
        </w:rPr>
        <w:t>r inte minst s</w:t>
      </w:r>
      <w:r>
        <w:t>ä</w:t>
      </w:r>
      <w:r>
        <w:rPr>
          <w:rFonts w:ascii="Garamond" w:hAnsi="Garamond"/>
        </w:rPr>
        <w:t>rskilt utsatta grupper av barn forts</w:t>
      </w:r>
      <w:r>
        <w:t>ä</w:t>
      </w:r>
      <w:r>
        <w:rPr>
          <w:rFonts w:ascii="Garamond" w:hAnsi="Garamond"/>
        </w:rPr>
        <w:t>tter.</w:t>
      </w:r>
    </w:p>
    <w:p w14:paraId="20EFD3FE" w14:textId="77777777" w:rsidR="007B4D92" w:rsidRDefault="007B4D92" w:rsidP="007B4D92">
      <w:pPr>
        <w:pStyle w:val="Brdtext"/>
      </w:pPr>
      <w:r>
        <w:t xml:space="preserve">Stockholm den </w:t>
      </w:r>
      <w:sdt>
        <w:sdtPr>
          <w:id w:val="1980962704"/>
          <w:placeholder>
            <w:docPart w:val="0988DB47FD674BB689034A6CEF45E29C"/>
          </w:placeholder>
          <w:dataBinding w:prefixMappings="xmlns:ns0='http://lp/documentinfo/RK' " w:xpath="/ns0:DocumentInfo[1]/ns0:BaseInfo[1]/ns0:HeaderDate[1]" w:storeItemID="{E20FDEF6-5F7D-4C04-BF7C-667071605078}"/>
          <w:date w:fullDate="2020-02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februari 2020</w:t>
          </w:r>
        </w:sdtContent>
      </w:sdt>
    </w:p>
    <w:p w14:paraId="2BA47BD6" w14:textId="77777777" w:rsidR="007B4D92" w:rsidRDefault="007B4D92" w:rsidP="007B4D92">
      <w:pPr>
        <w:pStyle w:val="Brdtextutanavstnd"/>
      </w:pPr>
    </w:p>
    <w:p w14:paraId="602F7BEF" w14:textId="77777777" w:rsidR="007B4D92" w:rsidRDefault="007B4D92" w:rsidP="007B4D92">
      <w:pPr>
        <w:pStyle w:val="Brdtextutanavstnd"/>
      </w:pPr>
    </w:p>
    <w:p w14:paraId="18B26CB3" w14:textId="77777777" w:rsidR="007B4D92" w:rsidRDefault="007B4D92" w:rsidP="007B4D92">
      <w:pPr>
        <w:pStyle w:val="Brdtextutanavstnd"/>
      </w:pPr>
    </w:p>
    <w:p w14:paraId="19483A93" w14:textId="1E40E6C2" w:rsidR="000C6990" w:rsidRPr="00DB48AB" w:rsidRDefault="007B4D92" w:rsidP="00313046">
      <w:pPr>
        <w:pStyle w:val="Brdtext"/>
      </w:pPr>
      <w:r>
        <w:t>Morgan Johansson</w:t>
      </w:r>
    </w:p>
    <w:sectPr w:rsidR="000C6990" w:rsidRPr="00DB48AB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00D08" w14:textId="77777777" w:rsidR="000C6990" w:rsidRDefault="000C6990" w:rsidP="00A87A54">
      <w:pPr>
        <w:spacing w:after="0" w:line="240" w:lineRule="auto"/>
      </w:pPr>
      <w:r>
        <w:separator/>
      </w:r>
    </w:p>
  </w:endnote>
  <w:endnote w:type="continuationSeparator" w:id="0">
    <w:p w14:paraId="09626EDE" w14:textId="77777777" w:rsidR="000C6990" w:rsidRDefault="000C699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bon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8C24F1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6E84C4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5638A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616B1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3C9579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BD41BF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D9851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B674A9" w14:textId="77777777" w:rsidTr="00C26068">
      <w:trPr>
        <w:trHeight w:val="227"/>
      </w:trPr>
      <w:tc>
        <w:tcPr>
          <w:tcW w:w="4074" w:type="dxa"/>
        </w:tcPr>
        <w:p w14:paraId="6341FE0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BAC22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AA636D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2E1E9" w14:textId="77777777" w:rsidR="000C6990" w:rsidRDefault="000C6990" w:rsidP="00A87A54">
      <w:pPr>
        <w:spacing w:after="0" w:line="240" w:lineRule="auto"/>
      </w:pPr>
      <w:r>
        <w:separator/>
      </w:r>
    </w:p>
  </w:footnote>
  <w:footnote w:type="continuationSeparator" w:id="0">
    <w:p w14:paraId="3A5B64C5" w14:textId="77777777" w:rsidR="000C6990" w:rsidRDefault="000C699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C6990" w14:paraId="43E6FBEE" w14:textId="77777777" w:rsidTr="00C93EBA">
      <w:trPr>
        <w:trHeight w:val="227"/>
      </w:trPr>
      <w:tc>
        <w:tcPr>
          <w:tcW w:w="5534" w:type="dxa"/>
        </w:tcPr>
        <w:p w14:paraId="12798814" w14:textId="77777777" w:rsidR="000C6990" w:rsidRPr="007D73AB" w:rsidRDefault="000C6990">
          <w:pPr>
            <w:pStyle w:val="Sidhuvud"/>
          </w:pPr>
        </w:p>
      </w:tc>
      <w:tc>
        <w:tcPr>
          <w:tcW w:w="3170" w:type="dxa"/>
          <w:vAlign w:val="bottom"/>
        </w:tcPr>
        <w:p w14:paraId="5B661EF0" w14:textId="77777777" w:rsidR="000C6990" w:rsidRPr="007D73AB" w:rsidRDefault="000C6990" w:rsidP="00340DE0">
          <w:pPr>
            <w:pStyle w:val="Sidhuvud"/>
          </w:pPr>
        </w:p>
      </w:tc>
      <w:tc>
        <w:tcPr>
          <w:tcW w:w="1134" w:type="dxa"/>
        </w:tcPr>
        <w:p w14:paraId="77BDB573" w14:textId="77777777" w:rsidR="000C6990" w:rsidRDefault="000C6990" w:rsidP="005A703A">
          <w:pPr>
            <w:pStyle w:val="Sidhuvud"/>
          </w:pPr>
        </w:p>
      </w:tc>
    </w:tr>
    <w:tr w:rsidR="000C6990" w14:paraId="03BC0B66" w14:textId="77777777" w:rsidTr="00C93EBA">
      <w:trPr>
        <w:trHeight w:val="1928"/>
      </w:trPr>
      <w:tc>
        <w:tcPr>
          <w:tcW w:w="5534" w:type="dxa"/>
        </w:tcPr>
        <w:p w14:paraId="0F5BBCBF" w14:textId="77777777" w:rsidR="000C6990" w:rsidRPr="00340DE0" w:rsidRDefault="000C699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0C7C318" wp14:editId="4A943B2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649259" w14:textId="77777777" w:rsidR="000C6990" w:rsidRPr="00710A6C" w:rsidRDefault="000C6990" w:rsidP="00EE3C0F">
          <w:pPr>
            <w:pStyle w:val="Sidhuvud"/>
            <w:rPr>
              <w:b/>
            </w:rPr>
          </w:pPr>
        </w:p>
        <w:p w14:paraId="264F4B8E" w14:textId="77777777" w:rsidR="000C6990" w:rsidRDefault="000C6990" w:rsidP="00EE3C0F">
          <w:pPr>
            <w:pStyle w:val="Sidhuvud"/>
          </w:pPr>
        </w:p>
        <w:p w14:paraId="4B125DA7" w14:textId="77777777" w:rsidR="000C6990" w:rsidRDefault="000C6990" w:rsidP="00EE3C0F">
          <w:pPr>
            <w:pStyle w:val="Sidhuvud"/>
          </w:pPr>
        </w:p>
        <w:p w14:paraId="1A9FAC0F" w14:textId="77777777" w:rsidR="000C6990" w:rsidRDefault="000C699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17302AE3209408CBD451EC37F16ED0B"/>
            </w:placeholder>
            <w:dataBinding w:prefixMappings="xmlns:ns0='http://lp/documentinfo/RK' " w:xpath="/ns0:DocumentInfo[1]/ns0:BaseInfo[1]/ns0:Dnr[1]" w:storeItemID="{E20FDEF6-5F7D-4C04-BF7C-667071605078}"/>
            <w:text/>
          </w:sdtPr>
          <w:sdtEndPr/>
          <w:sdtContent>
            <w:p w14:paraId="7A986D80" w14:textId="77777777" w:rsidR="000C6990" w:rsidRDefault="00B801F4" w:rsidP="00EE3C0F">
              <w:pPr>
                <w:pStyle w:val="Sidhuvud"/>
              </w:pPr>
              <w:r w:rsidRPr="00B801F4">
                <w:t>Ju2020/00524/POL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C450B9DF1B4E3CBA5E84D5AADDDED0"/>
            </w:placeholder>
            <w:showingPlcHdr/>
            <w:dataBinding w:prefixMappings="xmlns:ns0='http://lp/documentinfo/RK' " w:xpath="/ns0:DocumentInfo[1]/ns0:BaseInfo[1]/ns0:DocNumber[1]" w:storeItemID="{E20FDEF6-5F7D-4C04-BF7C-667071605078}"/>
            <w:text/>
          </w:sdtPr>
          <w:sdtEndPr/>
          <w:sdtContent>
            <w:p w14:paraId="44ADAE3A" w14:textId="77777777" w:rsidR="000C6990" w:rsidRDefault="000C699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601C21B" w14:textId="77777777" w:rsidR="000C6990" w:rsidRDefault="000C6990" w:rsidP="00EE3C0F">
          <w:pPr>
            <w:pStyle w:val="Sidhuvud"/>
          </w:pPr>
        </w:p>
      </w:tc>
      <w:tc>
        <w:tcPr>
          <w:tcW w:w="1134" w:type="dxa"/>
        </w:tcPr>
        <w:p w14:paraId="1C807A40" w14:textId="77777777" w:rsidR="000C6990" w:rsidRDefault="000C6990" w:rsidP="0094502D">
          <w:pPr>
            <w:pStyle w:val="Sidhuvud"/>
          </w:pPr>
        </w:p>
        <w:p w14:paraId="07DEA712" w14:textId="77777777" w:rsidR="000C6990" w:rsidRPr="0094502D" w:rsidRDefault="000C6990" w:rsidP="00EC71A6">
          <w:pPr>
            <w:pStyle w:val="Sidhuvud"/>
          </w:pPr>
        </w:p>
      </w:tc>
    </w:tr>
    <w:tr w:rsidR="000C6990" w14:paraId="4DB90BB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1B242B2BEC48578FD0B8ABBD93EC6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00E01D3" w14:textId="77777777" w:rsidR="001D4454" w:rsidRPr="001D4454" w:rsidRDefault="001D4454" w:rsidP="00340DE0">
              <w:pPr>
                <w:pStyle w:val="Sidhuvud"/>
                <w:rPr>
                  <w:b/>
                </w:rPr>
              </w:pPr>
              <w:r w:rsidRPr="001D4454">
                <w:rPr>
                  <w:b/>
                </w:rPr>
                <w:t>Justitiedepartementet</w:t>
              </w:r>
            </w:p>
            <w:p w14:paraId="1468D738" w14:textId="77777777" w:rsidR="000C6990" w:rsidRPr="00340DE0" w:rsidRDefault="001D4454" w:rsidP="00340DE0">
              <w:pPr>
                <w:pStyle w:val="Sidhuvud"/>
              </w:pPr>
              <w:r w:rsidRPr="001D4454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AE976F97A5B40B3AFC0B8D74DE35144"/>
          </w:placeholder>
          <w:dataBinding w:prefixMappings="xmlns:ns0='http://lp/documentinfo/RK' " w:xpath="/ns0:DocumentInfo[1]/ns0:BaseInfo[1]/ns0:Recipient[1]" w:storeItemID="{E20FDEF6-5F7D-4C04-BF7C-667071605078}"/>
          <w:text w:multiLine="1"/>
        </w:sdtPr>
        <w:sdtEndPr/>
        <w:sdtContent>
          <w:tc>
            <w:tcPr>
              <w:tcW w:w="3170" w:type="dxa"/>
            </w:tcPr>
            <w:p w14:paraId="15153179" w14:textId="77777777" w:rsidR="000C6990" w:rsidRDefault="000C699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17B649" w14:textId="77777777" w:rsidR="000C6990" w:rsidRDefault="000C6990" w:rsidP="003E6020">
          <w:pPr>
            <w:pStyle w:val="Sidhuvud"/>
          </w:pPr>
        </w:p>
      </w:tc>
    </w:tr>
  </w:tbl>
  <w:p w14:paraId="4F03A60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9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9E6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FCD"/>
    <w:rsid w:val="000C61D1"/>
    <w:rsid w:val="000C6990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F68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4454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2A7A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046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52D"/>
    <w:rsid w:val="003A5969"/>
    <w:rsid w:val="003A5C58"/>
    <w:rsid w:val="003B0C81"/>
    <w:rsid w:val="003C25FA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D6F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6C0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055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D92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DD8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3AE1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39E"/>
    <w:rsid w:val="009A40B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86D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5355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25D"/>
    <w:rsid w:val="00B60238"/>
    <w:rsid w:val="00B640A8"/>
    <w:rsid w:val="00B64962"/>
    <w:rsid w:val="00B66AC0"/>
    <w:rsid w:val="00B71634"/>
    <w:rsid w:val="00B73091"/>
    <w:rsid w:val="00B75139"/>
    <w:rsid w:val="00B801F4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3769"/>
    <w:rsid w:val="00C0764A"/>
    <w:rsid w:val="00C1410E"/>
    <w:rsid w:val="00C141C6"/>
    <w:rsid w:val="00C15663"/>
    <w:rsid w:val="00C16508"/>
    <w:rsid w:val="00C16F5A"/>
    <w:rsid w:val="00C2071A"/>
    <w:rsid w:val="00C20ACB"/>
    <w:rsid w:val="00C20D34"/>
    <w:rsid w:val="00C222AC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7637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D42"/>
    <w:rsid w:val="00CC1FB2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AC2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340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5DC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8C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2265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0510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1B21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3AEDD74"/>
  <w15:docId w15:val="{F7E5C97A-6141-4DB7-B078-FB8B5009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15">
    <w:name w:val="Pa15"/>
    <w:basedOn w:val="Normal"/>
    <w:uiPriority w:val="99"/>
    <w:rsid w:val="00943AE1"/>
    <w:pPr>
      <w:autoSpaceDE w:val="0"/>
      <w:autoSpaceDN w:val="0"/>
      <w:spacing w:after="0" w:line="201" w:lineRule="atLeast"/>
    </w:pPr>
    <w:rPr>
      <w:rFonts w:ascii="Sabon" w:hAnsi="Sabon" w:cs="Calibri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7302AE3209408CBD451EC37F16E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B19094-E888-4089-8741-986ADBD42650}"/>
      </w:docPartPr>
      <w:docPartBody>
        <w:p w:rsidR="00853AA2" w:rsidRDefault="00F80947" w:rsidP="00F80947">
          <w:pPr>
            <w:pStyle w:val="617302AE3209408CBD451EC37F16ED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C450B9DF1B4E3CBA5E84D5AADDDE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5E303D-9D71-4EBF-A99B-A0961C7622C0}"/>
      </w:docPartPr>
      <w:docPartBody>
        <w:p w:rsidR="00853AA2" w:rsidRDefault="00F80947" w:rsidP="00F80947">
          <w:pPr>
            <w:pStyle w:val="95C450B9DF1B4E3CBA5E84D5AADDDE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1B242B2BEC48578FD0B8ABBD93E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BCA859-060E-4C06-B9E0-06FA2B436DA2}"/>
      </w:docPartPr>
      <w:docPartBody>
        <w:p w:rsidR="00853AA2" w:rsidRDefault="00F80947" w:rsidP="00F80947">
          <w:pPr>
            <w:pStyle w:val="A61B242B2BEC48578FD0B8ABBD93EC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E976F97A5B40B3AFC0B8D74DE351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376B9C-C50A-4B24-9D12-804E458A51B1}"/>
      </w:docPartPr>
      <w:docPartBody>
        <w:p w:rsidR="00853AA2" w:rsidRDefault="00F80947" w:rsidP="00F80947">
          <w:pPr>
            <w:pStyle w:val="FAE976F97A5B40B3AFC0B8D74DE351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88DB47FD674BB689034A6CEF45E2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DB15A3-4015-47D6-801B-20DC9FF832C1}"/>
      </w:docPartPr>
      <w:docPartBody>
        <w:p w:rsidR="00B20EB8" w:rsidRDefault="00853AA2" w:rsidP="00853AA2">
          <w:pPr>
            <w:pStyle w:val="0988DB47FD674BB689034A6CEF45E29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bo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47"/>
    <w:rsid w:val="00853AA2"/>
    <w:rsid w:val="00B20EB8"/>
    <w:rsid w:val="00F8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A0EBE2ACDE049599E2FCD84EC3D06BF">
    <w:name w:val="1A0EBE2ACDE049599E2FCD84EC3D06BF"/>
    <w:rsid w:val="00F80947"/>
  </w:style>
  <w:style w:type="character" w:styleId="Platshllartext">
    <w:name w:val="Placeholder Text"/>
    <w:basedOn w:val="Standardstycketeckensnitt"/>
    <w:uiPriority w:val="99"/>
    <w:semiHidden/>
    <w:rsid w:val="00853AA2"/>
    <w:rPr>
      <w:noProof w:val="0"/>
      <w:color w:val="808080"/>
    </w:rPr>
  </w:style>
  <w:style w:type="paragraph" w:customStyle="1" w:styleId="C6A3A2CA25044FCE9652484644805B67">
    <w:name w:val="C6A3A2CA25044FCE9652484644805B67"/>
    <w:rsid w:val="00F80947"/>
  </w:style>
  <w:style w:type="paragraph" w:customStyle="1" w:styleId="54B59BB785F44B43876E3B867C05D5DB">
    <w:name w:val="54B59BB785F44B43876E3B867C05D5DB"/>
    <w:rsid w:val="00F80947"/>
  </w:style>
  <w:style w:type="paragraph" w:customStyle="1" w:styleId="E642AA9B56404E4FB83C4BFC7D6D0193">
    <w:name w:val="E642AA9B56404E4FB83C4BFC7D6D0193"/>
    <w:rsid w:val="00F80947"/>
  </w:style>
  <w:style w:type="paragraph" w:customStyle="1" w:styleId="617302AE3209408CBD451EC37F16ED0B">
    <w:name w:val="617302AE3209408CBD451EC37F16ED0B"/>
    <w:rsid w:val="00F80947"/>
  </w:style>
  <w:style w:type="paragraph" w:customStyle="1" w:styleId="95C450B9DF1B4E3CBA5E84D5AADDDED0">
    <w:name w:val="95C450B9DF1B4E3CBA5E84D5AADDDED0"/>
    <w:rsid w:val="00F80947"/>
  </w:style>
  <w:style w:type="paragraph" w:customStyle="1" w:styleId="92F9770F8CAD426B9ADD539BFCD5B49A">
    <w:name w:val="92F9770F8CAD426B9ADD539BFCD5B49A"/>
    <w:rsid w:val="00F80947"/>
  </w:style>
  <w:style w:type="paragraph" w:customStyle="1" w:styleId="D55790A961E842319D12EB1212C8A401">
    <w:name w:val="D55790A961E842319D12EB1212C8A401"/>
    <w:rsid w:val="00F80947"/>
  </w:style>
  <w:style w:type="paragraph" w:customStyle="1" w:styleId="3F6C865333944E12B85A79678D96C63E">
    <w:name w:val="3F6C865333944E12B85A79678D96C63E"/>
    <w:rsid w:val="00F80947"/>
  </w:style>
  <w:style w:type="paragraph" w:customStyle="1" w:styleId="A61B242B2BEC48578FD0B8ABBD93EC68">
    <w:name w:val="A61B242B2BEC48578FD0B8ABBD93EC68"/>
    <w:rsid w:val="00F80947"/>
  </w:style>
  <w:style w:type="paragraph" w:customStyle="1" w:styleId="FAE976F97A5B40B3AFC0B8D74DE35144">
    <w:name w:val="FAE976F97A5B40B3AFC0B8D74DE35144"/>
    <w:rsid w:val="00F80947"/>
  </w:style>
  <w:style w:type="paragraph" w:customStyle="1" w:styleId="2044F8E2C7624AC5B6C4EE02717786F6">
    <w:name w:val="2044F8E2C7624AC5B6C4EE02717786F6"/>
    <w:rsid w:val="00F80947"/>
  </w:style>
  <w:style w:type="paragraph" w:customStyle="1" w:styleId="8C11D1C3CADF45B3A8222C3571686D8A">
    <w:name w:val="8C11D1C3CADF45B3A8222C3571686D8A"/>
    <w:rsid w:val="00F80947"/>
  </w:style>
  <w:style w:type="paragraph" w:customStyle="1" w:styleId="0DDB83E6BB1E4EC5BE26978D22A97C09">
    <w:name w:val="0DDB83E6BB1E4EC5BE26978D22A97C09"/>
    <w:rsid w:val="00F80947"/>
  </w:style>
  <w:style w:type="paragraph" w:customStyle="1" w:styleId="B2491844F6344EDF9610C8B2EA2E8BB7">
    <w:name w:val="B2491844F6344EDF9610C8B2EA2E8BB7"/>
    <w:rsid w:val="00F80947"/>
  </w:style>
  <w:style w:type="paragraph" w:customStyle="1" w:styleId="AC7070E9CDB64562A9E49F883DE7782E">
    <w:name w:val="AC7070E9CDB64562A9E49F883DE7782E"/>
    <w:rsid w:val="00F80947"/>
  </w:style>
  <w:style w:type="paragraph" w:customStyle="1" w:styleId="98C59E126B0B4D2FA24B46597475796E">
    <w:name w:val="98C59E126B0B4D2FA24B46597475796E"/>
    <w:rsid w:val="00F80947"/>
  </w:style>
  <w:style w:type="paragraph" w:customStyle="1" w:styleId="EA603189538A4F1DB9D2F268C2A424B4">
    <w:name w:val="EA603189538A4F1DB9D2F268C2A424B4"/>
    <w:rsid w:val="00F80947"/>
  </w:style>
  <w:style w:type="paragraph" w:customStyle="1" w:styleId="0988DB47FD674BB689034A6CEF45E29C">
    <w:name w:val="0988DB47FD674BB689034A6CEF45E29C"/>
    <w:rsid w:val="00853A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 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2020-02-14T00:00:00</HeaderDate>
    <Office/>
    <Dnr>Ju2020/00524/POL</Dnr>
    <ParagrafNr/>
    <DocumentTitle/>
    <VisitingAddress/>
    <Extra1/>
    <Extra2/>
    <Extra3>Arman Teimouri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9dde8224-e5af-4a92-9b40-f76989fb52d9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4BF429-E7DD-4BE6-B9D5-18E184EED9FE}"/>
</file>

<file path=customXml/itemProps2.xml><?xml version="1.0" encoding="utf-8"?>
<ds:datastoreItem xmlns:ds="http://schemas.openxmlformats.org/officeDocument/2006/customXml" ds:itemID="{E20FDEF6-5F7D-4C04-BF7C-667071605078}"/>
</file>

<file path=customXml/itemProps3.xml><?xml version="1.0" encoding="utf-8"?>
<ds:datastoreItem xmlns:ds="http://schemas.openxmlformats.org/officeDocument/2006/customXml" ds:itemID="{36351560-3C77-4CAA-8289-79994413CF8B}"/>
</file>

<file path=customXml/itemProps4.xml><?xml version="1.0" encoding="utf-8"?>
<ds:datastoreItem xmlns:ds="http://schemas.openxmlformats.org/officeDocument/2006/customXml" ds:itemID="{37AAD3C4-B9FE-472D-BFBD-B02A54DF5FD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D65BADE-A71F-486D-8B49-B28EE87B754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70ED4B3-142A-478C-AA0D-242C0B20EEC7}"/>
</file>

<file path=customXml/itemProps7.xml><?xml version="1.0" encoding="utf-8"?>
<ds:datastoreItem xmlns:ds="http://schemas.openxmlformats.org/officeDocument/2006/customXml" ds:itemID="{95B6C251-ADF1-4A49-8966-C8D61E961B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569</Words>
  <Characters>3016</Characters>
  <Application>Microsoft Office Word</Application>
  <DocSecurity>4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922 av Arman Teimouri (L) Barns skydd mot sexualbrott.docx</dc:title>
  <dc:subject/>
  <dc:creator>Kajsa Johansson</dc:creator>
  <cp:keywords/>
  <dc:description/>
  <cp:lastModifiedBy>Gunilla Hansson-Böe</cp:lastModifiedBy>
  <cp:revision>2</cp:revision>
  <cp:lastPrinted>2020-02-14T07:45:00Z</cp:lastPrinted>
  <dcterms:created xsi:type="dcterms:W3CDTF">2020-02-14T08:13:00Z</dcterms:created>
  <dcterms:modified xsi:type="dcterms:W3CDTF">2020-02-14T08:13:00Z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cee3bc74-5926-4349-9bd4-23964e27cb1c</vt:lpwstr>
  </property>
</Properties>
</file>