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1DD" w:rsidRPr="00AE61DD" w:rsidRDefault="00AE61DD">
      <w:pPr>
        <w:pStyle w:val="Frslagsrubrik"/>
      </w:pPr>
      <w:r w:rsidRPr="00AE61DD">
        <w:t>Förslag till riksdagsbeslut</w:t>
      </w:r>
    </w:p>
    <w:p w:rsidR="00AE61DD" w:rsidRPr="00AE61DD" w:rsidRDefault="00AE61DD">
      <w:pPr>
        <w:pStyle w:val="Hemstlatt"/>
      </w:pPr>
      <w:r w:rsidRPr="00AE61DD">
        <w:t>Riksdagen tillkännager för regeringen som sin mening vad som anförs i motionen om att i infrastrukturplaneringen studera förutsät</w:t>
      </w:r>
      <w:r w:rsidRPr="00AE61DD">
        <w:t>t</w:t>
      </w:r>
      <w:r w:rsidRPr="00AE61DD">
        <w:t>ningarna att avsätta en särskild pott för lokala och regionala infrastruktursat</w:t>
      </w:r>
      <w:r w:rsidRPr="00AE61DD">
        <w:t>s</w:t>
      </w:r>
      <w:r w:rsidRPr="00AE61DD">
        <w:t>ningar.</w:t>
      </w:r>
    </w:p>
    <w:p w:rsidR="00AE61DD" w:rsidRPr="00AE61DD" w:rsidRDefault="00AE61DD">
      <w:pPr>
        <w:pStyle w:val="Rubrik1"/>
      </w:pPr>
      <w:r w:rsidRPr="00AE61DD">
        <w:t>Motivering</w:t>
      </w:r>
    </w:p>
    <w:p w:rsidR="00AE61DD" w:rsidRPr="00AE61DD" w:rsidRDefault="00AE61DD">
      <w:r w:rsidRPr="00AE61DD">
        <w:t>Behovet av medel för infrastruktur är stort i hela landet. Vi anser därför att riksdagen bör besluta om att avsätta medel till en särskild pott under planper</w:t>
      </w:r>
      <w:r w:rsidRPr="00AE61DD">
        <w:t>i</w:t>
      </w:r>
      <w:r w:rsidRPr="00AE61DD">
        <w:t>oden där länen via Trafikverket har möjlighet att ansöka om medel för infr</w:t>
      </w:r>
      <w:r w:rsidRPr="00AE61DD">
        <w:t>a</w:t>
      </w:r>
      <w:r w:rsidRPr="00AE61DD">
        <w:t>strukturåtgärder som har fokus på jobb, klimat och kollektivtrafik.</w:t>
      </w:r>
    </w:p>
    <w:p w:rsidR="00AE61DD" w:rsidRPr="00AE61DD" w:rsidRDefault="00AE61DD">
      <w:pPr>
        <w:pStyle w:val="Normaltindrag"/>
      </w:pPr>
      <w:r w:rsidRPr="00AE61DD">
        <w:t>Vilken typ av kollektivtrafik eller andra åtgärder som passar bäst i olika delar av landet beror mycket på de lokala och regionala förutsättningarna. Det är därför viktigt att länen själva får formulera vilken typ av lösningar som är bäst lämpade för just dem.</w:t>
      </w:r>
    </w:p>
    <w:p w:rsidR="00AE61DD" w:rsidRPr="00AE61DD" w:rsidRDefault="00AE61DD">
      <w:pPr>
        <w:pStyle w:val="Normaltindrag"/>
      </w:pPr>
      <w:r w:rsidRPr="00AE61DD">
        <w:t>Det kan handla om såväl bussåtgärder och anropsstyrd trafik som satsnin</w:t>
      </w:r>
      <w:r w:rsidRPr="00AE61DD">
        <w:t>g</w:t>
      </w:r>
      <w:r w:rsidRPr="00AE61DD">
        <w:t>ar på lågtrafikerade banor. Cykelåtgärder eller kostnadseffektiva och/eller trafi</w:t>
      </w:r>
      <w:r w:rsidRPr="00AE61DD">
        <w:t>k</w:t>
      </w:r>
      <w:r w:rsidRPr="00AE61DD">
        <w:t>säkerhetshöjande mindre vägutbyggnader kan också vara en del.</w:t>
      </w:r>
    </w:p>
    <w:p w:rsidR="00AE61DD" w:rsidRPr="00AE61DD" w:rsidRDefault="00AE61DD">
      <w:pPr>
        <w:pStyle w:val="Normaltindrag"/>
      </w:pPr>
      <w:r w:rsidRPr="00AE61DD">
        <w:t>Hela-landet-potten ska användas till att utöka kollektivtrafiken, där del av anslaget kan användas för att förbättra utnyttjandet av lågtrafikerade banor. Åtgärder som kan vara till gagn för det lokala näringslivets behov av förbät</w:t>
      </w:r>
      <w:r w:rsidRPr="00AE61DD">
        <w:t>t</w:t>
      </w:r>
      <w:r w:rsidRPr="00AE61DD">
        <w:t>rad kollektivtrafik, t.ex. anläggande av stickspår, bör särskilt beaktas.</w:t>
      </w:r>
    </w:p>
    <w:p w:rsidR="00AE61DD" w:rsidRPr="00AE61DD" w:rsidRDefault="00AE61DD">
      <w:pPr>
        <w:pStyle w:val="Normaltindrag"/>
      </w:pPr>
      <w:r w:rsidRPr="00AE61DD">
        <w:t>En viktig aspekt är också att åtgärderna ger effekt i närtid, både för att sk</w:t>
      </w:r>
      <w:r w:rsidRPr="00AE61DD">
        <w:t>a</w:t>
      </w:r>
      <w:r w:rsidRPr="00AE61DD">
        <w:t>pa jobb och ge snabba förbättringar för resenärer. Reinvesteringar i lågtrafik</w:t>
      </w:r>
      <w:r w:rsidRPr="00AE61DD">
        <w:t>e</w:t>
      </w:r>
      <w:r w:rsidRPr="00AE61DD">
        <w:t xml:space="preserve">rade banor är ett bra exempel, de går snabbt att genomföra och i många fall finns en outnyttjad potential i fråga om kollektivtrafikresande. </w:t>
      </w:r>
      <w:r w:rsidRPr="00AE61DD">
        <w:t>Medel ska kunna användas till försöksverksamhet som på ett trovärdigt sätt kan bidra till ovan nämnda målsättningar.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1DD">
        <w:trPr>
          <w:cantSplit/>
        </w:trPr>
        <w:tc>
          <w:tcPr>
            <w:tcW w:w="3046" w:type="dxa"/>
          </w:tcPr>
          <w:p w:rsidR="00AE61DD" w:rsidRPr="00AE61DD" w:rsidRDefault="00AE61DD">
            <w:pPr>
              <w:pStyle w:val="UnderskriftDatum"/>
              <w:spacing w:before="240"/>
            </w:pPr>
            <w:r w:rsidRPr="00AE61DD">
              <w:lastRenderedPageBreak/>
              <w:t>Stockholm den 25 oktober 2010</w:t>
            </w:r>
          </w:p>
        </w:tc>
        <w:tc>
          <w:tcPr>
            <w:tcW w:w="3047" w:type="dxa"/>
          </w:tcPr>
          <w:p w:rsidR="00AE61DD" w:rsidRPr="00AE61DD" w:rsidRDefault="00AE61DD">
            <w:pPr>
              <w:pStyle w:val="Underskrifter"/>
              <w:spacing w:before="240"/>
            </w:pPr>
          </w:p>
        </w:tc>
      </w:tr>
      <w:tr w:rsidR="00000000" w:rsidRPr="00AE61DD">
        <w:trPr>
          <w:cantSplit/>
        </w:trPr>
        <w:tc>
          <w:tcPr>
            <w:tcW w:w="3046" w:type="dxa"/>
          </w:tcPr>
          <w:p w:rsidR="00AE61DD" w:rsidRPr="00AE61DD" w:rsidRDefault="00AE61DD">
            <w:pPr>
              <w:pStyle w:val="Underskrifter"/>
            </w:pPr>
            <w:r w:rsidRPr="00AE61DD">
              <w:t>Sven-Erik Österberg (S)</w:t>
            </w:r>
          </w:p>
        </w:tc>
        <w:tc>
          <w:tcPr>
            <w:tcW w:w="3046" w:type="dxa"/>
          </w:tcPr>
          <w:p w:rsidR="00AE61DD" w:rsidRPr="00AE61DD" w:rsidRDefault="00AE61DD">
            <w:pPr>
              <w:pStyle w:val="Underskrifter"/>
            </w:pPr>
          </w:p>
        </w:tc>
      </w:tr>
      <w:tr w:rsidR="00000000" w:rsidRPr="00AE61DD">
        <w:trPr>
          <w:cantSplit/>
        </w:trPr>
        <w:tc>
          <w:tcPr>
            <w:tcW w:w="3046" w:type="dxa"/>
          </w:tcPr>
          <w:p w:rsidR="00AE61DD" w:rsidRPr="00AE61DD" w:rsidRDefault="00AE61DD">
            <w:pPr>
              <w:pStyle w:val="Underskrifter"/>
            </w:pPr>
            <w:r w:rsidRPr="00AE61DD">
              <w:t>Anna Wallén (S)</w:t>
            </w:r>
          </w:p>
        </w:tc>
        <w:tc>
          <w:tcPr>
            <w:tcW w:w="3046" w:type="dxa"/>
          </w:tcPr>
          <w:p w:rsidR="00AE61DD" w:rsidRPr="00AE61DD" w:rsidRDefault="00AE61DD">
            <w:pPr>
              <w:pStyle w:val="Underskrifter"/>
            </w:pPr>
            <w:r w:rsidRPr="00AE61DD">
              <w:t>Olle Thorell (S)</w:t>
            </w:r>
          </w:p>
        </w:tc>
      </w:tr>
    </w:tbl>
    <w:p w:rsidR="00AE61DD" w:rsidRPr="00AE61DD" w:rsidRDefault="00AE61DD">
      <w:pPr>
        <w:pStyle w:val="Normaltindrag"/>
      </w:pPr>
    </w:p>
    <w:sectPr w:rsidR="00000000" w:rsidRPr="00AE61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1DD" w:rsidRPr="00AE61DD" w:rsidRDefault="00AE61DD">
      <w:r w:rsidRPr="00AE61DD">
        <w:separator/>
      </w:r>
    </w:p>
  </w:endnote>
  <w:endnote w:type="continuationSeparator" w:id="0">
    <w:p w:rsidR="00AE61DD" w:rsidRPr="00AE61DD" w:rsidRDefault="00AE61DD">
      <w:r w:rsidRPr="00AE6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1DD" w:rsidRPr="00AE61DD" w:rsidRDefault="00AE61DD">
    <w:pPr>
      <w:pStyle w:val="Sidfot"/>
    </w:pPr>
    <w:r w:rsidRPr="00AE61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972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1DD" w:rsidRDefault="00AE61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1DD" w:rsidRDefault="00AE61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1DD" w:rsidRPr="00AE61DD" w:rsidRDefault="00AE61DD">
    <w:pPr>
      <w:pStyle w:val="Sidfot"/>
    </w:pPr>
    <w:r w:rsidRPr="00AE61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664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1DD" w:rsidRDefault="00AE61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1DD" w:rsidRDefault="00AE61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1DD" w:rsidRPr="00AE61DD" w:rsidRDefault="00AE61DD">
    <w:pPr>
      <w:pStyle w:val="Sidfot"/>
    </w:pPr>
    <w:r w:rsidRPr="00AE61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341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1DD" w:rsidRDefault="00AE61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1DD" w:rsidRDefault="00AE61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1DD" w:rsidRPr="00AE61DD" w:rsidRDefault="00AE61DD">
      <w:r w:rsidRPr="00AE61DD">
        <w:separator/>
      </w:r>
    </w:p>
  </w:footnote>
  <w:footnote w:type="continuationSeparator" w:id="0">
    <w:p w:rsidR="00AE61DD" w:rsidRPr="00AE61DD" w:rsidRDefault="00AE61DD">
      <w:r w:rsidRPr="00AE6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1DD" w:rsidRPr="00AE61DD" w:rsidRDefault="00AE61DD">
    <w:pPr>
      <w:pStyle w:val="Sidhuvud"/>
    </w:pPr>
    <w:r w:rsidRPr="00AE61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095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1DD" w:rsidRDefault="00AE61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1DD" w:rsidRDefault="00AE61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1DD" w:rsidRPr="00AE61DD" w:rsidRDefault="00AE61DD">
    <w:pPr>
      <w:pStyle w:val="Sidhuvud"/>
    </w:pPr>
    <w:r w:rsidRPr="00AE61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506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1DD" w:rsidRDefault="00AE61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1DD" w:rsidRDefault="00AE61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1DD" w:rsidRPr="00AE61DD" w:rsidRDefault="00AE61DD">
    <w:pPr>
      <w:pStyle w:val="FSHNormal"/>
      <w:tabs>
        <w:tab w:val="right" w:pos="5840"/>
      </w:tabs>
    </w:pPr>
    <w:r w:rsidRPr="00AE61DD">
      <w:br/>
    </w:r>
    <w:r w:rsidRPr="00AE61DD">
      <w:fldChar w:fldCharType="begin" w:fldLock="1"/>
    </w:r>
    <w:r w:rsidRPr="00AE61DD">
      <w:instrText xml:space="preserve"> DOCPROPERTY</w:instrText>
    </w:r>
    <w:r w:rsidRPr="00AE61DD">
      <w:rPr>
        <w:sz w:val="18"/>
      </w:rPr>
      <w:instrText xml:space="preserve"> "YearUser" *\charformat </w:instrText>
    </w:r>
    <w:r w:rsidRPr="00AE61DD">
      <w:fldChar w:fldCharType="separate"/>
    </w:r>
    <w:r w:rsidRPr="00AE61DD">
      <w:t>2010/11</w:t>
    </w:r>
    <w:r w:rsidRPr="00AE61DD">
      <w:fldChar w:fldCharType="end"/>
    </w:r>
    <w:r w:rsidRPr="00AE61DD">
      <w:t xml:space="preserve"> </w:t>
    </w:r>
    <w:r w:rsidRPr="00AE61DD">
      <w:tab/>
      <w:t xml:space="preserve">mnr: </w:t>
    </w:r>
    <w:r w:rsidRPr="00AE61DD">
      <w:fldChar w:fldCharType="begin" w:fldLock="1"/>
    </w:r>
    <w:r w:rsidRPr="00AE61DD">
      <w:instrText xml:space="preserve"> DOCPROPERTY</w:instrText>
    </w:r>
    <w:r w:rsidRPr="00AE61DD">
      <w:rPr>
        <w:sz w:val="18"/>
      </w:rPr>
      <w:instrText xml:space="preserve"> "Motionsnummer" *\charformat </w:instrText>
    </w:r>
    <w:r w:rsidRPr="00AE61DD">
      <w:fldChar w:fldCharType="separate"/>
    </w:r>
    <w:r w:rsidRPr="00AE61DD">
      <w:t>T508</w:t>
    </w:r>
    <w:r w:rsidRPr="00AE61DD">
      <w:fldChar w:fldCharType="end"/>
    </w:r>
    <w:r w:rsidRPr="00AE61DD">
      <w:br/>
    </w:r>
    <w:r w:rsidRPr="00AE61DD">
      <w:fldChar w:fldCharType="begin" w:fldLock="1"/>
    </w:r>
    <w:r w:rsidRPr="00AE61DD">
      <w:instrText xml:space="preserve"> DOCPROPERTY</w:instrText>
    </w:r>
    <w:r w:rsidRPr="00AE61DD">
      <w:rPr>
        <w:sz w:val="18"/>
      </w:rPr>
      <w:instrText xml:space="preserve"> "Samling" *\charformat </w:instrText>
    </w:r>
    <w:r w:rsidRPr="00AE61DD">
      <w:fldChar w:fldCharType="end"/>
    </w:r>
    <w:r w:rsidRPr="00AE61DD">
      <w:tab/>
      <w:t xml:space="preserve">pnr: </w:t>
    </w:r>
    <w:r w:rsidRPr="00AE61DD">
      <w:fldChar w:fldCharType="begin" w:fldLock="1"/>
    </w:r>
    <w:r w:rsidRPr="00AE61DD">
      <w:instrText xml:space="preserve"> DOCPROPERTY</w:instrText>
    </w:r>
    <w:r w:rsidRPr="00AE61DD">
      <w:rPr>
        <w:sz w:val="18"/>
      </w:rPr>
      <w:instrText xml:space="preserve"> "Partinummer" *\charformat </w:instrText>
    </w:r>
    <w:r w:rsidRPr="00AE61DD">
      <w:fldChar w:fldCharType="separate"/>
    </w:r>
    <w:r w:rsidRPr="00AE61DD">
      <w:t>S45016</w:t>
    </w:r>
    <w:r w:rsidRPr="00AE61DD">
      <w:fldChar w:fldCharType="end"/>
    </w:r>
  </w:p>
  <w:p w:rsidR="00AE61DD" w:rsidRPr="00AE61DD" w:rsidRDefault="00AE61DD">
    <w:pPr>
      <w:pStyle w:val="FSHRub1"/>
    </w:pPr>
    <w:r w:rsidRPr="00AE61DD">
      <w:t>Motion till riksdagen</w:t>
    </w:r>
    <w:r w:rsidRPr="00AE61DD">
      <w:br/>
    </w:r>
    <w:r w:rsidRPr="00AE61DD">
      <w:fldChar w:fldCharType="begin" w:fldLock="1"/>
    </w:r>
    <w:r w:rsidRPr="00AE61DD">
      <w:instrText xml:space="preserve"> DOCPROPERTY "YearUser" *\charformat </w:instrText>
    </w:r>
    <w:r w:rsidRPr="00AE61DD">
      <w:fldChar w:fldCharType="separate"/>
    </w:r>
    <w:r w:rsidRPr="00AE61DD">
      <w:t>2010/11</w:t>
    </w:r>
    <w:r w:rsidRPr="00AE61DD">
      <w:fldChar w:fldCharType="end"/>
    </w:r>
    <w:r w:rsidRPr="00AE61DD">
      <w:t>:</w:t>
    </w:r>
    <w:r w:rsidRPr="00AE61DD">
      <w:fldChar w:fldCharType="begin" w:fldLock="1"/>
    </w:r>
    <w:r w:rsidRPr="00AE61DD">
      <w:instrText xml:space="preserve"> DOCPROPERTY "Motionsnummer" *\charformat </w:instrText>
    </w:r>
    <w:r w:rsidRPr="00AE61DD">
      <w:fldChar w:fldCharType="separate"/>
    </w:r>
    <w:r w:rsidRPr="00AE61DD">
      <w:t>T508</w:t>
    </w:r>
    <w:r w:rsidRPr="00AE61DD">
      <w:fldChar w:fldCharType="end"/>
    </w:r>
  </w:p>
  <w:p w:rsidR="00AE61DD" w:rsidRPr="00AE61DD" w:rsidRDefault="00AE61DD">
    <w:pPr>
      <w:pStyle w:val="FSHNormalS5"/>
    </w:pPr>
    <w:r w:rsidRPr="00AE61DD">
      <w:fldChar w:fldCharType="begin" w:fldLock="1"/>
    </w:r>
    <w:r w:rsidRPr="00AE61DD">
      <w:instrText xml:space="preserve"> DOCPROPERTY "MotionarText" *\charformat </w:instrText>
    </w:r>
    <w:r w:rsidRPr="00AE61DD">
      <w:fldChar w:fldCharType="separate"/>
    </w:r>
    <w:r w:rsidRPr="00AE61DD">
      <w:t>av Sven-Erik Österberg m.fl. (S)</w:t>
    </w:r>
    <w:r w:rsidRPr="00AE61DD">
      <w:fldChar w:fldCharType="end"/>
    </w:r>
    <w:r w:rsidRPr="00AE61DD">
      <w:br/>
    </w:r>
    <w:r w:rsidRPr="00AE61DD">
      <w:fldChar w:fldCharType="begin" w:fldLock="1"/>
    </w:r>
    <w:r w:rsidRPr="00AE61DD">
      <w:instrText xml:space="preserve"> DOCPROPERTY "SvarFrasKort" *\charformat </w:instrText>
    </w:r>
    <w:r w:rsidRPr="00AE61DD">
      <w:fldChar w:fldCharType="end"/>
    </w:r>
  </w:p>
  <w:p w:rsidR="00AE61DD" w:rsidRPr="00AE61DD" w:rsidRDefault="00AE61DD">
    <w:pPr>
      <w:pStyle w:val="FSHTitel"/>
    </w:pPr>
    <w:r w:rsidRPr="00AE61DD">
      <w:fldChar w:fldCharType="begin" w:fldLock="1"/>
    </w:r>
    <w:r w:rsidRPr="00AE61DD">
      <w:instrText xml:space="preserve"> DOCPROPERTY</w:instrText>
    </w:r>
    <w:r w:rsidRPr="00AE61DD">
      <w:rPr>
        <w:sz w:val="18"/>
      </w:rPr>
      <w:instrText xml:space="preserve"> "RubrikSvar" *\charformat </w:instrText>
    </w:r>
    <w:r w:rsidRPr="00AE61DD">
      <w:fldChar w:fldCharType="separate"/>
    </w:r>
    <w:r w:rsidRPr="00AE61DD">
      <w:t>Hela-landet-potten – anslag till lokal och regional infrastruktur</w:t>
    </w:r>
    <w:r w:rsidRPr="00AE61DD">
      <w:fldChar w:fldCharType="end"/>
    </w:r>
  </w:p>
  <w:p w:rsidR="00AE61DD" w:rsidRPr="00AE61DD" w:rsidRDefault="00AE61DD">
    <w:pPr>
      <w:pStyle w:val="Normal00"/>
    </w:pPr>
  </w:p>
  <w:p w:rsidR="00AE61DD" w:rsidRPr="00AE61DD" w:rsidRDefault="00AE6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3282634">
    <w:abstractNumId w:val="3"/>
  </w:num>
  <w:num w:numId="2" w16cid:durableId="1296177529">
    <w:abstractNumId w:val="2"/>
  </w:num>
  <w:num w:numId="3" w16cid:durableId="2027898134">
    <w:abstractNumId w:val="1"/>
  </w:num>
  <w:num w:numId="4" w16cid:durableId="625698406">
    <w:abstractNumId w:val="0"/>
  </w:num>
  <w:num w:numId="5" w16cid:durableId="650914117">
    <w:abstractNumId w:val="7"/>
  </w:num>
  <w:num w:numId="6" w16cid:durableId="1678733794">
    <w:abstractNumId w:val="6"/>
  </w:num>
  <w:num w:numId="7" w16cid:durableId="1299338261">
    <w:abstractNumId w:val="5"/>
  </w:num>
  <w:num w:numId="8" w16cid:durableId="1670404787">
    <w:abstractNumId w:val="4"/>
  </w:num>
  <w:num w:numId="9" w16cid:durableId="1126504044">
    <w:abstractNumId w:val="8"/>
  </w:num>
  <w:num w:numId="10" w16cid:durableId="1441991325">
    <w:abstractNumId w:val="9"/>
  </w:num>
  <w:num w:numId="11" w16cid:durableId="1350568651">
    <w:abstractNumId w:val="10"/>
  </w:num>
  <w:num w:numId="12" w16cid:durableId="1205215440">
    <w:abstractNumId w:val="13"/>
  </w:num>
  <w:num w:numId="13" w16cid:durableId="1968318949">
    <w:abstractNumId w:val="15"/>
  </w:num>
  <w:num w:numId="14" w16cid:durableId="54472531">
    <w:abstractNumId w:val="16"/>
  </w:num>
  <w:num w:numId="15" w16cid:durableId="1368682774">
    <w:abstractNumId w:val="11"/>
  </w:num>
  <w:num w:numId="16" w16cid:durableId="601033478">
    <w:abstractNumId w:val="18"/>
  </w:num>
  <w:num w:numId="17" w16cid:durableId="279919682">
    <w:abstractNumId w:val="17"/>
  </w:num>
  <w:num w:numId="18" w16cid:durableId="1762140817">
    <w:abstractNumId w:val="14"/>
  </w:num>
  <w:num w:numId="19" w16cid:durableId="1428622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6B18CCD3-1405-4531-816D-3C6B0D9941FD},{8715303C-AB63-495A-BBEC-FE85649D5A23},{D56E0363-C37A-4E5D-BF4C-D94F967E42CA}"/>
  </w:docVars>
  <w:rsids>
    <w:rsidRoot w:val="0075792B"/>
    <w:rsid w:val="0075792B"/>
    <w:rsid w:val="00AE61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66575C-A905-4EA6-9336-A6F258F0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1582</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s45016</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s45016</dc:title>
  <dc:subject>s45016</dc:subject>
  <dc:creator>Riksdagen</dc:creator>
  <cp:keywords>Riksdagen</cp:keywords>
  <dc:description>msmq kontroll, ensamt yrkande mm (b: S5 fix för yrk o listkorr)</dc:description>
  <cp:lastModifiedBy>Lars Brink</cp:lastModifiedBy>
  <cp:revision>2</cp:revision>
  <cp:lastPrinted>2011-01-05T08:59:00Z</cp:lastPrinted>
  <dcterms:created xsi:type="dcterms:W3CDTF">2025-12-18T03:13:00Z</dcterms:created>
  <dcterms:modified xsi:type="dcterms:W3CDTF">2025-12-18T03:13:00Z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Hela-landet-potten – anslag till lokal och regional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Hela-landet-potten – anslag till lokal och regional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Sven-Erik Österberg m.fl. (S)</vt:lpwstr>
  </property>
  <property fmtid="{D5CDD505-2E9C-101B-9397-08002B2CF9AE}" pid="26" name="MotionarLista">
    <vt:lpwstr>Österberg, Sven-Erik (S)\Wallén, Anna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Anna Wallén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20102011000000000115000450160069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20102011000000000115000450160069</vt:lpwstr>
  </property>
  <property fmtid="{D5CDD505-2E9C-101B-9397-08002B2CF9AE}" pid="50" name="nummer">
    <vt:lpwstr>508</vt:lpwstr>
  </property>
  <property fmtid="{D5CDD505-2E9C-101B-9397-08002B2CF9AE}" pid="51" name="utskottsbeteckning">
    <vt:lpwstr>T</vt:lpwstr>
  </property>
  <property fmtid="{D5CDD505-2E9C-101B-9397-08002B2CF9AE}" pid="52" name="GlobalUID">
    <vt:lpwstr>{9B13056B-C1FF-4548-8817-D0FAEE55F9AF}</vt:lpwstr>
  </property>
  <property fmtid="{D5CDD505-2E9C-101B-9397-08002B2CF9AE}" pid="53" name="Överföringar">
    <vt:i4>0</vt:i4>
  </property>
  <property fmtid="{D5CDD505-2E9C-101B-9397-08002B2CF9AE}" pid="54" name="Checksum">
    <vt:lpwstr>*1015130749971*</vt:lpwstr>
  </property>
  <property fmtid="{D5CDD505-2E9C-101B-9397-08002B2CF9AE}" pid="55" name="skuggnummer">
    <vt:lpwstr>2977</vt:lpwstr>
  </property>
  <property fmtid="{D5CDD505-2E9C-101B-9397-08002B2CF9AE}" pid="56" name="urixVersion">
    <vt:lpwstr>4.3.2.0</vt:lpwstr>
  </property>
  <property fmtid="{D5CDD505-2E9C-101B-9397-08002B2CF9AE}" pid="57" name="urixOrigin">
    <vt:lpwstr>110105 10:00:09.755</vt:lpwstr>
  </property>
  <property fmtid="{D5CDD505-2E9C-101B-9397-08002B2CF9AE}" pid="58" name="urixGuid">
    <vt:lpwstr>{878725E1-9BF5-4D0B-999A-6BC00B788D28}</vt:lpwstr>
  </property>
</Properties>
</file>