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2BA4" w:rsidP="0033593A">
      <w:pPr>
        <w:pStyle w:val="Title"/>
      </w:pPr>
      <w:r>
        <w:t>Svar på fråga 202</w:t>
      </w:r>
      <w:r w:rsidR="002F1F9F">
        <w:t>1</w:t>
      </w:r>
      <w:r w:rsidR="004C6214">
        <w:t>/</w:t>
      </w:r>
      <w:r w:rsidR="002F1F9F">
        <w:t xml:space="preserve">22:855 </w:t>
      </w:r>
      <w:r>
        <w:t xml:space="preserve">av </w:t>
      </w:r>
      <w:r w:rsidR="002F1F9F">
        <w:t>Johnny Skalin</w:t>
      </w:r>
      <w:r>
        <w:t xml:space="preserve"> (SD)</w:t>
      </w:r>
      <w:r>
        <w:br/>
      </w:r>
      <w:r w:rsidR="002F1F9F">
        <w:t>Olika kommunalskattesatser</w:t>
      </w:r>
    </w:p>
    <w:p w:rsidR="00292BA4" w:rsidP="002F1F9F">
      <w:pPr>
        <w:pStyle w:val="BodyText"/>
      </w:pPr>
      <w:r>
        <w:t>Johnny Skalin</w:t>
      </w:r>
      <w:r w:rsidR="00A50FC5">
        <w:t xml:space="preserve"> </w:t>
      </w:r>
      <w:r>
        <w:t>har frågat</w:t>
      </w:r>
      <w:r>
        <w:t xml:space="preserve"> finansminister Mikael Damberg </w:t>
      </w:r>
      <w:r w:rsidR="00E32812">
        <w:t xml:space="preserve">om </w:t>
      </w:r>
      <w:r w:rsidR="00D100BE">
        <w:t>h</w:t>
      </w:r>
      <w:r>
        <w:t>a</w:t>
      </w:r>
      <w:r w:rsidR="00D100BE">
        <w:t xml:space="preserve">n </w:t>
      </w:r>
      <w:r>
        <w:t>h</w:t>
      </w:r>
      <w:r w:rsidRPr="002F1F9F">
        <w:t>ar för avsikt att ta några initiativ mot bakgrund av den</w:t>
      </w:r>
      <w:r>
        <w:t xml:space="preserve"> </w:t>
      </w:r>
      <w:r w:rsidRPr="002F1F9F">
        <w:t>stora skillnaden i kommunalskatt mellan de kommuner med lägst</w:t>
      </w:r>
      <w:r>
        <w:t xml:space="preserve"> </w:t>
      </w:r>
      <w:r w:rsidRPr="002F1F9F">
        <w:t>kommunalskatt och de med högst kommunalskatt</w:t>
      </w:r>
      <w:r w:rsidR="006B778E">
        <w:t>.</w:t>
      </w:r>
      <w:r w:rsidR="006439E6">
        <w:t xml:space="preserve"> </w:t>
      </w:r>
      <w:r>
        <w:t>Arbetet inom regeringen är så fördelat att det är jag som ska svara på frågan.</w:t>
      </w:r>
    </w:p>
    <w:p w:rsidR="00D05308" w:rsidP="00EE6E3B">
      <w:pPr>
        <w:pStyle w:val="BodyText"/>
      </w:pPr>
      <w:r>
        <w:t xml:space="preserve">Den kommunala självstyrelsen i Sverige är långtgående och innebär att kommunerna har ett stort utrymme </w:t>
      </w:r>
      <w:r w:rsidR="00740598">
        <w:t xml:space="preserve">att </w:t>
      </w:r>
      <w:r>
        <w:t xml:space="preserve">fatta beslut som utgår från lokala behov och lokala politiska prioriteringar. </w:t>
      </w:r>
      <w:r w:rsidRPr="00E018E7" w:rsidR="00E018E7">
        <w:t>Den kommunala beskattningsrätten ger kommuner och regioner ett långtgående ansvar för verksamheternas finansiering</w:t>
      </w:r>
      <w:r>
        <w:t xml:space="preserve"> och k</w:t>
      </w:r>
      <w:r w:rsidRPr="00EE6E3B" w:rsidR="00EE6E3B">
        <w:t xml:space="preserve">ommunsektorn har </w:t>
      </w:r>
      <w:r>
        <w:t xml:space="preserve">också </w:t>
      </w:r>
      <w:r w:rsidRPr="00EE6E3B" w:rsidR="00EE6E3B">
        <w:t>ett eget ansvar för sin verksamhet och sin ekonomi</w:t>
      </w:r>
      <w:r>
        <w:t xml:space="preserve">. </w:t>
      </w:r>
      <w:r w:rsidRPr="00D05308">
        <w:t xml:space="preserve">Staten har </w:t>
      </w:r>
      <w:r w:rsidR="00F1462D">
        <w:t xml:space="preserve">samtidigt </w:t>
      </w:r>
      <w:r w:rsidRPr="00D05308">
        <w:t>det yttersta ansvaret för samhällsekonomin och den ekonomiska politiken, och ett övergripande ansvar för att samtliga kommuner och regioner har förutsättningar att utföra det samlade uppdraget.</w:t>
      </w:r>
      <w:r w:rsidR="005C611A">
        <w:t xml:space="preserve"> </w:t>
      </w:r>
      <w:bookmarkStart w:id="0" w:name="_Hlk93901353"/>
      <w:r w:rsidR="005C611A">
        <w:t xml:space="preserve">Under mandatperioden </w:t>
      </w:r>
      <w:r w:rsidR="00D05551">
        <w:t xml:space="preserve">har </w:t>
      </w:r>
      <w:r w:rsidR="007F2BF1">
        <w:t xml:space="preserve">det generella statsbidraget till kommunsektorn höjts </w:t>
      </w:r>
      <w:r w:rsidR="00F04A5E">
        <w:t xml:space="preserve">permanent </w:t>
      </w:r>
      <w:r w:rsidR="007F2BF1">
        <w:t xml:space="preserve">med 22,5 miljarder kronor och utöver det har </w:t>
      </w:r>
      <w:r w:rsidR="005C611A">
        <w:t xml:space="preserve">stora </w:t>
      </w:r>
      <w:r w:rsidR="00D05551">
        <w:t xml:space="preserve">ekonomiska stöd tillförts </w:t>
      </w:r>
      <w:r w:rsidR="00424A41">
        <w:t xml:space="preserve">sektorn </w:t>
      </w:r>
      <w:r w:rsidR="005C611A">
        <w:t xml:space="preserve">för att ge goda </w:t>
      </w:r>
      <w:r w:rsidR="00463C13">
        <w:t xml:space="preserve">ekonomiska </w:t>
      </w:r>
      <w:r w:rsidR="005C611A">
        <w:t xml:space="preserve">förutsättningar trots de </w:t>
      </w:r>
      <w:r w:rsidR="00463C13">
        <w:t>enorma</w:t>
      </w:r>
      <w:r w:rsidR="005C611A">
        <w:t xml:space="preserve"> påfrestningar som pandemin</w:t>
      </w:r>
      <w:r w:rsidR="007F2BF1">
        <w:t xml:space="preserve"> inneburit. </w:t>
      </w:r>
    </w:p>
    <w:p w:rsidR="00463C13" w:rsidP="00EE6E3B">
      <w:pPr>
        <w:pStyle w:val="BodyText"/>
      </w:pPr>
      <w:bookmarkEnd w:id="0"/>
      <w:r w:rsidRPr="00D1789B">
        <w:t xml:space="preserve">Regeringen </w:t>
      </w:r>
      <w:r>
        <w:t xml:space="preserve">har också i statens budget för 2022 </w:t>
      </w:r>
      <w:r w:rsidR="005F4FD0">
        <w:t>föreslagit</w:t>
      </w:r>
      <w:r>
        <w:t xml:space="preserve"> </w:t>
      </w:r>
      <w:r w:rsidRPr="00D1789B">
        <w:t xml:space="preserve">ett särskilt stöd om 300 miljoner kronor per år till de </w:t>
      </w:r>
      <w:r>
        <w:t xml:space="preserve">88 kommuner </w:t>
      </w:r>
      <w:r w:rsidRPr="00D1789B">
        <w:t>som får mest stöd via det kommunala utjämningssystemet eller har färre än 9 000 invånare</w:t>
      </w:r>
      <w:r>
        <w:t xml:space="preserve">. Därtill har regeringen inrättat en kommundelegation för att stödja kommuner och regioner med sämre utgångsläge att möta framtida utmaningar. </w:t>
      </w:r>
    </w:p>
    <w:p w:rsidR="006B778E" w:rsidP="002F1F9F">
      <w:pPr>
        <w:pStyle w:val="BodyText"/>
      </w:pPr>
      <w:r>
        <w:t xml:space="preserve">Det </w:t>
      </w:r>
      <w:r w:rsidR="00EB5222">
        <w:t>kommunalekonomiska</w:t>
      </w:r>
      <w:r>
        <w:t xml:space="preserve"> </w:t>
      </w:r>
      <w:r w:rsidR="00EB5222">
        <w:t>utjämningssystemet</w:t>
      </w:r>
      <w:r>
        <w:t xml:space="preserve"> syftar till att ge kommuner och regioner likvärdiga ekonomiska förutsättningar trots de stora skillnader i skattekraft och strukturella faktorer som finns mellan kommunerna och mellan regionerna. </w:t>
      </w:r>
      <w:r w:rsidR="00BE65A3">
        <w:t>D</w:t>
      </w:r>
      <w:r w:rsidRPr="00A715C1" w:rsidR="00A715C1">
        <w:t>e ändringar i kostnadsutjämningen som trädde i kraft den 1 januari 2020 har stärkt likvärdigheten i de ekonomiska förutsättningarna</w:t>
      </w:r>
      <w:r w:rsidR="00D1789B">
        <w:t xml:space="preserve">. </w:t>
      </w:r>
      <w:r>
        <w:t xml:space="preserve">Regeringen anser dock att det är viktigt att utjämningssystemet fortsätter att utvecklas i takt med samhällsutvecklingen och </w:t>
      </w:r>
      <w:r w:rsidR="00740598">
        <w:t>att s</w:t>
      </w:r>
      <w:r>
        <w:t xml:space="preserve">ystemet </w:t>
      </w:r>
      <w:r w:rsidR="00740598">
        <w:t xml:space="preserve">därför </w:t>
      </w:r>
      <w:r>
        <w:t xml:space="preserve">behöver ses över med viss regelbundenhet. </w:t>
      </w:r>
    </w:p>
    <w:p w:rsidR="001C2BC6" w:rsidP="0033593A">
      <w:pPr>
        <w:pStyle w:val="BodyText"/>
      </w:pPr>
      <w:r>
        <w:t>R</w:t>
      </w:r>
      <w:r w:rsidR="002A4BE9">
        <w:t xml:space="preserve">egeringen följer </w:t>
      </w:r>
      <w:r w:rsidR="00E018E7">
        <w:t xml:space="preserve">den ekonomiska </w:t>
      </w:r>
      <w:r w:rsidR="003223CD">
        <w:t xml:space="preserve">utvecklingen </w:t>
      </w:r>
      <w:r w:rsidR="00E018E7">
        <w:t>i kommuner och regioner</w:t>
      </w:r>
      <w:r>
        <w:t xml:space="preserve"> och </w:t>
      </w:r>
      <w:r w:rsidR="00F1462D">
        <w:t>anser att</w:t>
      </w:r>
      <w:r w:rsidRPr="00F1462D" w:rsidR="00F1462D">
        <w:t xml:space="preserve"> samspelet mellan staten och kommunsektorn</w:t>
      </w:r>
      <w:r w:rsidR="00F1462D">
        <w:t xml:space="preserve"> är</w:t>
      </w:r>
      <w:r w:rsidRPr="00F1462D" w:rsidR="00F1462D">
        <w:t xml:space="preserve"> viktigt för att skapa goda förutsättningar för </w:t>
      </w:r>
      <w:r w:rsidR="00F1462D">
        <w:t xml:space="preserve">den kommunala verksamheten. </w:t>
      </w:r>
      <w:r w:rsidRPr="00D05308">
        <w:t>Regeringen avser</w:t>
      </w:r>
      <w:r w:rsidR="00F1462D">
        <w:t xml:space="preserve"> emellertid</w:t>
      </w:r>
      <w:r w:rsidRPr="00D05308">
        <w:t xml:space="preserve"> </w:t>
      </w:r>
      <w:r w:rsidR="006B778E">
        <w:t xml:space="preserve">i nuläget </w:t>
      </w:r>
      <w:r w:rsidRPr="00D05308">
        <w:t xml:space="preserve">inte att ta några </w:t>
      </w:r>
      <w:r w:rsidR="0025088E">
        <w:t xml:space="preserve">ytterligare </w:t>
      </w:r>
      <w:r w:rsidRPr="00D05308">
        <w:t>initiativ för en förändring mot bakgrund av skillnader i kommunalskatten</w:t>
      </w:r>
      <w:r w:rsidR="00F1462D">
        <w:t xml:space="preserve">. </w:t>
      </w:r>
    </w:p>
    <w:p w:rsidR="00292BA4" w:rsidP="0033593A">
      <w:pPr>
        <w:pStyle w:val="BodyText"/>
      </w:pPr>
      <w:r>
        <w:t xml:space="preserve">Stockholm den </w:t>
      </w:r>
      <w:sdt>
        <w:sdtPr>
          <w:id w:val="2032990546"/>
          <w:placeholder>
            <w:docPart w:val="A7D58C8F47A64C64A460D57B29F55C3B"/>
          </w:placeholder>
          <w:dataBinding w:xpath="/ns0:DocumentInfo[1]/ns0:BaseInfo[1]/ns0:HeaderDate[1]" w:storeItemID="{FB973AD7-ACE2-4DD7-9FC0-22DDB04A1ED5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5615">
            <w:t>26 januari 2022</w:t>
          </w:r>
        </w:sdtContent>
      </w:sdt>
    </w:p>
    <w:p w:rsidR="00292BA4" w:rsidP="0033593A">
      <w:pPr>
        <w:pStyle w:val="Brdtextutanavstnd"/>
      </w:pPr>
    </w:p>
    <w:p w:rsidR="00292BA4" w:rsidP="0033593A">
      <w:pPr>
        <w:pStyle w:val="Brdtextutanavstnd"/>
      </w:pPr>
    </w:p>
    <w:p w:rsidR="00292BA4" w:rsidP="0033593A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A0D9D76DC2F49A5BC34E80CAE85E5D0"/>
        </w:placeholder>
        <w:dataBinding w:xpath="/ns0:DocumentInfo[1]/ns0:BaseInfo[1]/ns0:TopSender[1]" w:storeItemID="{FB973AD7-ACE2-4DD7-9FC0-22DDB04A1ED5}" w:prefixMappings="xmlns:ns0='http://lp/documentinfo/RK' "/>
        <w:comboBox>
          <w:listItem w:value="Finansministern" w:displayText="Magdalena Andersson"/>
          <w:listItem w:value="Finansmarknadsminister och biträdande finansminister" w:displayText="Åsa Lindhagen"/>
          <w:listItem w:value="Civilministern" w:displayText="Lena Micko"/>
        </w:comboBox>
      </w:sdtPr>
      <w:sdtContent>
        <w:p w:rsidR="00292BA4" w:rsidRPr="00DB48AB" w:rsidP="0033593A">
          <w:pPr>
            <w:pStyle w:val="BodyText"/>
          </w:pPr>
          <w:r>
            <w:t>Ida Karkiainen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3593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3593A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3593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3593A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3593A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3593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3593A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3593A" w:rsidRPr="00F53AEA" w:rsidP="00F53AEA">
          <w:pPr>
            <w:pStyle w:val="Footer"/>
            <w:spacing w:line="276" w:lineRule="auto"/>
          </w:pPr>
        </w:p>
      </w:tc>
    </w:tr>
  </w:tbl>
  <w:p w:rsidR="0033593A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359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3593A" w:rsidRPr="007D73AB" w:rsidP="00340DE0">
          <w:pPr>
            <w:pStyle w:val="Header"/>
          </w:pPr>
        </w:p>
      </w:tc>
      <w:tc>
        <w:tcPr>
          <w:tcW w:w="1134" w:type="dxa"/>
        </w:tcPr>
        <w:p w:rsidR="0033593A" w:rsidP="003359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359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593A" w:rsidRPr="00710A6C" w:rsidP="00EE3C0F">
          <w:pPr>
            <w:pStyle w:val="Header"/>
            <w:rPr>
              <w:b/>
            </w:rPr>
          </w:pPr>
        </w:p>
        <w:p w:rsidR="0033593A" w:rsidP="00EE3C0F">
          <w:pPr>
            <w:pStyle w:val="Header"/>
          </w:pPr>
        </w:p>
        <w:p w:rsidR="0033593A" w:rsidP="00EE3C0F">
          <w:pPr>
            <w:pStyle w:val="Header"/>
          </w:pPr>
        </w:p>
        <w:p w:rsidR="003359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CF43F02F3A4552BDBA7921A58815D2"/>
            </w:placeholder>
            <w:dataBinding w:xpath="/ns0:DocumentInfo[1]/ns0:BaseInfo[1]/ns0:Dnr[1]" w:storeItemID="{FB973AD7-ACE2-4DD7-9FC0-22DDB04A1ED5}" w:prefixMappings="xmlns:ns0='http://lp/documentinfo/RK' "/>
            <w:text/>
          </w:sdtPr>
          <w:sdtContent>
            <w:p w:rsidR="0033593A" w:rsidP="00EE3C0F">
              <w:pPr>
                <w:pStyle w:val="Header"/>
              </w:pPr>
              <w:r>
                <w:t>Fi2022</w:t>
              </w:r>
              <w:r w:rsidR="00D01B09">
                <w:t>/00253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DB9B0CF4F2481497CC584C653C29F1"/>
            </w:placeholder>
            <w:showingPlcHdr/>
            <w:dataBinding w:xpath="/ns0:DocumentInfo[1]/ns0:BaseInfo[1]/ns0:DocNumber[1]" w:storeItemID="{FB973AD7-ACE2-4DD7-9FC0-22DDB04A1ED5}" w:prefixMappings="xmlns:ns0='http://lp/documentinfo/RK' "/>
            <w:text/>
          </w:sdtPr>
          <w:sdtContent>
            <w:p w:rsidR="003359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3593A" w:rsidP="00EE3C0F">
          <w:pPr>
            <w:pStyle w:val="Header"/>
          </w:pPr>
        </w:p>
      </w:tc>
      <w:tc>
        <w:tcPr>
          <w:tcW w:w="1134" w:type="dxa"/>
        </w:tcPr>
        <w:p w:rsidR="0033593A" w:rsidP="0094502D">
          <w:pPr>
            <w:pStyle w:val="Header"/>
          </w:pPr>
        </w:p>
        <w:p w:rsidR="003359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FC6BFF7037FC4471B3B53E3C63A65378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593A" w:rsidRPr="00292BA4" w:rsidP="00340DE0">
              <w:pPr>
                <w:pStyle w:val="Header"/>
                <w:rPr>
                  <w:b/>
                  <w:bCs/>
                </w:rPr>
              </w:pPr>
              <w:r w:rsidRPr="00292BA4">
                <w:rPr>
                  <w:b/>
                  <w:bCs/>
                </w:rPr>
                <w:t>Finansdepartementet</w:t>
              </w:r>
            </w:p>
            <w:p w:rsidR="00540647" w:rsidP="00540647">
              <w:pPr>
                <w:pStyle w:val="Header"/>
              </w:pPr>
              <w:r>
                <w:t>Civilministern</w:t>
              </w:r>
            </w:p>
            <w:p w:rsidR="0010428D" w:rsidP="00340DE0">
              <w:pPr>
                <w:pStyle w:val="Header"/>
              </w:pPr>
            </w:p>
            <w:p w:rsidR="0033593A" w:rsidRPr="00340DE0" w:rsidP="0010428D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46E41E02F64AA98B9EBD78E2D2A76F"/>
          </w:placeholder>
          <w:dataBinding w:xpath="/ns0:DocumentInfo[1]/ns0:BaseInfo[1]/ns0:Recipient[1]" w:storeItemID="{FB973AD7-ACE2-4DD7-9FC0-22DDB04A1ED5}" w:prefixMappings="xmlns:ns0='http://lp/documentinfo/RK' "/>
          <w:text w:multiLine="1"/>
        </w:sdtPr>
        <w:sdtContent>
          <w:tc>
            <w:tcPr>
              <w:tcW w:w="3170" w:type="dxa"/>
            </w:tcPr>
            <w:p w:rsidR="003359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3593A" w:rsidP="003E6020">
          <w:pPr>
            <w:pStyle w:val="Header"/>
          </w:pPr>
        </w:p>
      </w:tc>
    </w:tr>
  </w:tbl>
  <w:p w:rsidR="003359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CF43F02F3A4552BDBA7921A5881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A3AD5-C1AA-4397-88F5-8354CAEE9940}"/>
      </w:docPartPr>
      <w:docPartBody>
        <w:p w:rsidR="00715E1C" w:rsidP="005721A4">
          <w:pPr>
            <w:pStyle w:val="3FCF43F02F3A4552BDBA7921A58815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B9B0CF4F2481497CC584C653C2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FE1A8-2462-44D1-BD06-4D277FF0538D}"/>
      </w:docPartPr>
      <w:docPartBody>
        <w:p w:rsidR="00715E1C" w:rsidP="005721A4">
          <w:pPr>
            <w:pStyle w:val="51DB9B0CF4F2481497CC584C653C29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6BFF7037FC4471B3B53E3C63A65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42499-8DDE-42FD-BEC1-71F0EF97DBF2}"/>
      </w:docPartPr>
      <w:docPartBody>
        <w:p w:rsidR="00715E1C" w:rsidP="005721A4">
          <w:pPr>
            <w:pStyle w:val="FC6BFF7037FC4471B3B53E3C63A653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46E41E02F64AA98B9EBD78E2D2A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774FE-3D2D-44AB-B499-20BD397E426A}"/>
      </w:docPartPr>
      <w:docPartBody>
        <w:p w:rsidR="00715E1C" w:rsidP="005721A4">
          <w:pPr>
            <w:pStyle w:val="A946E41E02F64AA98B9EBD78E2D2A7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58C8F47A64C64A460D57B29F55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92976-1F18-4046-A834-3BA8F9EE35F2}"/>
      </w:docPartPr>
      <w:docPartBody>
        <w:p w:rsidR="00715E1C" w:rsidP="005721A4">
          <w:pPr>
            <w:pStyle w:val="A7D58C8F47A64C64A460D57B29F55C3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A0D9D76DC2F49A5BC34E80CAE85E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BFC2C-9E4F-44FE-9AA8-C3339A885686}"/>
      </w:docPartPr>
      <w:docPartBody>
        <w:p w:rsidR="00715E1C" w:rsidP="005721A4">
          <w:pPr>
            <w:pStyle w:val="DA0D9D76DC2F49A5BC34E80CAE85E5D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968F306DD8422EB9F515FC0D904D5E">
    <w:name w:val="32968F306DD8422EB9F515FC0D904D5E"/>
    <w:rsid w:val="005721A4"/>
  </w:style>
  <w:style w:type="character" w:styleId="PlaceholderText">
    <w:name w:val="Placeholder Text"/>
    <w:basedOn w:val="DefaultParagraphFont"/>
    <w:uiPriority w:val="99"/>
    <w:semiHidden/>
    <w:rsid w:val="005721A4"/>
    <w:rPr>
      <w:noProof w:val="0"/>
      <w:color w:val="808080"/>
    </w:rPr>
  </w:style>
  <w:style w:type="paragraph" w:customStyle="1" w:styleId="AC5D875D42504D01AA7D03882138F419">
    <w:name w:val="AC5D875D42504D01AA7D03882138F419"/>
    <w:rsid w:val="005721A4"/>
  </w:style>
  <w:style w:type="paragraph" w:customStyle="1" w:styleId="DABF6D766A1147728F7912C2A7D0586D">
    <w:name w:val="DABF6D766A1147728F7912C2A7D0586D"/>
    <w:rsid w:val="005721A4"/>
  </w:style>
  <w:style w:type="paragraph" w:customStyle="1" w:styleId="B79D79E5C0C24EF88DCCEBC5762CC165">
    <w:name w:val="B79D79E5C0C24EF88DCCEBC5762CC165"/>
    <w:rsid w:val="005721A4"/>
  </w:style>
  <w:style w:type="paragraph" w:customStyle="1" w:styleId="3FCF43F02F3A4552BDBA7921A58815D2">
    <w:name w:val="3FCF43F02F3A4552BDBA7921A58815D2"/>
    <w:rsid w:val="005721A4"/>
  </w:style>
  <w:style w:type="paragraph" w:customStyle="1" w:styleId="51DB9B0CF4F2481497CC584C653C29F1">
    <w:name w:val="51DB9B0CF4F2481497CC584C653C29F1"/>
    <w:rsid w:val="005721A4"/>
  </w:style>
  <w:style w:type="paragraph" w:customStyle="1" w:styleId="9C322CE3545E4B8DA68CC1F9B8F3C73F">
    <w:name w:val="9C322CE3545E4B8DA68CC1F9B8F3C73F"/>
    <w:rsid w:val="005721A4"/>
  </w:style>
  <w:style w:type="paragraph" w:customStyle="1" w:styleId="0C558D9B33B24223B398AC70F71E14FD">
    <w:name w:val="0C558D9B33B24223B398AC70F71E14FD"/>
    <w:rsid w:val="005721A4"/>
  </w:style>
  <w:style w:type="paragraph" w:customStyle="1" w:styleId="2DD3F5E5498B4600BDEDCC0312BF8942">
    <w:name w:val="2DD3F5E5498B4600BDEDCC0312BF8942"/>
    <w:rsid w:val="005721A4"/>
  </w:style>
  <w:style w:type="paragraph" w:customStyle="1" w:styleId="FC6BFF7037FC4471B3B53E3C63A65378">
    <w:name w:val="FC6BFF7037FC4471B3B53E3C63A65378"/>
    <w:rsid w:val="005721A4"/>
  </w:style>
  <w:style w:type="paragraph" w:customStyle="1" w:styleId="A946E41E02F64AA98B9EBD78E2D2A76F">
    <w:name w:val="A946E41E02F64AA98B9EBD78E2D2A76F"/>
    <w:rsid w:val="005721A4"/>
  </w:style>
  <w:style w:type="paragraph" w:customStyle="1" w:styleId="51DB9B0CF4F2481497CC584C653C29F11">
    <w:name w:val="51DB9B0CF4F2481497CC584C653C29F11"/>
    <w:rsid w:val="005721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6BFF7037FC4471B3B53E3C63A653781">
    <w:name w:val="FC6BFF7037FC4471B3B53E3C63A653781"/>
    <w:rsid w:val="005721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20701FA778443C84133B506946E4E3">
    <w:name w:val="8920701FA778443C84133B506946E4E3"/>
    <w:rsid w:val="005721A4"/>
  </w:style>
  <w:style w:type="paragraph" w:customStyle="1" w:styleId="6893B0719EFE44AC84D8B562BD4CE6DA">
    <w:name w:val="6893B0719EFE44AC84D8B562BD4CE6DA"/>
    <w:rsid w:val="005721A4"/>
  </w:style>
  <w:style w:type="paragraph" w:customStyle="1" w:styleId="011049490ACF47BB9699A2E955B37C87">
    <w:name w:val="011049490ACF47BB9699A2E955B37C87"/>
    <w:rsid w:val="005721A4"/>
  </w:style>
  <w:style w:type="paragraph" w:customStyle="1" w:styleId="EE7F11C39F064AAAAB7742861511A423">
    <w:name w:val="EE7F11C39F064AAAAB7742861511A423"/>
    <w:rsid w:val="005721A4"/>
  </w:style>
  <w:style w:type="paragraph" w:customStyle="1" w:styleId="CF0D8B70EB6846AD803B8F54A1A3E7D4">
    <w:name w:val="CF0D8B70EB6846AD803B8F54A1A3E7D4"/>
    <w:rsid w:val="005721A4"/>
  </w:style>
  <w:style w:type="paragraph" w:customStyle="1" w:styleId="9FCAE9F83CFA46B7B832A462AD053B15">
    <w:name w:val="9FCAE9F83CFA46B7B832A462AD053B15"/>
    <w:rsid w:val="005721A4"/>
  </w:style>
  <w:style w:type="paragraph" w:customStyle="1" w:styleId="C40D40D045CB491E99A6D39F424BDCE8">
    <w:name w:val="C40D40D045CB491E99A6D39F424BDCE8"/>
    <w:rsid w:val="005721A4"/>
  </w:style>
  <w:style w:type="paragraph" w:customStyle="1" w:styleId="A7D58C8F47A64C64A460D57B29F55C3B">
    <w:name w:val="A7D58C8F47A64C64A460D57B29F55C3B"/>
    <w:rsid w:val="005721A4"/>
  </w:style>
  <w:style w:type="paragraph" w:customStyle="1" w:styleId="DA0D9D76DC2F49A5BC34E80CAE85E5D0">
    <w:name w:val="DA0D9D76DC2F49A5BC34E80CAE85E5D0"/>
    <w:rsid w:val="00572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Fi2022/00253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a6095866-78e0-4ddd-8028-3fe667712c21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9534-D323-4D93-B9F6-6A791F960160}"/>
</file>

<file path=customXml/itemProps2.xml><?xml version="1.0" encoding="utf-8"?>
<ds:datastoreItem xmlns:ds="http://schemas.openxmlformats.org/officeDocument/2006/customXml" ds:itemID="{FB973AD7-ACE2-4DD7-9FC0-22DDB04A1ED5}"/>
</file>

<file path=customXml/itemProps3.xml><?xml version="1.0" encoding="utf-8"?>
<ds:datastoreItem xmlns:ds="http://schemas.openxmlformats.org/officeDocument/2006/customXml" ds:itemID="{CDC4F22F-4F34-4333-85E3-785CCA656345}"/>
</file>

<file path=customXml/itemProps4.xml><?xml version="1.0" encoding="utf-8"?>
<ds:datastoreItem xmlns:ds="http://schemas.openxmlformats.org/officeDocument/2006/customXml" ds:itemID="{8614C8C8-555D-414E-8B00-7FCC5599E33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407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855 Olika kommunalskatter.docx</dc:title>
  <cp:revision>8</cp:revision>
  <dcterms:created xsi:type="dcterms:W3CDTF">2022-01-25T08:50:00Z</dcterms:created>
  <dcterms:modified xsi:type="dcterms:W3CDTF">2022-01-25T13:17:00Z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JMV6WU277ZYR-1906548998-7709</vt:lpwstr>
  </property>
  <property fmtid="{D5CDD505-2E9C-101B-9397-08002B2CF9AE}" pid="7" name="_dlc_DocIdItemGuid">
    <vt:lpwstr>530ec55d-92c9-447d-871a-8397e5bd719e</vt:lpwstr>
  </property>
  <property fmtid="{D5CDD505-2E9C-101B-9397-08002B2CF9AE}" pid="8" name="_dlc_DocIdUrl">
    <vt:lpwstr>https://dhs.sp.regeringskansliet.se/yta/fi-ofa/k/_layouts/15/DocIdRedir.aspx?ID=JMV6WU277ZYR-1906548998-7709, JMV6WU277ZYR-1906548998-7709</vt:lpwstr>
  </property>
</Properties>
</file>