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122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 september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Marta Obminska (M) som ny ledamot i riksdagen fr.o.m. den 27 augusti 2015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Lilian Wiklund som justitieombudsman fr.o.m. den 1 februari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Heindorff (M) som suppleant i finansutskottet fr.o.m. den 28 september t.o.m. den 31 december under Jonas Jacobsson Gjörtlers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2014/15:743 av Aron Modig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skatter på bensin och diesel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2014/15:748 av Rickard Nordin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Skattebefrielse för biodrivmedel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2014/15:750 av Robert Hannah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Förföljelse av kristna på asylboenden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2014/15:752 av Lars Tysklind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Överenskommelse om minimimått på havskräfta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2014/15:753 av Lars Tysklind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Levande kust och skärgård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2014/15:127 Assisterad befruktning för ensamstående kvinnor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2014/15:131 Skattetillägg: Dubbelprövningsförbudet och andra rättssäkerhetsfrågor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2014/15:136 Gäldenärers möjligheter att överklaga utmätningsbeslut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2014/15:137 Obligatoriska bedömningsstöd i årskurs 1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2014/15:138 Erkännande och verkställighet av frivårdspåföljder inom Europeiska unionen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2014/15:139 Europeisk skyddsorder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2014/15:143 Ändring i lagen om vägtrafikregister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2014/15:132 Redovisning av fördelning av medel från Allmänna arvsfonden under budgetåret 2014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 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2014/15:144 Åtgärder för att göra samhället mer motståndskraftigt mot våldsbejakande extremism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 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 september 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2014/15:712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Förbättring av Kemikalieinspektionen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2014/15:713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Kostnaderna för vattendirektivet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2014/15:747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Marint skräp – ett allvarligt miljöhot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2014/15:630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Egenanställning – en outnyttjad resurs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2014/15:631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att stimulera till arbete upp i åldrarna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2014/15:740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traineejobb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2014/15:675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Avhysning av läger och bosättningar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2014/15:684 av Mikael Cederbratt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Åldersbedömning av ensamkommande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2014/15:702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Uppenbart ogrundade ansökningar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2014/15:734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drastiska ökningen av antalet ensamkommande flyktingbarn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2014/15:744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Vice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2014/15:736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så kallade satsningen på vårdpersonal inom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2014/15:746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Frihet att själv välja partner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2014/15:666 av Robert Hannah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Kapaciteten att kunna åtala återvändande 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2014/15:719 av Johan Hedin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Alkoholsmuggling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2014/15:728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Autonoma fordon på svenska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2014/15:732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cykelstrategi och politik för att främja cykeln som transportmedel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2014/15:733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Vinsterna med en östlig förbindelse i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2014/15:741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Lagar och regler kring drönare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2014/15:691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Djurskydd i TTIP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2014/15:693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kultur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 september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2015-09-03</SAFIR_Sammantradesdatum_Doc>
    <SAFIR_SammantradeID xmlns="C07A1A6C-0B19-41D9-BDF8-F523BA3921EB">650fcabd-2649-40cf-a00b-2005d4efbac3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9801A-5B9A-460E-97B9-6975E30CEAF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