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81B" w:rsidRPr="0085341E" w:rsidRDefault="0054081B">
      <w:pPr>
        <w:pStyle w:val="Hemstlrubrik"/>
      </w:pPr>
      <w:r w:rsidRPr="0085341E">
        <w:t>Förslag till riksdagsbeslut</w:t>
      </w:r>
    </w:p>
    <w:p w:rsidR="0054081B" w:rsidRPr="0085341E" w:rsidRDefault="0054081B">
      <w:pPr>
        <w:pStyle w:val="Hemstlatt"/>
        <w:ind w:left="0"/>
      </w:pPr>
      <w:r w:rsidRPr="0085341E">
        <w:t>Riksdagen tillkännager för regeringen som sin mening vad som anförs i motionen om att förbättra de ekonomiska förutsättningarna för dem som bedriver familjehemsverksamhet.</w:t>
      </w:r>
    </w:p>
    <w:p w:rsidR="0054081B" w:rsidRPr="0085341E" w:rsidRDefault="0054081B">
      <w:pPr>
        <w:pStyle w:val="Rubrik1"/>
      </w:pPr>
      <w:r w:rsidRPr="0085341E">
        <w:t>Motivering</w:t>
      </w:r>
    </w:p>
    <w:p w:rsidR="0054081B" w:rsidRPr="0085341E" w:rsidRDefault="0054081B">
      <w:r w:rsidRPr="0085341E">
        <w:t>Barn och ungdomar som kommer i fråga för placering i familjehem har ofta en komplex problematik, vilket ställer stora krav på tillgänglighet hos fami</w:t>
      </w:r>
      <w:r w:rsidRPr="0085341E">
        <w:t>l</w:t>
      </w:r>
      <w:r w:rsidRPr="0085341E">
        <w:t>jehemmen.</w:t>
      </w:r>
    </w:p>
    <w:p w:rsidR="0054081B" w:rsidRPr="0085341E" w:rsidRDefault="0054081B">
      <w:pPr>
        <w:pStyle w:val="Normaltindrag"/>
      </w:pPr>
      <w:r w:rsidRPr="0085341E">
        <w:t>Familjehemsföräldrarnas möjlighet att skapa en trygg situation för dessa, som ofta har erfarenheter av upprepade separationer, svårigheter att finna sig tillrätta i förskolan och skolan eller har en psykiatrisk problematik, kräver i olika omfattning tid och närvaro av trygga vuxna. De placerade barnens b</w:t>
      </w:r>
      <w:r w:rsidRPr="0085341E">
        <w:t>e</w:t>
      </w:r>
      <w:r w:rsidRPr="0085341E">
        <w:t>hov av trygg vuxenkontakt är många gånger omöjlig att förena med ett yrke</w:t>
      </w:r>
      <w:r w:rsidRPr="0085341E">
        <w:t>s</w:t>
      </w:r>
      <w:r w:rsidRPr="0085341E">
        <w:t>arbete.</w:t>
      </w:r>
    </w:p>
    <w:p w:rsidR="0054081B" w:rsidRPr="0085341E" w:rsidRDefault="0054081B">
      <w:pPr>
        <w:pStyle w:val="Normaltindrag"/>
      </w:pPr>
      <w:r w:rsidRPr="0085341E">
        <w:t>Utöver de mer traditionella familjehemsplaceringarna finns också ett stort behov av familjer som kan ställa upp akut. Socialtjänsten i Gävle har för nä</w:t>
      </w:r>
      <w:r w:rsidRPr="0085341E">
        <w:t>r</w:t>
      </w:r>
      <w:r w:rsidRPr="0085341E">
        <w:t>varande kontrakterade familjer som tar emot jourplaceringar, dock inte i den omfattning som behövs.</w:t>
      </w:r>
    </w:p>
    <w:p w:rsidR="0054081B" w:rsidRPr="0085341E" w:rsidRDefault="0054081B">
      <w:pPr>
        <w:pStyle w:val="Normaltindrag"/>
      </w:pPr>
      <w:r w:rsidRPr="0085341E">
        <w:t>Frågan om familjehemsföräldrars ekonomiska förutsättningar har tidigare under åren lyfts fram i olika utredningar och rapporter. Sannolikt är det många kommuner som i likhet med Gävle brottas med svårigheter att rekryt</w:t>
      </w:r>
      <w:r w:rsidRPr="0085341E">
        <w:t>e</w:t>
      </w:r>
      <w:r w:rsidRPr="0085341E">
        <w:t>ra familjehem. Mot den bakgrunden finns det anledning för regeringen att agera för att förbättra villkoren för dem som bedriver familjehemsverksamhet genom översyn och anpassning av bl.a. arbetsmarknadsförsäkringarna (a-kassan).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341E">
        <w:trPr>
          <w:cantSplit/>
        </w:trPr>
        <w:tc>
          <w:tcPr>
            <w:tcW w:w="3046" w:type="dxa"/>
          </w:tcPr>
          <w:p w:rsidR="0054081B" w:rsidRPr="0085341E" w:rsidRDefault="0054081B">
            <w:pPr>
              <w:pStyle w:val="UnderskriftDatum"/>
              <w:spacing w:before="240"/>
            </w:pPr>
            <w:r w:rsidRPr="0085341E">
              <w:lastRenderedPageBreak/>
              <w:t>Stockholm den 5 oktober 2007</w:t>
            </w:r>
          </w:p>
        </w:tc>
        <w:tc>
          <w:tcPr>
            <w:tcW w:w="3047" w:type="dxa"/>
          </w:tcPr>
          <w:p w:rsidR="0054081B" w:rsidRPr="0085341E" w:rsidRDefault="0054081B">
            <w:pPr>
              <w:pStyle w:val="Underskrifter"/>
              <w:spacing w:before="240"/>
            </w:pPr>
          </w:p>
        </w:tc>
      </w:tr>
      <w:tr w:rsidR="00000000" w:rsidRPr="0085341E">
        <w:trPr>
          <w:cantSplit/>
        </w:trPr>
        <w:tc>
          <w:tcPr>
            <w:tcW w:w="3046" w:type="dxa"/>
          </w:tcPr>
          <w:p w:rsidR="0054081B" w:rsidRPr="0085341E" w:rsidRDefault="0054081B">
            <w:pPr>
              <w:pStyle w:val="Underskrifter"/>
            </w:pPr>
            <w:r w:rsidRPr="0085341E">
              <w:t>Per Svedberg (s)</w:t>
            </w:r>
          </w:p>
        </w:tc>
        <w:tc>
          <w:tcPr>
            <w:tcW w:w="3046" w:type="dxa"/>
          </w:tcPr>
          <w:p w:rsidR="0054081B" w:rsidRPr="0085341E" w:rsidRDefault="0054081B">
            <w:pPr>
              <w:pStyle w:val="Underskrifter"/>
            </w:pPr>
          </w:p>
        </w:tc>
      </w:tr>
    </w:tbl>
    <w:p w:rsidR="0054081B" w:rsidRPr="0085341E" w:rsidRDefault="0054081B">
      <w:pPr>
        <w:pStyle w:val="Normaltindrag"/>
      </w:pPr>
    </w:p>
    <w:sectPr w:rsidR="0054081B" w:rsidRPr="00853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81B" w:rsidRPr="0085341E" w:rsidRDefault="0054081B">
      <w:r w:rsidRPr="0085341E">
        <w:separator/>
      </w:r>
    </w:p>
  </w:endnote>
  <w:endnote w:type="continuationSeparator" w:id="0">
    <w:p w:rsidR="0054081B" w:rsidRPr="0085341E" w:rsidRDefault="0054081B">
      <w:r w:rsidRPr="008534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81B" w:rsidRPr="0085341E" w:rsidRDefault="0085341E">
    <w:pPr>
      <w:pStyle w:val="Sidfot"/>
    </w:pPr>
    <w:r w:rsidRPr="0085341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173903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81B" w:rsidRDefault="005408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081B" w:rsidRDefault="005408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81B" w:rsidRPr="0085341E" w:rsidRDefault="0085341E">
    <w:pPr>
      <w:pStyle w:val="Sidfot"/>
    </w:pPr>
    <w:r w:rsidRPr="0085341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66543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81B" w:rsidRDefault="00540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81B" w:rsidRDefault="00540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81B" w:rsidRPr="0085341E" w:rsidRDefault="0085341E">
    <w:pPr>
      <w:pStyle w:val="Sidfot"/>
    </w:pPr>
    <w:r w:rsidRPr="0085341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811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81B" w:rsidRDefault="005408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081B" w:rsidRDefault="005408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81B" w:rsidRPr="0085341E" w:rsidRDefault="0054081B">
      <w:r w:rsidRPr="0085341E">
        <w:separator/>
      </w:r>
    </w:p>
  </w:footnote>
  <w:footnote w:type="continuationSeparator" w:id="0">
    <w:p w:rsidR="0054081B" w:rsidRPr="0085341E" w:rsidRDefault="0054081B">
      <w:r w:rsidRPr="008534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81B" w:rsidRPr="0085341E" w:rsidRDefault="0085341E">
    <w:pPr>
      <w:pStyle w:val="Sidhuvud"/>
    </w:pPr>
    <w:r w:rsidRPr="0085341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76600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81B" w:rsidRDefault="005408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081B" w:rsidRDefault="005408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81B" w:rsidRPr="0085341E" w:rsidRDefault="0085341E">
    <w:pPr>
      <w:pStyle w:val="Sidhuvud"/>
    </w:pPr>
    <w:r w:rsidRPr="0085341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41606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81B" w:rsidRDefault="005408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081B" w:rsidRDefault="005408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81B" w:rsidRPr="0085341E" w:rsidRDefault="0054081B">
    <w:pPr>
      <w:pStyle w:val="FSHNormal"/>
      <w:tabs>
        <w:tab w:val="right" w:pos="5840"/>
      </w:tabs>
    </w:pPr>
    <w:r w:rsidRPr="0085341E">
      <w:br/>
    </w:r>
    <w:r w:rsidRPr="0085341E">
      <w:fldChar w:fldCharType="begin" w:fldLock="1"/>
    </w:r>
    <w:r w:rsidRPr="0085341E">
      <w:instrText xml:space="preserve"> DOCPROPERTY</w:instrText>
    </w:r>
    <w:r w:rsidRPr="0085341E">
      <w:rPr>
        <w:sz w:val="18"/>
      </w:rPr>
      <w:instrText xml:space="preserve"> "YearUser" *\charformat </w:instrText>
    </w:r>
    <w:r w:rsidRPr="0085341E">
      <w:fldChar w:fldCharType="separate"/>
    </w:r>
    <w:r w:rsidRPr="0085341E">
      <w:t>2007/08</w:t>
    </w:r>
    <w:r w:rsidRPr="0085341E">
      <w:fldChar w:fldCharType="end"/>
    </w:r>
    <w:r w:rsidRPr="0085341E">
      <w:t xml:space="preserve"> </w:t>
    </w:r>
    <w:r w:rsidRPr="0085341E">
      <w:tab/>
      <w:t xml:space="preserve">mnr: </w:t>
    </w:r>
    <w:r w:rsidRPr="0085341E">
      <w:fldChar w:fldCharType="begin" w:fldLock="1"/>
    </w:r>
    <w:r w:rsidRPr="0085341E">
      <w:instrText xml:space="preserve"> DOCPROPERTY</w:instrText>
    </w:r>
    <w:r w:rsidRPr="0085341E">
      <w:rPr>
        <w:sz w:val="18"/>
      </w:rPr>
      <w:instrText xml:space="preserve"> "Motionsnummer" *\charformat </w:instrText>
    </w:r>
    <w:r w:rsidRPr="0085341E">
      <w:fldChar w:fldCharType="separate"/>
    </w:r>
    <w:r w:rsidRPr="0085341E">
      <w:t>A395</w:t>
    </w:r>
    <w:r w:rsidRPr="0085341E">
      <w:fldChar w:fldCharType="end"/>
    </w:r>
    <w:r w:rsidRPr="0085341E">
      <w:br/>
    </w:r>
    <w:r w:rsidRPr="0085341E">
      <w:fldChar w:fldCharType="begin" w:fldLock="1"/>
    </w:r>
    <w:r w:rsidRPr="0085341E">
      <w:instrText xml:space="preserve"> DOCPROPERTY</w:instrText>
    </w:r>
    <w:r w:rsidRPr="0085341E">
      <w:rPr>
        <w:sz w:val="18"/>
      </w:rPr>
      <w:instrText xml:space="preserve"> "Samling" *\charformat </w:instrText>
    </w:r>
    <w:r w:rsidRPr="0085341E">
      <w:fldChar w:fldCharType="end"/>
    </w:r>
    <w:r w:rsidRPr="0085341E">
      <w:tab/>
      <w:t xml:space="preserve">pnr: </w:t>
    </w:r>
    <w:r w:rsidRPr="0085341E">
      <w:fldChar w:fldCharType="begin" w:fldLock="1"/>
    </w:r>
    <w:r w:rsidRPr="0085341E">
      <w:instrText xml:space="preserve"> DOCPROPERTY</w:instrText>
    </w:r>
    <w:r w:rsidRPr="0085341E">
      <w:rPr>
        <w:sz w:val="18"/>
      </w:rPr>
      <w:instrText xml:space="preserve"> "Partinummer" *\charformat </w:instrText>
    </w:r>
    <w:r w:rsidRPr="0085341E">
      <w:fldChar w:fldCharType="separate"/>
    </w:r>
    <w:r w:rsidRPr="0085341E">
      <w:t>s28057</w:t>
    </w:r>
    <w:r w:rsidRPr="0085341E">
      <w:fldChar w:fldCharType="end"/>
    </w:r>
  </w:p>
  <w:p w:rsidR="0054081B" w:rsidRPr="0085341E" w:rsidRDefault="0054081B">
    <w:pPr>
      <w:pStyle w:val="FSHRub1"/>
    </w:pPr>
    <w:r w:rsidRPr="0085341E">
      <w:t>Motion till riksdagen</w:t>
    </w:r>
    <w:r w:rsidRPr="0085341E">
      <w:br/>
    </w:r>
    <w:r w:rsidRPr="0085341E">
      <w:fldChar w:fldCharType="begin" w:fldLock="1"/>
    </w:r>
    <w:r w:rsidRPr="0085341E">
      <w:instrText xml:space="preserve"> DOCPROPERTY "YearUser" *\charformat </w:instrText>
    </w:r>
    <w:r w:rsidRPr="0085341E">
      <w:fldChar w:fldCharType="separate"/>
    </w:r>
    <w:r w:rsidRPr="0085341E">
      <w:t>2007/08</w:t>
    </w:r>
    <w:r w:rsidRPr="0085341E">
      <w:fldChar w:fldCharType="end"/>
    </w:r>
    <w:r w:rsidRPr="0085341E">
      <w:t>:</w:t>
    </w:r>
    <w:r w:rsidRPr="0085341E">
      <w:fldChar w:fldCharType="begin" w:fldLock="1"/>
    </w:r>
    <w:r w:rsidRPr="0085341E">
      <w:instrText xml:space="preserve"> DOCPROPERTY "Motionsnummer" *\charformat </w:instrText>
    </w:r>
    <w:r w:rsidRPr="0085341E">
      <w:fldChar w:fldCharType="separate"/>
    </w:r>
    <w:r w:rsidRPr="0085341E">
      <w:t>A395</w:t>
    </w:r>
    <w:r w:rsidRPr="0085341E">
      <w:fldChar w:fldCharType="end"/>
    </w:r>
  </w:p>
  <w:p w:rsidR="0054081B" w:rsidRPr="0085341E" w:rsidRDefault="0054081B">
    <w:pPr>
      <w:pStyle w:val="FSHNormalS5"/>
    </w:pPr>
    <w:r w:rsidRPr="0085341E">
      <w:fldChar w:fldCharType="begin" w:fldLock="1"/>
    </w:r>
    <w:r w:rsidRPr="0085341E">
      <w:instrText xml:space="preserve"> DOCPROPERTY "MotionarText" *\charformat </w:instrText>
    </w:r>
    <w:r w:rsidRPr="0085341E">
      <w:fldChar w:fldCharType="separate"/>
    </w:r>
    <w:r w:rsidRPr="0085341E">
      <w:t>av Per Svedberg (s)</w:t>
    </w:r>
    <w:r w:rsidRPr="0085341E">
      <w:fldChar w:fldCharType="end"/>
    </w:r>
    <w:r w:rsidRPr="0085341E">
      <w:br/>
    </w:r>
    <w:r w:rsidRPr="0085341E">
      <w:fldChar w:fldCharType="begin" w:fldLock="1"/>
    </w:r>
    <w:r w:rsidRPr="0085341E">
      <w:instrText xml:space="preserve"> DOCPROPERTY "SvarFrasKort" *\charformat </w:instrText>
    </w:r>
    <w:r w:rsidRPr="0085341E">
      <w:fldChar w:fldCharType="end"/>
    </w:r>
  </w:p>
  <w:p w:rsidR="0054081B" w:rsidRPr="0085341E" w:rsidRDefault="0054081B">
    <w:pPr>
      <w:pStyle w:val="FSHTitel"/>
    </w:pPr>
    <w:r w:rsidRPr="0085341E">
      <w:fldChar w:fldCharType="begin" w:fldLock="1"/>
    </w:r>
    <w:r w:rsidRPr="0085341E">
      <w:instrText xml:space="preserve"> DOCPROPERTY</w:instrText>
    </w:r>
    <w:r w:rsidRPr="0085341E">
      <w:rPr>
        <w:sz w:val="18"/>
      </w:rPr>
      <w:instrText xml:space="preserve"> "RubrikSvar" *\charformat </w:instrText>
    </w:r>
    <w:r w:rsidRPr="0085341E">
      <w:fldChar w:fldCharType="separate"/>
    </w:r>
    <w:r w:rsidRPr="0085341E">
      <w:t>Ekonomiska villkor för familjehem</w:t>
    </w:r>
    <w:r w:rsidRPr="0085341E">
      <w:fldChar w:fldCharType="end"/>
    </w:r>
  </w:p>
  <w:p w:rsidR="0054081B" w:rsidRPr="0085341E" w:rsidRDefault="0054081B">
    <w:pPr>
      <w:pStyle w:val="Normal00"/>
    </w:pPr>
  </w:p>
  <w:p w:rsidR="0054081B" w:rsidRPr="0085341E" w:rsidRDefault="005408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473924">
    <w:abstractNumId w:val="8"/>
  </w:num>
  <w:num w:numId="2" w16cid:durableId="966357010">
    <w:abstractNumId w:val="9"/>
  </w:num>
  <w:num w:numId="3" w16cid:durableId="529028082">
    <w:abstractNumId w:val="8"/>
  </w:num>
  <w:num w:numId="4" w16cid:durableId="1157572971">
    <w:abstractNumId w:val="9"/>
  </w:num>
  <w:num w:numId="5" w16cid:durableId="773790990">
    <w:abstractNumId w:val="13"/>
  </w:num>
  <w:num w:numId="6" w16cid:durableId="1406293009">
    <w:abstractNumId w:val="10"/>
  </w:num>
  <w:num w:numId="7" w16cid:durableId="1192111458">
    <w:abstractNumId w:val="11"/>
  </w:num>
  <w:num w:numId="8" w16cid:durableId="866214549">
    <w:abstractNumId w:val="12"/>
  </w:num>
  <w:num w:numId="9" w16cid:durableId="1103384556">
    <w:abstractNumId w:val="8"/>
  </w:num>
  <w:num w:numId="10" w16cid:durableId="1165822875">
    <w:abstractNumId w:val="3"/>
  </w:num>
  <w:num w:numId="11" w16cid:durableId="2099014584">
    <w:abstractNumId w:val="2"/>
  </w:num>
  <w:num w:numId="12" w16cid:durableId="1180201835">
    <w:abstractNumId w:val="1"/>
  </w:num>
  <w:num w:numId="13" w16cid:durableId="465319046">
    <w:abstractNumId w:val="0"/>
  </w:num>
  <w:num w:numId="14" w16cid:durableId="873663360">
    <w:abstractNumId w:val="9"/>
  </w:num>
  <w:num w:numId="15" w16cid:durableId="1331373014">
    <w:abstractNumId w:val="7"/>
  </w:num>
  <w:num w:numId="16" w16cid:durableId="2010011862">
    <w:abstractNumId w:val="6"/>
  </w:num>
  <w:num w:numId="17" w16cid:durableId="1483765444">
    <w:abstractNumId w:val="5"/>
  </w:num>
  <w:num w:numId="18" w16cid:durableId="14582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66904F58-C650-47D9-AAF5-864ED4C07794}"/>
  </w:docVars>
  <w:rsids>
    <w:rsidRoot w:val="00FE64EB"/>
    <w:rsid w:val="0054081B"/>
    <w:rsid w:val="0085341E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2981D5-1CF6-4DDF-975C-7D74E9F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1300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s28057</vt:lpstr>
    </vt:vector>
  </TitlesOfParts>
  <Company>Riksdagen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s28057</dc:title>
  <dc:subject>s28057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2007-11-29T13:32:00Z</cp:lastPrinted>
  <dcterms:created xsi:type="dcterms:W3CDTF">2025-12-17T04:39:00Z</dcterms:created>
  <dcterms:modified xsi:type="dcterms:W3CDTF">2025-12-17T04:39:00Z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Ekonomiska villkor för familjehem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Ekonomiska villkor för familjehem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20072008000000000115000280570069</vt:lpwstr>
  </property>
  <property fmtid="{D5CDD505-2E9C-101B-9397-08002B2CF9AE}" pid="47" name="datum">
    <vt:lpwstr>071005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20072008000000000115000280570069</vt:lpwstr>
  </property>
  <property fmtid="{D5CDD505-2E9C-101B-9397-08002B2CF9AE}" pid="50" name="nummer">
    <vt:lpwstr>395</vt:lpwstr>
  </property>
  <property fmtid="{D5CDD505-2E9C-101B-9397-08002B2CF9AE}" pid="51" name="utskottsbeteckning">
    <vt:lpwstr>A</vt:lpwstr>
  </property>
  <property fmtid="{D5CDD505-2E9C-101B-9397-08002B2CF9AE}" pid="52" name="GlobalUID">
    <vt:lpwstr>{4562028F-D5D8-4381-AADA-E4692A2B0503}</vt:lpwstr>
  </property>
  <property fmtid="{D5CDD505-2E9C-101B-9397-08002B2CF9AE}" pid="53" name="Överföringar">
    <vt:i4>0</vt:i4>
  </property>
  <property fmtid="{D5CDD505-2E9C-101B-9397-08002B2CF9AE}" pid="54" name="Checksum">
    <vt:lpwstr>*0018254777623*</vt:lpwstr>
  </property>
  <property fmtid="{D5CDD505-2E9C-101B-9397-08002B2CF9AE}" pid="55" name="skuggnummer">
    <vt:lpwstr>3030</vt:lpwstr>
  </property>
  <property fmtid="{D5CDD505-2E9C-101B-9397-08002B2CF9AE}" pid="56" name="urixVersion">
    <vt:lpwstr>3.2.0.8</vt:lpwstr>
  </property>
  <property fmtid="{D5CDD505-2E9C-101B-9397-08002B2CF9AE}" pid="57" name="urixOrigin">
    <vt:lpwstr>080827 13:32:28.623</vt:lpwstr>
  </property>
  <property fmtid="{D5CDD505-2E9C-101B-9397-08002B2CF9AE}" pid="58" name="urixGuid">
    <vt:lpwstr>{E7C2B039-6250-45BA-927B-0ECF62477DDA}</vt:lpwstr>
  </property>
</Properties>
</file>