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ACDB105" w14:textId="77777777">
        <w:tc>
          <w:tcPr>
            <w:tcW w:w="2268" w:type="dxa"/>
          </w:tcPr>
          <w:p w14:paraId="67567CC3"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BFD2DA9" w14:textId="77777777" w:rsidR="006E4E11" w:rsidRDefault="006E4E11" w:rsidP="007242A3">
            <w:pPr>
              <w:framePr w:w="5035" w:h="1644" w:wrap="notBeside" w:vAnchor="page" w:hAnchor="page" w:x="6573" w:y="721"/>
              <w:rPr>
                <w:rFonts w:ascii="TradeGothic" w:hAnsi="TradeGothic"/>
                <w:i/>
                <w:sz w:val="18"/>
              </w:rPr>
            </w:pPr>
          </w:p>
        </w:tc>
      </w:tr>
      <w:tr w:rsidR="006E4E11" w14:paraId="5BBA9E8D" w14:textId="77777777">
        <w:tc>
          <w:tcPr>
            <w:tcW w:w="2268" w:type="dxa"/>
          </w:tcPr>
          <w:p w14:paraId="000CD3A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71F6D8E" w14:textId="77777777" w:rsidR="006E4E11" w:rsidRDefault="006E4E11" w:rsidP="007242A3">
            <w:pPr>
              <w:framePr w:w="5035" w:h="1644" w:wrap="notBeside" w:vAnchor="page" w:hAnchor="page" w:x="6573" w:y="721"/>
              <w:rPr>
                <w:rFonts w:ascii="TradeGothic" w:hAnsi="TradeGothic"/>
                <w:b/>
                <w:sz w:val="22"/>
              </w:rPr>
            </w:pPr>
          </w:p>
        </w:tc>
      </w:tr>
      <w:tr w:rsidR="006E4E11" w14:paraId="7D0AA6E7" w14:textId="77777777">
        <w:tc>
          <w:tcPr>
            <w:tcW w:w="3402" w:type="dxa"/>
            <w:gridSpan w:val="2"/>
          </w:tcPr>
          <w:p w14:paraId="21617709" w14:textId="77777777" w:rsidR="006E4E11" w:rsidRDefault="006E4E11" w:rsidP="007242A3">
            <w:pPr>
              <w:framePr w:w="5035" w:h="1644" w:wrap="notBeside" w:vAnchor="page" w:hAnchor="page" w:x="6573" w:y="721"/>
            </w:pPr>
          </w:p>
        </w:tc>
        <w:tc>
          <w:tcPr>
            <w:tcW w:w="1865" w:type="dxa"/>
          </w:tcPr>
          <w:p w14:paraId="3320668B" w14:textId="77777777" w:rsidR="006E4E11" w:rsidRDefault="006E4E11" w:rsidP="007242A3">
            <w:pPr>
              <w:framePr w:w="5035" w:h="1644" w:wrap="notBeside" w:vAnchor="page" w:hAnchor="page" w:x="6573" w:y="721"/>
            </w:pPr>
          </w:p>
        </w:tc>
      </w:tr>
      <w:tr w:rsidR="006E4E11" w14:paraId="3E267F4A" w14:textId="77777777">
        <w:tc>
          <w:tcPr>
            <w:tcW w:w="2268" w:type="dxa"/>
          </w:tcPr>
          <w:p w14:paraId="1CB1E5E7" w14:textId="77777777" w:rsidR="006E4E11" w:rsidRDefault="006E4E11" w:rsidP="007242A3">
            <w:pPr>
              <w:framePr w:w="5035" w:h="1644" w:wrap="notBeside" w:vAnchor="page" w:hAnchor="page" w:x="6573" w:y="721"/>
            </w:pPr>
          </w:p>
        </w:tc>
        <w:tc>
          <w:tcPr>
            <w:tcW w:w="2999" w:type="dxa"/>
            <w:gridSpan w:val="2"/>
          </w:tcPr>
          <w:p w14:paraId="6FCD9DAA" w14:textId="77777777" w:rsidR="006E4E11" w:rsidRPr="00ED583F" w:rsidRDefault="00E24740" w:rsidP="007242A3">
            <w:pPr>
              <w:framePr w:w="5035" w:h="1644" w:wrap="notBeside" w:vAnchor="page" w:hAnchor="page" w:x="6573" w:y="721"/>
              <w:rPr>
                <w:sz w:val="20"/>
              </w:rPr>
            </w:pPr>
            <w:r>
              <w:rPr>
                <w:sz w:val="20"/>
              </w:rPr>
              <w:t xml:space="preserve">Dnr </w:t>
            </w:r>
            <w:r w:rsidR="00FB23DD" w:rsidRPr="00FB23DD">
              <w:rPr>
                <w:sz w:val="20"/>
              </w:rPr>
              <w:t>Ju2016/01443/POL</w:t>
            </w:r>
          </w:p>
        </w:tc>
      </w:tr>
      <w:tr w:rsidR="006E4E11" w14:paraId="7A64A077" w14:textId="77777777">
        <w:tc>
          <w:tcPr>
            <w:tcW w:w="2268" w:type="dxa"/>
          </w:tcPr>
          <w:p w14:paraId="65EE0F60" w14:textId="77777777" w:rsidR="006E4E11" w:rsidRDefault="006E4E11" w:rsidP="007242A3">
            <w:pPr>
              <w:framePr w:w="5035" w:h="1644" w:wrap="notBeside" w:vAnchor="page" w:hAnchor="page" w:x="6573" w:y="721"/>
            </w:pPr>
          </w:p>
        </w:tc>
        <w:tc>
          <w:tcPr>
            <w:tcW w:w="2999" w:type="dxa"/>
            <w:gridSpan w:val="2"/>
          </w:tcPr>
          <w:p w14:paraId="78D0B96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CD3EC47" w14:textId="77777777">
        <w:trPr>
          <w:trHeight w:val="284"/>
        </w:trPr>
        <w:tc>
          <w:tcPr>
            <w:tcW w:w="4911" w:type="dxa"/>
          </w:tcPr>
          <w:p w14:paraId="016CFA88" w14:textId="77777777" w:rsidR="006E4E11" w:rsidRDefault="00E24740">
            <w:pPr>
              <w:pStyle w:val="Avsndare"/>
              <w:framePr w:h="2483" w:wrap="notBeside" w:x="1504"/>
              <w:rPr>
                <w:b/>
                <w:i w:val="0"/>
                <w:sz w:val="22"/>
              </w:rPr>
            </w:pPr>
            <w:r>
              <w:rPr>
                <w:b/>
                <w:i w:val="0"/>
                <w:sz w:val="22"/>
              </w:rPr>
              <w:t>Justitiedepartementet</w:t>
            </w:r>
          </w:p>
        </w:tc>
      </w:tr>
      <w:tr w:rsidR="006E4E11" w14:paraId="4A1581E9" w14:textId="77777777">
        <w:trPr>
          <w:trHeight w:val="284"/>
        </w:trPr>
        <w:tc>
          <w:tcPr>
            <w:tcW w:w="4911" w:type="dxa"/>
          </w:tcPr>
          <w:p w14:paraId="791C3476" w14:textId="77777777" w:rsidR="006E4E11" w:rsidRDefault="00E24740">
            <w:pPr>
              <w:pStyle w:val="Avsndare"/>
              <w:framePr w:h="2483" w:wrap="notBeside" w:x="1504"/>
              <w:rPr>
                <w:bCs/>
                <w:iCs/>
              </w:rPr>
            </w:pPr>
            <w:r>
              <w:rPr>
                <w:bCs/>
                <w:iCs/>
              </w:rPr>
              <w:t>Justitie- och migrationsministern</w:t>
            </w:r>
          </w:p>
        </w:tc>
      </w:tr>
      <w:tr w:rsidR="006E4E11" w14:paraId="5DCA970B" w14:textId="77777777">
        <w:trPr>
          <w:trHeight w:val="284"/>
        </w:trPr>
        <w:tc>
          <w:tcPr>
            <w:tcW w:w="4911" w:type="dxa"/>
          </w:tcPr>
          <w:p w14:paraId="3625A8D4" w14:textId="77777777" w:rsidR="006E4E11" w:rsidRDefault="006E4E11">
            <w:pPr>
              <w:pStyle w:val="Avsndare"/>
              <w:framePr w:h="2483" w:wrap="notBeside" w:x="1504"/>
              <w:rPr>
                <w:bCs/>
                <w:iCs/>
              </w:rPr>
            </w:pPr>
          </w:p>
        </w:tc>
      </w:tr>
      <w:tr w:rsidR="006E4E11" w14:paraId="777CF6E4" w14:textId="77777777">
        <w:trPr>
          <w:trHeight w:val="284"/>
        </w:trPr>
        <w:tc>
          <w:tcPr>
            <w:tcW w:w="4911" w:type="dxa"/>
          </w:tcPr>
          <w:p w14:paraId="40116C85" w14:textId="77777777" w:rsidR="006E4E11" w:rsidRDefault="006E4E11">
            <w:pPr>
              <w:pStyle w:val="Avsndare"/>
              <w:framePr w:h="2483" w:wrap="notBeside" w:x="1504"/>
              <w:rPr>
                <w:bCs/>
                <w:iCs/>
              </w:rPr>
            </w:pPr>
          </w:p>
        </w:tc>
      </w:tr>
      <w:tr w:rsidR="006E4E11" w14:paraId="163721B6" w14:textId="77777777">
        <w:trPr>
          <w:trHeight w:val="284"/>
        </w:trPr>
        <w:tc>
          <w:tcPr>
            <w:tcW w:w="4911" w:type="dxa"/>
          </w:tcPr>
          <w:p w14:paraId="10187B19" w14:textId="77777777" w:rsidR="006E4E11" w:rsidRDefault="006E4E11">
            <w:pPr>
              <w:pStyle w:val="Avsndare"/>
              <w:framePr w:h="2483" w:wrap="notBeside" w:x="1504"/>
              <w:rPr>
                <w:bCs/>
                <w:iCs/>
              </w:rPr>
            </w:pPr>
          </w:p>
        </w:tc>
      </w:tr>
      <w:tr w:rsidR="006E4E11" w14:paraId="2C224CEF" w14:textId="77777777">
        <w:trPr>
          <w:trHeight w:val="284"/>
        </w:trPr>
        <w:tc>
          <w:tcPr>
            <w:tcW w:w="4911" w:type="dxa"/>
          </w:tcPr>
          <w:p w14:paraId="5C14FC5C" w14:textId="77777777" w:rsidR="006E4E11" w:rsidRDefault="006E4E11">
            <w:pPr>
              <w:pStyle w:val="Avsndare"/>
              <w:framePr w:h="2483" w:wrap="notBeside" w:x="1504"/>
              <w:rPr>
                <w:bCs/>
                <w:iCs/>
              </w:rPr>
            </w:pPr>
          </w:p>
        </w:tc>
      </w:tr>
      <w:tr w:rsidR="006E4E11" w14:paraId="6078EC2E" w14:textId="77777777">
        <w:trPr>
          <w:trHeight w:val="284"/>
        </w:trPr>
        <w:tc>
          <w:tcPr>
            <w:tcW w:w="4911" w:type="dxa"/>
          </w:tcPr>
          <w:p w14:paraId="3AEE3BCD" w14:textId="77777777" w:rsidR="006E4E11" w:rsidRDefault="006E4E11">
            <w:pPr>
              <w:pStyle w:val="Avsndare"/>
              <w:framePr w:h="2483" w:wrap="notBeside" w:x="1504"/>
              <w:rPr>
                <w:bCs/>
                <w:iCs/>
              </w:rPr>
            </w:pPr>
          </w:p>
        </w:tc>
      </w:tr>
      <w:tr w:rsidR="006E4E11" w14:paraId="7BEDFF84" w14:textId="77777777">
        <w:trPr>
          <w:trHeight w:val="284"/>
        </w:trPr>
        <w:tc>
          <w:tcPr>
            <w:tcW w:w="4911" w:type="dxa"/>
          </w:tcPr>
          <w:p w14:paraId="1A099035" w14:textId="77777777" w:rsidR="006E4E11" w:rsidRDefault="006E4E11">
            <w:pPr>
              <w:pStyle w:val="Avsndare"/>
              <w:framePr w:h="2483" w:wrap="notBeside" w:x="1504"/>
              <w:rPr>
                <w:bCs/>
                <w:iCs/>
              </w:rPr>
            </w:pPr>
          </w:p>
        </w:tc>
      </w:tr>
      <w:tr w:rsidR="006E4E11" w14:paraId="177852F5" w14:textId="77777777">
        <w:trPr>
          <w:trHeight w:val="284"/>
        </w:trPr>
        <w:tc>
          <w:tcPr>
            <w:tcW w:w="4911" w:type="dxa"/>
          </w:tcPr>
          <w:p w14:paraId="747068FB" w14:textId="77777777" w:rsidR="006E4E11" w:rsidRDefault="006E4E11">
            <w:pPr>
              <w:pStyle w:val="Avsndare"/>
              <w:framePr w:h="2483" w:wrap="notBeside" w:x="1504"/>
              <w:rPr>
                <w:bCs/>
                <w:iCs/>
              </w:rPr>
            </w:pPr>
          </w:p>
        </w:tc>
      </w:tr>
    </w:tbl>
    <w:p w14:paraId="7E133886" w14:textId="77777777" w:rsidR="006E4E11" w:rsidRDefault="00E24740">
      <w:pPr>
        <w:framePr w:w="4400" w:h="2523" w:wrap="notBeside" w:vAnchor="page" w:hAnchor="page" w:x="6453" w:y="2445"/>
        <w:ind w:left="142"/>
      </w:pPr>
      <w:r>
        <w:t>Till riksdagen</w:t>
      </w:r>
    </w:p>
    <w:p w14:paraId="426C5D5F" w14:textId="77777777" w:rsidR="006E4E11" w:rsidRDefault="00FB23DD" w:rsidP="00E24740">
      <w:pPr>
        <w:pStyle w:val="RKrubrik"/>
        <w:pBdr>
          <w:bottom w:val="single" w:sz="4" w:space="1" w:color="auto"/>
        </w:pBdr>
        <w:spacing w:before="0" w:after="0"/>
      </w:pPr>
      <w:r>
        <w:t>Svar på fråga 2015/16:805</w:t>
      </w:r>
      <w:r w:rsidR="00BD25AE">
        <w:t xml:space="preserve"> av Ellen </w:t>
      </w:r>
      <w:proofErr w:type="spellStart"/>
      <w:r w:rsidR="00BD25AE">
        <w:t>Juntti</w:t>
      </w:r>
      <w:proofErr w:type="spellEnd"/>
      <w:r w:rsidR="00E24740">
        <w:t xml:space="preserve"> (M)</w:t>
      </w:r>
      <w:r>
        <w:t xml:space="preserve"> Ungdomspåföljden helgavskiljning med fotboja</w:t>
      </w:r>
    </w:p>
    <w:p w14:paraId="5246E68B" w14:textId="77777777" w:rsidR="006E4E11" w:rsidRDefault="006E4E11">
      <w:pPr>
        <w:pStyle w:val="RKnormal"/>
      </w:pPr>
    </w:p>
    <w:p w14:paraId="050744F5" w14:textId="77777777" w:rsidR="00F84241" w:rsidRDefault="00BD25AE" w:rsidP="008C01E1">
      <w:pPr>
        <w:pStyle w:val="RKnormal"/>
      </w:pPr>
      <w:r>
        <w:t xml:space="preserve">Ellen </w:t>
      </w:r>
      <w:proofErr w:type="spellStart"/>
      <w:r>
        <w:t>Juntti</w:t>
      </w:r>
      <w:proofErr w:type="spellEnd"/>
      <w:r w:rsidR="00E24740">
        <w:t xml:space="preserve"> har frågat mig</w:t>
      </w:r>
      <w:r w:rsidR="00FB23DD">
        <w:t xml:space="preserve"> när jag kommer att presentera ett förslag om ungdomspåföljden helgavskiljning med fotboja</w:t>
      </w:r>
      <w:r>
        <w:t xml:space="preserve">. </w:t>
      </w:r>
    </w:p>
    <w:p w14:paraId="02ED120C" w14:textId="77777777" w:rsidR="00F84241" w:rsidRDefault="00F84241" w:rsidP="008C01E1">
      <w:pPr>
        <w:overflowPunct/>
        <w:spacing w:line="240" w:lineRule="auto"/>
        <w:textAlignment w:val="auto"/>
      </w:pPr>
    </w:p>
    <w:p w14:paraId="5BD9FBD2" w14:textId="77777777" w:rsidR="001B4456" w:rsidRDefault="001B4456" w:rsidP="008C01E1">
      <w:pPr>
        <w:overflowPunct/>
        <w:spacing w:line="240" w:lineRule="auto"/>
        <w:textAlignment w:val="auto"/>
      </w:pPr>
      <w:r>
        <w:t xml:space="preserve">För att motverka att unga begår brott är det viktigt att påföljderna är tydliga och konsekventa samt kan bidra till att hindra återfall. </w:t>
      </w:r>
      <w:r w:rsidR="00FB23DD">
        <w:t>I Påföljds</w:t>
      </w:r>
      <w:r w:rsidR="008C01E1">
        <w:t>-</w:t>
      </w:r>
      <w:r w:rsidR="00FB23DD">
        <w:t xml:space="preserve">utredningens betänkande Nya Påföljder (SOU 2012:34) föreslås bl.a. </w:t>
      </w:r>
      <w:r w:rsidR="00FB23DD" w:rsidRPr="00B43DA6">
        <w:t>en</w:t>
      </w:r>
      <w:r w:rsidR="00FB23DD">
        <w:t xml:space="preserve"> ny påföljd </w:t>
      </w:r>
      <w:r w:rsidR="0021590F">
        <w:t xml:space="preserve">som </w:t>
      </w:r>
      <w:r w:rsidR="00FB23DD">
        <w:t>kalla</w:t>
      </w:r>
      <w:r w:rsidR="0021590F">
        <w:t>s</w:t>
      </w:r>
      <w:r w:rsidR="00FB23DD">
        <w:t xml:space="preserve"> ungdomsövervakning.</w:t>
      </w:r>
      <w:r w:rsidR="0085576D">
        <w:t xml:space="preserve"> Innehållet</w:t>
      </w:r>
      <w:r w:rsidR="0021590F">
        <w:t xml:space="preserve"> ska vara</w:t>
      </w:r>
      <w:r w:rsidR="0085576D">
        <w:t xml:space="preserve"> behandlingsinriktat </w:t>
      </w:r>
      <w:r w:rsidR="0021590F">
        <w:t>och inne</w:t>
      </w:r>
      <w:r w:rsidR="00B43DA6">
        <w:t>fatta</w:t>
      </w:r>
      <w:r w:rsidR="0021590F">
        <w:t xml:space="preserve"> </w:t>
      </w:r>
      <w:r w:rsidR="0085576D">
        <w:t xml:space="preserve">åtgärder </w:t>
      </w:r>
      <w:r w:rsidR="004B0D6C">
        <w:t xml:space="preserve">för att </w:t>
      </w:r>
      <w:r w:rsidR="0085576D">
        <w:t xml:space="preserve">bryta begynnande brottskarriärer och kriminella tankemönster. </w:t>
      </w:r>
      <w:r w:rsidR="00FB23DD">
        <w:t xml:space="preserve">För att ungdomsövervakning ska vara tillräckligt ingripande vid allvarlig brottslighet ska den </w:t>
      </w:r>
      <w:r w:rsidR="0021590F">
        <w:t xml:space="preserve">också kunna </w:t>
      </w:r>
      <w:r w:rsidR="00FB23DD">
        <w:t>inne</w:t>
      </w:r>
      <w:r w:rsidR="004B0D6C">
        <w:t>hålla</w:t>
      </w:r>
      <w:r w:rsidR="00FB23DD">
        <w:t xml:space="preserve"> tydliga inskränkningar i rörelsefrihet</w:t>
      </w:r>
      <w:r w:rsidR="0021590F">
        <w:t>en</w:t>
      </w:r>
      <w:r w:rsidR="00FB23DD">
        <w:t xml:space="preserve">. </w:t>
      </w:r>
      <w:r w:rsidR="0021590F">
        <w:t xml:space="preserve">Det kan t.ex. handla om </w:t>
      </w:r>
      <w:r>
        <w:t>förbud att lämna bostaden under helgkvällar och helgnätter</w:t>
      </w:r>
      <w:r w:rsidR="00614085">
        <w:t xml:space="preserve"> eller förbud att vistas på vissa platser. </w:t>
      </w:r>
      <w:r w:rsidR="00B43DA6">
        <w:t>Inskränkningarna</w:t>
      </w:r>
      <w:r w:rsidR="004B0D6C">
        <w:t xml:space="preserve"> </w:t>
      </w:r>
      <w:r w:rsidR="00614085">
        <w:t xml:space="preserve">ska kunna kontrolleras med elektroniska hjälpmedel. </w:t>
      </w:r>
    </w:p>
    <w:p w14:paraId="549EA099" w14:textId="77777777" w:rsidR="001B4456" w:rsidRDefault="001B4456" w:rsidP="008C01E1">
      <w:pPr>
        <w:overflowPunct/>
        <w:spacing w:line="240" w:lineRule="auto"/>
        <w:textAlignment w:val="auto"/>
      </w:pPr>
    </w:p>
    <w:p w14:paraId="64840158" w14:textId="77777777" w:rsidR="00575856" w:rsidRDefault="00575856" w:rsidP="00575856">
      <w:pPr>
        <w:overflowPunct/>
        <w:spacing w:line="240" w:lineRule="auto"/>
      </w:pPr>
      <w:r>
        <w:t xml:space="preserve">Påföljdsutredningens överväganden har legat till grund för flera av de förslag som regeringen lämnat till riksdagen. Bland annat behandlades vissa av utredningens förslag och bedömningar avseende det befintliga påföljdssystemet för unga i en proposition med lagförslag som trädde i kraft i fjol </w:t>
      </w:r>
      <w:r>
        <w:rPr>
          <w:sz w:val="22"/>
          <w:szCs w:val="22"/>
        </w:rPr>
        <w:t>(</w:t>
      </w:r>
      <w:r>
        <w:t>prop. 2014/15:25 Tydligare reaktioner på ungas brottslighet). Även i propositionen Ny påföljd efter tidigare dom, som regeringen planerar att besluta under våren, behandlas vissa av utredningens förslag som rör unga lagöverträdare.</w:t>
      </w:r>
    </w:p>
    <w:p w14:paraId="37347F29" w14:textId="77777777" w:rsidR="00C65836" w:rsidRDefault="00C65836" w:rsidP="008C01E1">
      <w:pPr>
        <w:overflowPunct/>
        <w:spacing w:line="240" w:lineRule="auto"/>
        <w:textAlignment w:val="auto"/>
      </w:pPr>
    </w:p>
    <w:p w14:paraId="73FF1AD6" w14:textId="77777777" w:rsidR="00614085" w:rsidRDefault="00AA277F" w:rsidP="008C01E1">
      <w:pPr>
        <w:overflowPunct/>
        <w:spacing w:line="240" w:lineRule="auto"/>
        <w:textAlignment w:val="auto"/>
      </w:pPr>
      <w:r>
        <w:t xml:space="preserve">De förslag som finns kvar i </w:t>
      </w:r>
      <w:r w:rsidR="00F07095">
        <w:t xml:space="preserve">Påföljdsutredningens </w:t>
      </w:r>
      <w:r>
        <w:t>b</w:t>
      </w:r>
      <w:r w:rsidR="00F07095">
        <w:t>etänkande</w:t>
      </w:r>
      <w:r>
        <w:t>, däribland</w:t>
      </w:r>
      <w:r w:rsidR="00127C91">
        <w:t xml:space="preserve"> </w:t>
      </w:r>
      <w:r w:rsidR="00614085">
        <w:t xml:space="preserve">frågan </w:t>
      </w:r>
      <w:r w:rsidR="00127C91">
        <w:t>om</w:t>
      </w:r>
      <w:r w:rsidR="00F17B82">
        <w:t xml:space="preserve"> den nya påföljden</w:t>
      </w:r>
      <w:r w:rsidR="00127C91">
        <w:t xml:space="preserve"> </w:t>
      </w:r>
      <w:r w:rsidR="00614085">
        <w:t>ungdo</w:t>
      </w:r>
      <w:r>
        <w:t>msövervakn</w:t>
      </w:r>
      <w:r w:rsidR="00F17B82">
        <w:t>ing</w:t>
      </w:r>
      <w:r>
        <w:t xml:space="preserve">, </w:t>
      </w:r>
      <w:r w:rsidR="00614085">
        <w:t>ber</w:t>
      </w:r>
      <w:r w:rsidR="00C65836">
        <w:t xml:space="preserve">eds vidare i Regeringskansliet och regeringen avser att återkomma i frågan. </w:t>
      </w:r>
    </w:p>
    <w:p w14:paraId="1CB586DF" w14:textId="77777777" w:rsidR="00755DEE" w:rsidRDefault="00755DEE" w:rsidP="001B4456">
      <w:pPr>
        <w:overflowPunct/>
        <w:spacing w:line="240" w:lineRule="auto"/>
        <w:textAlignment w:val="auto"/>
      </w:pPr>
    </w:p>
    <w:p w14:paraId="7B03C78A" w14:textId="77777777" w:rsidR="00755DEE" w:rsidRDefault="00755DEE" w:rsidP="001B4456">
      <w:pPr>
        <w:overflowPunct/>
        <w:spacing w:line="240" w:lineRule="auto"/>
        <w:textAlignment w:val="auto"/>
      </w:pPr>
    </w:p>
    <w:p w14:paraId="5B0AF19E" w14:textId="77777777" w:rsidR="00E24740" w:rsidRDefault="00E24740">
      <w:pPr>
        <w:pStyle w:val="RKnormal"/>
      </w:pPr>
      <w:r>
        <w:t xml:space="preserve">Stockholm </w:t>
      </w:r>
      <w:r w:rsidR="00103DDB">
        <w:t xml:space="preserve">den </w:t>
      </w:r>
      <w:r w:rsidR="00F17B82">
        <w:t>24</w:t>
      </w:r>
      <w:r w:rsidR="00103DDB">
        <w:t xml:space="preserve"> februari</w:t>
      </w:r>
      <w:r w:rsidR="00D21655">
        <w:t xml:space="preserve"> 2016</w:t>
      </w:r>
    </w:p>
    <w:p w14:paraId="4DE4173C" w14:textId="77777777" w:rsidR="00E24740" w:rsidRDefault="00E24740">
      <w:pPr>
        <w:pStyle w:val="RKnormal"/>
      </w:pPr>
    </w:p>
    <w:p w14:paraId="425C34A9" w14:textId="77777777" w:rsidR="00E24740" w:rsidRDefault="00E24740">
      <w:pPr>
        <w:pStyle w:val="RKnormal"/>
      </w:pPr>
    </w:p>
    <w:p w14:paraId="665D0565" w14:textId="77777777" w:rsidR="00E24740" w:rsidRDefault="00E24740">
      <w:pPr>
        <w:pStyle w:val="RKnormal"/>
      </w:pPr>
      <w:r>
        <w:t>Morgan Johansson</w:t>
      </w:r>
    </w:p>
    <w:sectPr w:rsidR="00E2474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7AE56" w14:textId="77777777" w:rsidR="006630E2" w:rsidRDefault="006630E2">
      <w:r>
        <w:separator/>
      </w:r>
    </w:p>
  </w:endnote>
  <w:endnote w:type="continuationSeparator" w:id="0">
    <w:p w14:paraId="5E37617A" w14:textId="77777777" w:rsidR="006630E2" w:rsidRDefault="0066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4D0E8" w14:textId="77777777" w:rsidR="006630E2" w:rsidRDefault="006630E2">
      <w:r>
        <w:separator/>
      </w:r>
    </w:p>
  </w:footnote>
  <w:footnote w:type="continuationSeparator" w:id="0">
    <w:p w14:paraId="06CFF1BD" w14:textId="77777777" w:rsidR="006630E2" w:rsidRDefault="00663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72BD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43DA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8B2DE1F" w14:textId="77777777">
      <w:trPr>
        <w:cantSplit/>
      </w:trPr>
      <w:tc>
        <w:tcPr>
          <w:tcW w:w="3119" w:type="dxa"/>
        </w:tcPr>
        <w:p w14:paraId="1E1A617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51A54E4" w14:textId="77777777" w:rsidR="00E80146" w:rsidRDefault="00E80146">
          <w:pPr>
            <w:pStyle w:val="Sidhuvud"/>
            <w:ind w:right="360"/>
          </w:pPr>
        </w:p>
      </w:tc>
      <w:tc>
        <w:tcPr>
          <w:tcW w:w="1525" w:type="dxa"/>
        </w:tcPr>
        <w:p w14:paraId="0E37AB4A" w14:textId="77777777" w:rsidR="00E80146" w:rsidRDefault="00E80146">
          <w:pPr>
            <w:pStyle w:val="Sidhuvud"/>
            <w:ind w:right="360"/>
          </w:pPr>
        </w:p>
      </w:tc>
    </w:tr>
  </w:tbl>
  <w:p w14:paraId="5100137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8ABF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77C8BF3" w14:textId="77777777">
      <w:trPr>
        <w:cantSplit/>
      </w:trPr>
      <w:tc>
        <w:tcPr>
          <w:tcW w:w="3119" w:type="dxa"/>
        </w:tcPr>
        <w:p w14:paraId="4D8AA57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FA5B36" w14:textId="77777777" w:rsidR="00E80146" w:rsidRDefault="00E80146">
          <w:pPr>
            <w:pStyle w:val="Sidhuvud"/>
            <w:ind w:right="360"/>
          </w:pPr>
        </w:p>
      </w:tc>
      <w:tc>
        <w:tcPr>
          <w:tcW w:w="1525" w:type="dxa"/>
        </w:tcPr>
        <w:p w14:paraId="518A08B3" w14:textId="77777777" w:rsidR="00E80146" w:rsidRDefault="00E80146">
          <w:pPr>
            <w:pStyle w:val="Sidhuvud"/>
            <w:ind w:right="360"/>
          </w:pPr>
        </w:p>
      </w:tc>
    </w:tr>
  </w:tbl>
  <w:p w14:paraId="4011C9B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A4BCE" w14:textId="77777777" w:rsidR="00E24740" w:rsidRDefault="0094384D">
    <w:pPr>
      <w:framePr w:w="2948" w:h="1321" w:hRule="exact" w:wrap="notBeside" w:vAnchor="page" w:hAnchor="page" w:x="1362" w:y="653"/>
    </w:pPr>
    <w:r>
      <w:rPr>
        <w:noProof/>
        <w:lang w:eastAsia="sv-SE"/>
      </w:rPr>
      <w:drawing>
        <wp:inline distT="0" distB="0" distL="0" distR="0" wp14:anchorId="3CFCB429" wp14:editId="459864A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2EB0D07" w14:textId="77777777" w:rsidR="00E80146" w:rsidRDefault="00E80146">
    <w:pPr>
      <w:pStyle w:val="RKrubrik"/>
      <w:keepNext w:val="0"/>
      <w:tabs>
        <w:tab w:val="clear" w:pos="1134"/>
        <w:tab w:val="clear" w:pos="2835"/>
      </w:tabs>
      <w:spacing w:before="0" w:after="0" w:line="320" w:lineRule="atLeast"/>
      <w:rPr>
        <w:bCs/>
      </w:rPr>
    </w:pPr>
  </w:p>
  <w:p w14:paraId="1E5FB4AA" w14:textId="77777777" w:rsidR="00E80146" w:rsidRDefault="00E80146">
    <w:pPr>
      <w:rPr>
        <w:rFonts w:ascii="TradeGothic" w:hAnsi="TradeGothic"/>
        <w:b/>
        <w:bCs/>
        <w:spacing w:val="12"/>
        <w:sz w:val="22"/>
      </w:rPr>
    </w:pPr>
  </w:p>
  <w:p w14:paraId="58A29F8B" w14:textId="77777777" w:rsidR="00E80146" w:rsidRDefault="00E80146">
    <w:pPr>
      <w:pStyle w:val="RKrubrik"/>
      <w:keepNext w:val="0"/>
      <w:tabs>
        <w:tab w:val="clear" w:pos="1134"/>
        <w:tab w:val="clear" w:pos="2835"/>
      </w:tabs>
      <w:spacing w:before="0" w:after="0" w:line="320" w:lineRule="atLeast"/>
      <w:rPr>
        <w:bCs/>
      </w:rPr>
    </w:pPr>
  </w:p>
  <w:p w14:paraId="71CF83C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740"/>
    <w:rsid w:val="00034101"/>
    <w:rsid w:val="001031C0"/>
    <w:rsid w:val="00103DDB"/>
    <w:rsid w:val="00111593"/>
    <w:rsid w:val="001220F5"/>
    <w:rsid w:val="001251BA"/>
    <w:rsid w:val="00127C91"/>
    <w:rsid w:val="00150384"/>
    <w:rsid w:val="00160901"/>
    <w:rsid w:val="001765D4"/>
    <w:rsid w:val="001805B7"/>
    <w:rsid w:val="00186F5C"/>
    <w:rsid w:val="001975F7"/>
    <w:rsid w:val="00197E2D"/>
    <w:rsid w:val="001A3C8C"/>
    <w:rsid w:val="001B4456"/>
    <w:rsid w:val="001C7CBE"/>
    <w:rsid w:val="001E727F"/>
    <w:rsid w:val="001F0DA0"/>
    <w:rsid w:val="001F1479"/>
    <w:rsid w:val="0021590F"/>
    <w:rsid w:val="00246D92"/>
    <w:rsid w:val="00292765"/>
    <w:rsid w:val="0032029E"/>
    <w:rsid w:val="0035256B"/>
    <w:rsid w:val="00367B1C"/>
    <w:rsid w:val="00370488"/>
    <w:rsid w:val="00370934"/>
    <w:rsid w:val="003978AA"/>
    <w:rsid w:val="003B02D5"/>
    <w:rsid w:val="003F58A2"/>
    <w:rsid w:val="004517E7"/>
    <w:rsid w:val="004A328D"/>
    <w:rsid w:val="004B0D6C"/>
    <w:rsid w:val="00575856"/>
    <w:rsid w:val="0058762B"/>
    <w:rsid w:val="005E583F"/>
    <w:rsid w:val="00605915"/>
    <w:rsid w:val="00614085"/>
    <w:rsid w:val="006313B9"/>
    <w:rsid w:val="0065305F"/>
    <w:rsid w:val="006630E2"/>
    <w:rsid w:val="006E4E11"/>
    <w:rsid w:val="006F1BF5"/>
    <w:rsid w:val="007242A3"/>
    <w:rsid w:val="00755DEE"/>
    <w:rsid w:val="007A6855"/>
    <w:rsid w:val="0085576D"/>
    <w:rsid w:val="00884AB9"/>
    <w:rsid w:val="008A4FEA"/>
    <w:rsid w:val="008B1AFB"/>
    <w:rsid w:val="008C01E1"/>
    <w:rsid w:val="008C07B5"/>
    <w:rsid w:val="008C6578"/>
    <w:rsid w:val="008D7917"/>
    <w:rsid w:val="0092027A"/>
    <w:rsid w:val="0094384D"/>
    <w:rsid w:val="00955E31"/>
    <w:rsid w:val="00992E72"/>
    <w:rsid w:val="00A058A7"/>
    <w:rsid w:val="00A642E8"/>
    <w:rsid w:val="00AA277F"/>
    <w:rsid w:val="00AA5F76"/>
    <w:rsid w:val="00AE24E4"/>
    <w:rsid w:val="00AF26D1"/>
    <w:rsid w:val="00B12FDF"/>
    <w:rsid w:val="00B14FB4"/>
    <w:rsid w:val="00B43DA6"/>
    <w:rsid w:val="00B64EFA"/>
    <w:rsid w:val="00BC0D28"/>
    <w:rsid w:val="00BD25AE"/>
    <w:rsid w:val="00BD56D8"/>
    <w:rsid w:val="00BF30BB"/>
    <w:rsid w:val="00C038F6"/>
    <w:rsid w:val="00C162AC"/>
    <w:rsid w:val="00C32672"/>
    <w:rsid w:val="00C54835"/>
    <w:rsid w:val="00C65836"/>
    <w:rsid w:val="00D133D7"/>
    <w:rsid w:val="00D21655"/>
    <w:rsid w:val="00DB70F5"/>
    <w:rsid w:val="00E12911"/>
    <w:rsid w:val="00E15BD6"/>
    <w:rsid w:val="00E24740"/>
    <w:rsid w:val="00E754EE"/>
    <w:rsid w:val="00E80146"/>
    <w:rsid w:val="00E86D38"/>
    <w:rsid w:val="00E904D0"/>
    <w:rsid w:val="00EA5C87"/>
    <w:rsid w:val="00EC25F9"/>
    <w:rsid w:val="00ED583F"/>
    <w:rsid w:val="00EF0D49"/>
    <w:rsid w:val="00F07095"/>
    <w:rsid w:val="00F17B82"/>
    <w:rsid w:val="00F735CF"/>
    <w:rsid w:val="00F84241"/>
    <w:rsid w:val="00FB23DD"/>
    <w:rsid w:val="00FD0D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9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link w:val="FotnotstextChar"/>
    <w:rsid w:val="00E24740"/>
    <w:pPr>
      <w:spacing w:line="240" w:lineRule="auto"/>
    </w:pPr>
    <w:rPr>
      <w:rFonts w:ascii="Times New Roman" w:hAnsi="Times New Roman"/>
      <w:sz w:val="20"/>
    </w:rPr>
  </w:style>
  <w:style w:type="character" w:customStyle="1" w:styleId="FotnotstextChar">
    <w:name w:val="Fotnotstext Char"/>
    <w:basedOn w:val="Standardstycketeckensnitt"/>
    <w:link w:val="Fotnotstext"/>
    <w:rsid w:val="00E24740"/>
    <w:rPr>
      <w:lang w:eastAsia="en-US"/>
    </w:rPr>
  </w:style>
  <w:style w:type="paragraph" w:styleId="Brdtext">
    <w:name w:val="Body Text"/>
    <w:basedOn w:val="Normal"/>
    <w:next w:val="Brdtextmedindrag"/>
    <w:link w:val="BrdtextChar"/>
    <w:rsid w:val="00E24740"/>
    <w:pPr>
      <w:spacing w:line="240" w:lineRule="auto"/>
      <w:jc w:val="both"/>
    </w:pPr>
    <w:rPr>
      <w:rFonts w:ascii="Times New Roman" w:hAnsi="Times New Roman"/>
      <w:sz w:val="22"/>
    </w:rPr>
  </w:style>
  <w:style w:type="character" w:customStyle="1" w:styleId="BrdtextChar">
    <w:name w:val="Brödtext Char"/>
    <w:basedOn w:val="Standardstycketeckensnitt"/>
    <w:link w:val="Brdtext"/>
    <w:rsid w:val="00E24740"/>
    <w:rPr>
      <w:sz w:val="22"/>
      <w:lang w:eastAsia="en-US"/>
    </w:rPr>
  </w:style>
  <w:style w:type="paragraph" w:styleId="Brdtextmedindrag">
    <w:name w:val="Body Text Indent"/>
    <w:basedOn w:val="Normal"/>
    <w:link w:val="BrdtextmedindragChar"/>
    <w:rsid w:val="00E24740"/>
    <w:pPr>
      <w:spacing w:after="120"/>
      <w:ind w:left="283"/>
    </w:pPr>
  </w:style>
  <w:style w:type="character" w:customStyle="1" w:styleId="BrdtextmedindragChar">
    <w:name w:val="Brödtext med indrag Char"/>
    <w:basedOn w:val="Standardstycketeckensnitt"/>
    <w:link w:val="Brdtextmedindrag"/>
    <w:rsid w:val="00E24740"/>
    <w:rPr>
      <w:rFonts w:ascii="OrigGarmnd BT" w:hAnsi="OrigGarmnd BT"/>
      <w:sz w:val="24"/>
      <w:lang w:eastAsia="en-US"/>
    </w:rPr>
  </w:style>
  <w:style w:type="paragraph" w:styleId="Ballongtext">
    <w:name w:val="Balloon Text"/>
    <w:basedOn w:val="Normal"/>
    <w:link w:val="BallongtextChar"/>
    <w:rsid w:val="0094384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4384D"/>
    <w:rPr>
      <w:rFonts w:ascii="Tahoma" w:hAnsi="Tahoma" w:cs="Tahoma"/>
      <w:sz w:val="16"/>
      <w:szCs w:val="16"/>
      <w:lang w:eastAsia="en-US"/>
    </w:rPr>
  </w:style>
  <w:style w:type="paragraph" w:customStyle="1" w:styleId="Default">
    <w:name w:val="Default"/>
    <w:rsid w:val="001220F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link w:val="FotnotstextChar"/>
    <w:rsid w:val="00E24740"/>
    <w:pPr>
      <w:spacing w:line="240" w:lineRule="auto"/>
    </w:pPr>
    <w:rPr>
      <w:rFonts w:ascii="Times New Roman" w:hAnsi="Times New Roman"/>
      <w:sz w:val="20"/>
    </w:rPr>
  </w:style>
  <w:style w:type="character" w:customStyle="1" w:styleId="FotnotstextChar">
    <w:name w:val="Fotnotstext Char"/>
    <w:basedOn w:val="Standardstycketeckensnitt"/>
    <w:link w:val="Fotnotstext"/>
    <w:rsid w:val="00E24740"/>
    <w:rPr>
      <w:lang w:eastAsia="en-US"/>
    </w:rPr>
  </w:style>
  <w:style w:type="paragraph" w:styleId="Brdtext">
    <w:name w:val="Body Text"/>
    <w:basedOn w:val="Normal"/>
    <w:next w:val="Brdtextmedindrag"/>
    <w:link w:val="BrdtextChar"/>
    <w:rsid w:val="00E24740"/>
    <w:pPr>
      <w:spacing w:line="240" w:lineRule="auto"/>
      <w:jc w:val="both"/>
    </w:pPr>
    <w:rPr>
      <w:rFonts w:ascii="Times New Roman" w:hAnsi="Times New Roman"/>
      <w:sz w:val="22"/>
    </w:rPr>
  </w:style>
  <w:style w:type="character" w:customStyle="1" w:styleId="BrdtextChar">
    <w:name w:val="Brödtext Char"/>
    <w:basedOn w:val="Standardstycketeckensnitt"/>
    <w:link w:val="Brdtext"/>
    <w:rsid w:val="00E24740"/>
    <w:rPr>
      <w:sz w:val="22"/>
      <w:lang w:eastAsia="en-US"/>
    </w:rPr>
  </w:style>
  <w:style w:type="paragraph" w:styleId="Brdtextmedindrag">
    <w:name w:val="Body Text Indent"/>
    <w:basedOn w:val="Normal"/>
    <w:link w:val="BrdtextmedindragChar"/>
    <w:rsid w:val="00E24740"/>
    <w:pPr>
      <w:spacing w:after="120"/>
      <w:ind w:left="283"/>
    </w:pPr>
  </w:style>
  <w:style w:type="character" w:customStyle="1" w:styleId="BrdtextmedindragChar">
    <w:name w:val="Brödtext med indrag Char"/>
    <w:basedOn w:val="Standardstycketeckensnitt"/>
    <w:link w:val="Brdtextmedindrag"/>
    <w:rsid w:val="00E24740"/>
    <w:rPr>
      <w:rFonts w:ascii="OrigGarmnd BT" w:hAnsi="OrigGarmnd BT"/>
      <w:sz w:val="24"/>
      <w:lang w:eastAsia="en-US"/>
    </w:rPr>
  </w:style>
  <w:style w:type="paragraph" w:styleId="Ballongtext">
    <w:name w:val="Balloon Text"/>
    <w:basedOn w:val="Normal"/>
    <w:link w:val="BallongtextChar"/>
    <w:rsid w:val="0094384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4384D"/>
    <w:rPr>
      <w:rFonts w:ascii="Tahoma" w:hAnsi="Tahoma" w:cs="Tahoma"/>
      <w:sz w:val="16"/>
      <w:szCs w:val="16"/>
      <w:lang w:eastAsia="en-US"/>
    </w:rPr>
  </w:style>
  <w:style w:type="paragraph" w:customStyle="1" w:styleId="Default">
    <w:name w:val="Default"/>
    <w:rsid w:val="001220F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259235">
      <w:bodyDiv w:val="1"/>
      <w:marLeft w:val="0"/>
      <w:marRight w:val="0"/>
      <w:marTop w:val="0"/>
      <w:marBottom w:val="0"/>
      <w:divBdr>
        <w:top w:val="none" w:sz="0" w:space="0" w:color="auto"/>
        <w:left w:val="none" w:sz="0" w:space="0" w:color="auto"/>
        <w:bottom w:val="none" w:sz="0" w:space="0" w:color="auto"/>
        <w:right w:val="none" w:sz="0" w:space="0" w:color="auto"/>
      </w:divBdr>
    </w:div>
    <w:div w:id="178908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d761d1c6-ab66-47a7-b74f-40c0e6791c27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a740bd93-4a52-4f4c-a481-4b2f0404c858">
      <Terms xmlns="http://schemas.microsoft.com/office/infopath/2007/PartnerControls"/>
    </k46d94c0acf84ab9a79866a9d8b1905f>
    <Nyckelord xmlns="a740bd93-4a52-4f4c-a481-4b2f0404c858" xsi:nil="true"/>
    <TaxCatchAll xmlns="a740bd93-4a52-4f4c-a481-4b2f0404c858"/>
    <Sekretess xmlns="a740bd93-4a52-4f4c-a481-4b2f0404c858">false</Sekretess>
    <c9cd366cc722410295b9eacffbd73909 xmlns="a740bd93-4a52-4f4c-a481-4b2f0404c858">
      <Terms xmlns="http://schemas.microsoft.com/office/infopath/2007/PartnerControls"/>
    </c9cd366cc722410295b9eacffbd73909>
    <Diarienummer xmlns="a740bd93-4a52-4f4c-a481-4b2f0404c858" xsi:nil="true"/>
    <_dlc_DocId xmlns="a740bd93-4a52-4f4c-a481-4b2f0404c858">VV7HMNPAP7JC-4-678</_dlc_DocId>
    <_dlc_DocIdUrl xmlns="a740bd93-4a52-4f4c-a481-4b2f0404c858">
      <Url>http://rkdhs-ju/enhet/jugem/_layouts/DocIdRedir.aspx?ID=VV7HMNPAP7JC-4-678</Url>
      <Description>VV7HMNPAP7JC-4-678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33A7F-CBFB-4391-BA8D-BE3CCEC83CE6}"/>
</file>

<file path=customXml/itemProps2.xml><?xml version="1.0" encoding="utf-8"?>
<ds:datastoreItem xmlns:ds="http://schemas.openxmlformats.org/officeDocument/2006/customXml" ds:itemID="{F2657D11-95C4-438C-AC5C-EE27CB068CBF}"/>
</file>

<file path=customXml/itemProps3.xml><?xml version="1.0" encoding="utf-8"?>
<ds:datastoreItem xmlns:ds="http://schemas.openxmlformats.org/officeDocument/2006/customXml" ds:itemID="{6C6FBE2A-5733-429C-AA53-EE9057315E83}"/>
</file>

<file path=customXml/itemProps4.xml><?xml version="1.0" encoding="utf-8"?>
<ds:datastoreItem xmlns:ds="http://schemas.openxmlformats.org/officeDocument/2006/customXml" ds:itemID="{9561E4F0-2403-4012-9C80-E0FB24384B81}"/>
</file>

<file path=customXml/itemProps5.xml><?xml version="1.0" encoding="utf-8"?>
<ds:datastoreItem xmlns:ds="http://schemas.openxmlformats.org/officeDocument/2006/customXml" ds:itemID="{F2657D11-95C4-438C-AC5C-EE27CB068CBF}"/>
</file>

<file path=customXml/itemProps6.xml><?xml version="1.0" encoding="utf-8"?>
<ds:datastoreItem xmlns:ds="http://schemas.openxmlformats.org/officeDocument/2006/customXml" ds:itemID="{7D3C96BD-BDB5-477F-9C43-BB6AA34F0CEF}"/>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1621</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Frida Göranson</dc:creator>
  <cp:lastModifiedBy>Gunilla Hansson-Böe</cp:lastModifiedBy>
  <cp:revision>2</cp:revision>
  <cp:lastPrinted>2016-02-23T08:36:00Z</cp:lastPrinted>
  <dcterms:created xsi:type="dcterms:W3CDTF">2016-02-23T08:36:00Z</dcterms:created>
  <dcterms:modified xsi:type="dcterms:W3CDTF">2016-02-23T08:36:00Z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54dbccbb-f5be-419e-89c9-2e8d1c53b35f</vt:lpwstr>
  </property>
</Properties>
</file>