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469" w:rsidRPr="00F80469" w:rsidRDefault="00F80469">
      <w:pPr>
        <w:pStyle w:val="Frslagsrubrik"/>
      </w:pPr>
      <w:r w:rsidRPr="00F80469">
        <w:t>Förslag till riksdagsbeslut</w:t>
      </w:r>
    </w:p>
    <w:p w:rsidR="00F80469" w:rsidRPr="00F80469" w:rsidRDefault="00F80469">
      <w:pPr>
        <w:pStyle w:val="Hemstlatt"/>
        <w:ind w:left="0"/>
      </w:pPr>
      <w:r w:rsidRPr="00F80469">
        <w:t xml:space="preserve">Riksdagen tillkännager för regeringen som sin mening vad som anförs i motionen om </w:t>
      </w:r>
      <w:r w:rsidRPr="00F80469">
        <w:rPr>
          <w:color w:val="000000"/>
        </w:rPr>
        <w:t>att se över möjligheterna att ersätta fakturam</w:t>
      </w:r>
      <w:r w:rsidRPr="00F80469">
        <w:rPr>
          <w:color w:val="000000"/>
        </w:rPr>
        <w:t>o</w:t>
      </w:r>
      <w:r w:rsidRPr="00F80469">
        <w:rPr>
          <w:color w:val="000000"/>
        </w:rPr>
        <w:t>dellen med en för småföretag mer anpassad hantering.</w:t>
      </w:r>
    </w:p>
    <w:p w:rsidR="00F80469" w:rsidRPr="00F80469" w:rsidRDefault="00F80469">
      <w:pPr>
        <w:pStyle w:val="Rubrik1"/>
      </w:pPr>
      <w:r w:rsidRPr="00F80469">
        <w:t>Motivering</w:t>
      </w:r>
    </w:p>
    <w:p w:rsidR="00F80469" w:rsidRPr="00F80469" w:rsidRDefault="00F80469">
      <w:r w:rsidRPr="00F80469">
        <w:t>Skattereduktion för utgifter för hushållsarbete och ROT-subvention ersätts i den nya ordningen genom den så kallade fakturamodellen. Det innebär att en privatperson som köper hushållsarbete eller så kallade ROT-arbeten och vill ta del av skattereduktionen  ska komma överens med  en utförare om att b</w:t>
      </w:r>
      <w:r w:rsidRPr="00F80469">
        <w:t>e</w:t>
      </w:r>
      <w:r w:rsidRPr="00F80469">
        <w:t>talning endast ska göras med hälften av den angivna arbetskostnaden. Utför</w:t>
      </w:r>
      <w:r w:rsidRPr="00F80469">
        <w:t>a</w:t>
      </w:r>
      <w:r w:rsidRPr="00F80469">
        <w:t>ren begär sedan ut betalning från Skatteverket med den del av arbetskostn</w:t>
      </w:r>
      <w:r w:rsidRPr="00F80469">
        <w:t>a</w:t>
      </w:r>
      <w:r w:rsidRPr="00F80469">
        <w:t>den (inklusive mervärdesskatt) som köparen inte har betalat. Detta belopp utgör köparens skattelättnad och tillgodoräknas honom eller henne som pr</w:t>
      </w:r>
      <w:r w:rsidRPr="00F80469">
        <w:t>e</w:t>
      </w:r>
      <w:r w:rsidRPr="00F80469">
        <w:t>liminär skattereduktion. Tanken är att köparen får skattelättnaden direkt vid köpet.</w:t>
      </w:r>
    </w:p>
    <w:p w:rsidR="00F80469" w:rsidRPr="00F80469" w:rsidRDefault="00F80469">
      <w:pPr>
        <w:pStyle w:val="Normaltindrag"/>
      </w:pPr>
      <w:r w:rsidRPr="00F80469">
        <w:t>Fram till och med årsskiftet 2009/10 finns det övergångsregler som gör att köparen kan göra avdraget. Den stora delen av de små fö</w:t>
      </w:r>
      <w:r w:rsidRPr="00F80469">
        <w:t>retagen tillämpar än så länge övergångsreglerna. Många av de riktigt små företagen säger sig inte att kunna ta på sig denna typ av arbeten enligt fakturamodellen efter årsski</w:t>
      </w:r>
      <w:r w:rsidRPr="00F80469">
        <w:t>f</w:t>
      </w:r>
      <w:r w:rsidRPr="00F80469">
        <w:t>tet.</w:t>
      </w:r>
    </w:p>
    <w:p w:rsidR="00F80469" w:rsidRPr="00F80469" w:rsidRDefault="00F80469">
      <w:pPr>
        <w:pStyle w:val="Normaltindrag"/>
      </w:pPr>
      <w:r w:rsidRPr="00F80469">
        <w:t>Kritiken från de riktigt små företagen är stor. Därför att småföretag mis</w:t>
      </w:r>
      <w:r w:rsidRPr="00F80469">
        <w:t>s</w:t>
      </w:r>
      <w:r w:rsidRPr="00F80469">
        <w:t>gynnas konkurrensmässigt. Dels av det ökade trycket på likviditet eftersom många små företag redan i dag har likviditetsproblem. Dels att fakturamode</w:t>
      </w:r>
      <w:r w:rsidRPr="00F80469">
        <w:t>l</w:t>
      </w:r>
      <w:r w:rsidRPr="00F80469">
        <w:t>len också ökar risktagandet för företagaren genom att det är omöjligt att ko</w:t>
      </w:r>
      <w:r w:rsidRPr="00F80469">
        <w:t>n</w:t>
      </w:r>
      <w:r w:rsidRPr="00F80469">
        <w:t xml:space="preserve">trollera om fler företag också varit anlitade av köparen. Det är en märklig ordning att låta företagaren stå för risken i de fall där köparen uppnått taket för skattereduktionen, trots att detta är något hon eller han varken kan påverka </w:t>
      </w:r>
      <w:r w:rsidRPr="00F80469">
        <w:lastRenderedPageBreak/>
        <w:t>eller ta reda på i förväg.  Det är också märkli</w:t>
      </w:r>
      <w:r w:rsidRPr="00F80469">
        <w:t>gt att öka på administrationen för företagen. Modellen innebär att företagen ska administrera köparens subve</w:t>
      </w:r>
      <w:r w:rsidRPr="00F80469">
        <w:t>n</w:t>
      </w:r>
      <w:r w:rsidRPr="00F80469">
        <w:t>tion. Självklart slår detta hårdast mot de minsta företagen.</w:t>
      </w:r>
    </w:p>
    <w:p w:rsidR="00F80469" w:rsidRPr="00F80469" w:rsidRDefault="00F80469">
      <w:pPr>
        <w:pStyle w:val="Normaltindrag"/>
      </w:pPr>
      <w:r w:rsidRPr="00F80469">
        <w:t>Kritiken mot fakturamodellen består också i att den leder till att göra många jobb svarta på grund av de ovannämnda orsakerna.</w:t>
      </w:r>
    </w:p>
    <w:p w:rsidR="00F80469" w:rsidRPr="00F80469" w:rsidRDefault="00F80469">
      <w:pPr>
        <w:pStyle w:val="Normaltindrag"/>
      </w:pPr>
      <w:r w:rsidRPr="00F80469">
        <w:t>Småföretagarfrågan är avgörande för att klara jobben framöver.  Ett enkelt och snabbt sätt att förbättra förutsättningarna för de små företagen är att o</w:t>
      </w:r>
      <w:r w:rsidRPr="00F80469">
        <w:t>m</w:t>
      </w:r>
      <w:r w:rsidRPr="00F80469">
        <w:t>gående ersätta fakturamodellen med en modell där inte företagen tar risker med och administrerar köparens subventioner. Därför bör fakturamodellen omgående ersättas med en för småföretag anpassad hantering.</w:t>
      </w:r>
    </w:p>
    <w:p w:rsidR="00F80469" w:rsidRPr="00F80469" w:rsidRDefault="00F80469">
      <w:pPr>
        <w:pStyle w:val="Normaltindrag"/>
      </w:pPr>
      <w:r w:rsidRPr="00F80469">
        <w:t>Det skulle vara ett enkelt sätt att förbättra förutsättningarna för de som har riktigt små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0469">
        <w:trPr>
          <w:cantSplit/>
        </w:trPr>
        <w:tc>
          <w:tcPr>
            <w:tcW w:w="3046" w:type="dxa"/>
          </w:tcPr>
          <w:p w:rsidR="00F80469" w:rsidRPr="00F80469" w:rsidRDefault="00F80469">
            <w:pPr>
              <w:pStyle w:val="UnderskriftDatum"/>
              <w:spacing w:before="240"/>
            </w:pPr>
            <w:r w:rsidRPr="00F80469">
              <w:t>Stockholm den 30 september 2009</w:t>
            </w:r>
          </w:p>
        </w:tc>
        <w:tc>
          <w:tcPr>
            <w:tcW w:w="3047" w:type="dxa"/>
          </w:tcPr>
          <w:p w:rsidR="00F80469" w:rsidRPr="00F80469" w:rsidRDefault="00F80469">
            <w:pPr>
              <w:pStyle w:val="Underskrifter"/>
              <w:spacing w:before="240"/>
            </w:pPr>
          </w:p>
        </w:tc>
      </w:tr>
      <w:tr w:rsidR="00000000" w:rsidRPr="00F80469">
        <w:trPr>
          <w:cantSplit/>
        </w:trPr>
        <w:tc>
          <w:tcPr>
            <w:tcW w:w="3046" w:type="dxa"/>
          </w:tcPr>
          <w:p w:rsidR="00F80469" w:rsidRPr="00F80469" w:rsidRDefault="00F80469">
            <w:pPr>
              <w:pStyle w:val="Underskrifter"/>
            </w:pPr>
            <w:r w:rsidRPr="00F80469">
              <w:t>Stefan Wikén (s)</w:t>
            </w:r>
          </w:p>
        </w:tc>
        <w:tc>
          <w:tcPr>
            <w:tcW w:w="3046" w:type="dxa"/>
          </w:tcPr>
          <w:p w:rsidR="00F80469" w:rsidRPr="00F80469" w:rsidRDefault="00F80469">
            <w:pPr>
              <w:pStyle w:val="Underskrifter"/>
            </w:pPr>
          </w:p>
        </w:tc>
      </w:tr>
      <w:tr w:rsidR="00000000" w:rsidRPr="00F80469">
        <w:trPr>
          <w:cantSplit/>
        </w:trPr>
        <w:tc>
          <w:tcPr>
            <w:tcW w:w="3046" w:type="dxa"/>
          </w:tcPr>
          <w:p w:rsidR="00F80469" w:rsidRPr="00F80469" w:rsidRDefault="00F80469">
            <w:pPr>
              <w:pStyle w:val="Underskrifter"/>
            </w:pPr>
            <w:r w:rsidRPr="00F80469">
              <w:t>Berit Andnor (s)</w:t>
            </w:r>
          </w:p>
        </w:tc>
        <w:tc>
          <w:tcPr>
            <w:tcW w:w="3046" w:type="dxa"/>
          </w:tcPr>
          <w:p w:rsidR="00F80469" w:rsidRPr="00F80469" w:rsidRDefault="00F80469">
            <w:pPr>
              <w:pStyle w:val="Underskrifter"/>
            </w:pPr>
            <w:r w:rsidRPr="00F80469">
              <w:t>Marie Nordén (s)</w:t>
            </w:r>
          </w:p>
        </w:tc>
      </w:tr>
    </w:tbl>
    <w:p w:rsidR="00F80469" w:rsidRPr="00F80469" w:rsidRDefault="00F80469">
      <w:pPr>
        <w:pStyle w:val="Normaltindrag"/>
      </w:pPr>
    </w:p>
    <w:sectPr w:rsidR="00000000" w:rsidRPr="00F80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469" w:rsidRPr="00F80469" w:rsidRDefault="00F80469">
      <w:r w:rsidRPr="00F80469">
        <w:separator/>
      </w:r>
    </w:p>
  </w:endnote>
  <w:endnote w:type="continuationSeparator" w:id="0">
    <w:p w:rsidR="00F80469" w:rsidRPr="00F80469" w:rsidRDefault="00F80469">
      <w:r w:rsidRPr="00F804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469" w:rsidRPr="00F80469" w:rsidRDefault="00F80469">
    <w:pPr>
      <w:pStyle w:val="Sidfot"/>
    </w:pPr>
    <w:r w:rsidRPr="00F804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33076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469" w:rsidRDefault="00F804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0469" w:rsidRDefault="00F8046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469" w:rsidRPr="00F80469" w:rsidRDefault="00F80469">
    <w:pPr>
      <w:pStyle w:val="Sidfot"/>
    </w:pPr>
    <w:r w:rsidRPr="00F804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3392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469" w:rsidRDefault="00F804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0469" w:rsidRDefault="00F804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469" w:rsidRPr="00F80469" w:rsidRDefault="00F80469">
    <w:pPr>
      <w:pStyle w:val="Sidfot"/>
    </w:pPr>
    <w:r w:rsidRPr="00F804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70355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469" w:rsidRDefault="00F804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0469" w:rsidRDefault="00F804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469" w:rsidRPr="00F80469" w:rsidRDefault="00F80469">
      <w:r w:rsidRPr="00F80469">
        <w:separator/>
      </w:r>
    </w:p>
  </w:footnote>
  <w:footnote w:type="continuationSeparator" w:id="0">
    <w:p w:rsidR="00F80469" w:rsidRPr="00F80469" w:rsidRDefault="00F80469">
      <w:r w:rsidRPr="00F804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469" w:rsidRPr="00F80469" w:rsidRDefault="00F80469">
    <w:pPr>
      <w:pStyle w:val="Sidhuvud"/>
    </w:pPr>
    <w:r w:rsidRPr="00F804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94833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469" w:rsidRDefault="00F804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0469" w:rsidRDefault="00F8046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469" w:rsidRPr="00F80469" w:rsidRDefault="00F80469">
    <w:pPr>
      <w:pStyle w:val="Sidhuvud"/>
    </w:pPr>
    <w:r w:rsidRPr="00F804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0249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469" w:rsidRDefault="00F804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0469" w:rsidRDefault="00F804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0469" w:rsidRPr="00F80469" w:rsidRDefault="00F80469">
    <w:pPr>
      <w:pStyle w:val="FSHNormal"/>
      <w:tabs>
        <w:tab w:val="right" w:pos="5840"/>
      </w:tabs>
    </w:pPr>
    <w:r w:rsidRPr="00F80469">
      <w:br/>
    </w:r>
    <w:r w:rsidRPr="00F80469">
      <w:fldChar w:fldCharType="begin" w:fldLock="1"/>
    </w:r>
    <w:r w:rsidRPr="00F80469">
      <w:instrText xml:space="preserve"> DOCPROPERTY</w:instrText>
    </w:r>
    <w:r w:rsidRPr="00F80469">
      <w:rPr>
        <w:sz w:val="18"/>
      </w:rPr>
      <w:instrText xml:space="preserve"> "YearUser" *\charformat </w:instrText>
    </w:r>
    <w:r w:rsidRPr="00F80469">
      <w:fldChar w:fldCharType="separate"/>
    </w:r>
    <w:r w:rsidRPr="00F80469">
      <w:t>2009/10</w:t>
    </w:r>
    <w:r w:rsidRPr="00F80469">
      <w:fldChar w:fldCharType="end"/>
    </w:r>
    <w:r w:rsidRPr="00F80469">
      <w:t xml:space="preserve"> </w:t>
    </w:r>
    <w:r w:rsidRPr="00F80469">
      <w:tab/>
      <w:t xml:space="preserve">mnr: </w:t>
    </w:r>
    <w:r w:rsidRPr="00F80469">
      <w:fldChar w:fldCharType="begin" w:fldLock="1"/>
    </w:r>
    <w:r w:rsidRPr="00F80469">
      <w:instrText xml:space="preserve"> DOCPROPERTY</w:instrText>
    </w:r>
    <w:r w:rsidRPr="00F80469">
      <w:rPr>
        <w:sz w:val="18"/>
      </w:rPr>
      <w:instrText xml:space="preserve"> "Motionsnummer" *\charformat </w:instrText>
    </w:r>
    <w:r w:rsidRPr="00F80469">
      <w:fldChar w:fldCharType="separate"/>
    </w:r>
    <w:r w:rsidRPr="00F80469">
      <w:t>Sk255</w:t>
    </w:r>
    <w:r w:rsidRPr="00F80469">
      <w:fldChar w:fldCharType="end"/>
    </w:r>
    <w:r w:rsidRPr="00F80469">
      <w:br/>
    </w:r>
    <w:r w:rsidRPr="00F80469">
      <w:fldChar w:fldCharType="begin" w:fldLock="1"/>
    </w:r>
    <w:r w:rsidRPr="00F80469">
      <w:instrText xml:space="preserve"> DOCPROPERTY</w:instrText>
    </w:r>
    <w:r w:rsidRPr="00F80469">
      <w:rPr>
        <w:sz w:val="18"/>
      </w:rPr>
      <w:instrText xml:space="preserve"> "Samling" *\charformat </w:instrText>
    </w:r>
    <w:r w:rsidRPr="00F80469">
      <w:fldChar w:fldCharType="end"/>
    </w:r>
    <w:r w:rsidRPr="00F80469">
      <w:tab/>
      <w:t xml:space="preserve">pnr: </w:t>
    </w:r>
    <w:r w:rsidRPr="00F80469">
      <w:fldChar w:fldCharType="begin" w:fldLock="1"/>
    </w:r>
    <w:r w:rsidRPr="00F80469">
      <w:instrText xml:space="preserve"> DOCPROPERTY</w:instrText>
    </w:r>
    <w:r w:rsidRPr="00F80469">
      <w:rPr>
        <w:sz w:val="18"/>
      </w:rPr>
      <w:instrText xml:space="preserve"> "Partinummer" *\charformat </w:instrText>
    </w:r>
    <w:r w:rsidRPr="00F80469">
      <w:fldChar w:fldCharType="separate"/>
    </w:r>
    <w:r w:rsidRPr="00F80469">
      <w:t>s32078</w:t>
    </w:r>
    <w:r w:rsidRPr="00F80469">
      <w:fldChar w:fldCharType="end"/>
    </w:r>
  </w:p>
  <w:p w:rsidR="00F80469" w:rsidRPr="00F80469" w:rsidRDefault="00F80469">
    <w:pPr>
      <w:pStyle w:val="FSHRub1"/>
    </w:pPr>
    <w:r w:rsidRPr="00F80469">
      <w:t>Motion till riksdagen</w:t>
    </w:r>
    <w:r w:rsidRPr="00F80469">
      <w:br/>
    </w:r>
    <w:r w:rsidRPr="00F80469">
      <w:fldChar w:fldCharType="begin" w:fldLock="1"/>
    </w:r>
    <w:r w:rsidRPr="00F80469">
      <w:instrText xml:space="preserve"> DOCPROPERTY "YearUser" *\charformat </w:instrText>
    </w:r>
    <w:r w:rsidRPr="00F80469">
      <w:fldChar w:fldCharType="separate"/>
    </w:r>
    <w:r w:rsidRPr="00F80469">
      <w:t>2009/10</w:t>
    </w:r>
    <w:r w:rsidRPr="00F80469">
      <w:fldChar w:fldCharType="end"/>
    </w:r>
    <w:r w:rsidRPr="00F80469">
      <w:t>:</w:t>
    </w:r>
    <w:r w:rsidRPr="00F80469">
      <w:fldChar w:fldCharType="begin" w:fldLock="1"/>
    </w:r>
    <w:r w:rsidRPr="00F80469">
      <w:instrText xml:space="preserve"> DOCPROPERTY "Motionsnummer" *\charformat </w:instrText>
    </w:r>
    <w:r w:rsidRPr="00F80469">
      <w:fldChar w:fldCharType="separate"/>
    </w:r>
    <w:r w:rsidRPr="00F80469">
      <w:t>Sk255</w:t>
    </w:r>
    <w:r w:rsidRPr="00F80469">
      <w:fldChar w:fldCharType="end"/>
    </w:r>
  </w:p>
  <w:p w:rsidR="00F80469" w:rsidRPr="00F80469" w:rsidRDefault="00F80469">
    <w:pPr>
      <w:pStyle w:val="FSHNormalS5"/>
    </w:pPr>
    <w:r w:rsidRPr="00F80469">
      <w:fldChar w:fldCharType="begin" w:fldLock="1"/>
    </w:r>
    <w:r w:rsidRPr="00F80469">
      <w:instrText xml:space="preserve"> DOCPROPERTY "MotionarText" *\charformat </w:instrText>
    </w:r>
    <w:r w:rsidRPr="00F80469">
      <w:fldChar w:fldCharType="separate"/>
    </w:r>
    <w:r w:rsidRPr="00F80469">
      <w:t>av Stefan Wikén m.fl. (s)</w:t>
    </w:r>
    <w:r w:rsidRPr="00F80469">
      <w:fldChar w:fldCharType="end"/>
    </w:r>
    <w:r w:rsidRPr="00F80469">
      <w:br/>
    </w:r>
    <w:r w:rsidRPr="00F80469">
      <w:fldChar w:fldCharType="begin" w:fldLock="1"/>
    </w:r>
    <w:r w:rsidRPr="00F80469">
      <w:instrText xml:space="preserve"> DOCPROPERTY "SvarFrasKort" *\charformat </w:instrText>
    </w:r>
    <w:r w:rsidRPr="00F80469">
      <w:fldChar w:fldCharType="end"/>
    </w:r>
  </w:p>
  <w:p w:rsidR="00F80469" w:rsidRPr="00F80469" w:rsidRDefault="00F80469">
    <w:pPr>
      <w:pStyle w:val="FSHTitel"/>
    </w:pPr>
    <w:r w:rsidRPr="00F80469">
      <w:fldChar w:fldCharType="begin" w:fldLock="1"/>
    </w:r>
    <w:r w:rsidRPr="00F80469">
      <w:instrText xml:space="preserve"> DOCPROPERTY</w:instrText>
    </w:r>
    <w:r w:rsidRPr="00F80469">
      <w:rPr>
        <w:sz w:val="18"/>
      </w:rPr>
      <w:instrText xml:space="preserve"> "RubrikSvar" *\charformat </w:instrText>
    </w:r>
    <w:r w:rsidRPr="00F80469">
      <w:fldChar w:fldCharType="separate"/>
    </w:r>
    <w:r w:rsidRPr="00F80469">
      <w:t>Fakturamodellen</w:t>
    </w:r>
    <w:r w:rsidRPr="00F80469">
      <w:fldChar w:fldCharType="end"/>
    </w:r>
  </w:p>
  <w:p w:rsidR="00F80469" w:rsidRPr="00F80469" w:rsidRDefault="00F80469">
    <w:pPr>
      <w:pStyle w:val="Normal00"/>
    </w:pPr>
  </w:p>
  <w:p w:rsidR="00F80469" w:rsidRPr="00F80469" w:rsidRDefault="00F804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1302332">
    <w:abstractNumId w:val="8"/>
  </w:num>
  <w:num w:numId="2" w16cid:durableId="656231814">
    <w:abstractNumId w:val="9"/>
  </w:num>
  <w:num w:numId="3" w16cid:durableId="1404985296">
    <w:abstractNumId w:val="8"/>
  </w:num>
  <w:num w:numId="4" w16cid:durableId="1894926290">
    <w:abstractNumId w:val="9"/>
  </w:num>
  <w:num w:numId="5" w16cid:durableId="2070498286">
    <w:abstractNumId w:val="13"/>
  </w:num>
  <w:num w:numId="6" w16cid:durableId="795300065">
    <w:abstractNumId w:val="10"/>
  </w:num>
  <w:num w:numId="7" w16cid:durableId="70591285">
    <w:abstractNumId w:val="11"/>
  </w:num>
  <w:num w:numId="8" w16cid:durableId="1709992330">
    <w:abstractNumId w:val="12"/>
  </w:num>
  <w:num w:numId="9" w16cid:durableId="649603807">
    <w:abstractNumId w:val="8"/>
  </w:num>
  <w:num w:numId="10" w16cid:durableId="1478718978">
    <w:abstractNumId w:val="3"/>
  </w:num>
  <w:num w:numId="11" w16cid:durableId="2143308434">
    <w:abstractNumId w:val="2"/>
  </w:num>
  <w:num w:numId="12" w16cid:durableId="2017808444">
    <w:abstractNumId w:val="1"/>
  </w:num>
  <w:num w:numId="13" w16cid:durableId="1706909010">
    <w:abstractNumId w:val="0"/>
  </w:num>
  <w:num w:numId="14" w16cid:durableId="1722091170">
    <w:abstractNumId w:val="9"/>
  </w:num>
  <w:num w:numId="15" w16cid:durableId="804395728">
    <w:abstractNumId w:val="7"/>
  </w:num>
  <w:num w:numId="16" w16cid:durableId="1230069854">
    <w:abstractNumId w:val="6"/>
  </w:num>
  <w:num w:numId="17" w16cid:durableId="1387030571">
    <w:abstractNumId w:val="5"/>
  </w:num>
  <w:num w:numId="18" w16cid:durableId="2049523233">
    <w:abstractNumId w:val="4"/>
  </w:num>
  <w:num w:numId="19" w16cid:durableId="639846942">
    <w:abstractNumId w:val="11"/>
  </w:num>
  <w:num w:numId="20" w16cid:durableId="367221283">
    <w:abstractNumId w:val="10"/>
  </w:num>
  <w:num w:numId="21" w16cid:durableId="1227766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1980980F-B32E-4602-B2EB-2424EA04A84A},{36FA034E-DC39-47F3-9CBF-A58816E9D614},{CD85B743-97BA-480E-AD21-5623D019C5CE}"/>
  </w:docVars>
  <w:rsids>
    <w:rsidRoot w:val="001B0360"/>
    <w:rsid w:val="001B0360"/>
    <w:rsid w:val="00F8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E08B00A-9C39-446D-AD9F-417529F2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2253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s32078</vt:lpstr>
    </vt:vector>
  </TitlesOfParts>
  <Company>Riksdagen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s32078</dc:title>
  <dc:subject>s32078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2010-01-24T07:44:00Z</cp:lastPrinted>
  <dcterms:created xsi:type="dcterms:W3CDTF">2025-12-17T21:06:00Z</dcterms:created>
  <dcterms:modified xsi:type="dcterms:W3CDTF">2025-12-17T21:06:00Z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Fakturamodellen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Fakturamodellen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Stefan Wikén m.fl. (s)</vt:lpwstr>
  </property>
  <property fmtid="{D5CDD505-2E9C-101B-9397-08002B2CF9AE}" pid="26" name="MotionarLista">
    <vt:lpwstr>Wikén, Stefan (s)\Andnor, Berit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Wikén (s), Berit Andnor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20092010000000000115000320780069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20092010000000000115000320780069</vt:lpwstr>
  </property>
  <property fmtid="{D5CDD505-2E9C-101B-9397-08002B2CF9AE}" pid="50" name="nummer">
    <vt:lpwstr>255</vt:lpwstr>
  </property>
  <property fmtid="{D5CDD505-2E9C-101B-9397-08002B2CF9AE}" pid="51" name="utskottsbeteckning">
    <vt:lpwstr>Sk</vt:lpwstr>
  </property>
  <property fmtid="{D5CDD505-2E9C-101B-9397-08002B2CF9AE}" pid="52" name="GlobalUID">
    <vt:lpwstr>{17D87F1F-7BC3-48A1-9721-2F49B82D3CD2}</vt:lpwstr>
  </property>
  <property fmtid="{D5CDD505-2E9C-101B-9397-08002B2CF9AE}" pid="53" name="Överföringar">
    <vt:i4>0</vt:i4>
  </property>
  <property fmtid="{D5CDD505-2E9C-101B-9397-08002B2CF9AE}" pid="54" name="Checksum">
    <vt:lpwstr>*1005167235370*</vt:lpwstr>
  </property>
  <property fmtid="{D5CDD505-2E9C-101B-9397-08002B2CF9AE}" pid="55" name="skuggnummer">
    <vt:lpwstr>400</vt:lpwstr>
  </property>
  <property fmtid="{D5CDD505-2E9C-101B-9397-08002B2CF9AE}" pid="56" name="urixVersion">
    <vt:lpwstr>4.1.0.6</vt:lpwstr>
  </property>
  <property fmtid="{D5CDD505-2E9C-101B-9397-08002B2CF9AE}" pid="57" name="urixOrigin">
    <vt:lpwstr>100124 08:44:20.068</vt:lpwstr>
  </property>
  <property fmtid="{D5CDD505-2E9C-101B-9397-08002B2CF9AE}" pid="58" name="urixGuid">
    <vt:lpwstr>{EBA7D1C7-051C-4D3A-B7CC-6A45B928FB5E}</vt:lpwstr>
  </property>
</Properties>
</file>